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2956" w14:paraId="8962956" w:rsidRDefault="00013C47" w:rsidP="00DC3F80" w:rsidR="00BF5D5C" w:rsidRPr="00DC3F80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69850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85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color w:val="000000"/>
          <w:sz w:val="22"/>
          <w:szCs w:val="22"/>
        </w:rPr>
        <w:t xml:space="preserve">        </w:t>
      </w:r>
      <w:r w:rsidRPr="00DC3F80">
        <w:rPr>
          <w:b/>
          <w:sz w:val="22"/>
          <w:szCs w:val="22"/>
        </w:rPr>
        <w:t>REPUBLIKA HRVATSKA</w:t>
      </w:r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  TRGOVAČKI SUD U SPLITU</w:t>
      </w:r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DC3F80">
            <w:rPr>
              <w:b/>
              <w:sz w:val="22"/>
              <w:szCs w:val="22"/>
            </w:rPr>
            <w:t>DUBROVNIK</w:t>
          </w:r>
        </w:smartTag>
      </w:smartTag>
    </w:p>
    <w:p w:rsidRDefault="00BF5D5C" w:rsidP="00DC3F80" w:rsidR="00BF5D5C" w:rsidRPr="00DC3F80">
      <w:pPr>
        <w:rPr>
          <w:b/>
          <w:sz w:val="22"/>
          <w:szCs w:val="22"/>
        </w:rPr>
      </w:pPr>
      <w:r w:rsidRPr="00DC3F80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DC3F80">
            <w:rPr>
              <w:b/>
              <w:sz w:val="22"/>
              <w:szCs w:val="22"/>
            </w:rPr>
            <w:t>Dubrovnik</w:t>
          </w:r>
        </w:smartTag>
      </w:smartTag>
    </w:p>
    <w:p w:rsidRDefault="00BF5D5C" w:rsidP="008D1AAF" w:rsidR="00BF5D5C">
      <w:pPr>
        <w:jc w:val="right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2</w:t>
      </w:r>
      <w:r w:rsidRPr="00E5646D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2012-</w:t>
      </w:r>
      <w:r w:rsidR="00C204C6">
        <w:rPr>
          <w:b/>
          <w:sz w:val="22"/>
          <w:szCs w:val="22"/>
        </w:rPr>
        <w:t>579</w:t>
      </w:r>
    </w:p>
    <w:p w:rsidRDefault="00BF5D5C" w:rsidP="008D1AAF" w:rsidR="00BF5D5C">
      <w:pPr>
        <w:jc w:val="right"/>
        <w:rPr>
          <w:b/>
          <w:sz w:val="16"/>
          <w:szCs w:val="16"/>
        </w:rPr>
      </w:pPr>
    </w:p>
    <w:p w:rsidRDefault="00BF5D5C" w:rsidP="008D1AAF" w:rsidR="00BF5D5C" w:rsidRPr="00195A19">
      <w:pPr>
        <w:jc w:val="right"/>
        <w:rPr>
          <w:b/>
          <w:sz w:val="16"/>
          <w:szCs w:val="16"/>
        </w:rPr>
      </w:pPr>
    </w:p>
    <w:p w:rsidRDefault="00BF5D5C" w:rsidR="00BF5D5C" w:rsidRPr="00195A19">
      <w:pPr>
        <w:jc w:val="right"/>
        <w:rPr>
          <w:b/>
          <w:sz w:val="16"/>
          <w:szCs w:val="16"/>
        </w:rPr>
      </w:pPr>
    </w:p>
    <w:p w:rsidRDefault="00BF5D5C" w:rsidR="00BF5D5C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 xml:space="preserve">R </w:t>
      </w:r>
      <w:r>
        <w:rPr>
          <w:sz w:val="22"/>
          <w:szCs w:val="22"/>
        </w:rPr>
        <w:t>E P U B L I K A    H R V A T S K A</w:t>
      </w:r>
    </w:p>
    <w:p w:rsidRDefault="00BF5D5C" w:rsidR="00BF5D5C" w:rsidRPr="00074549">
      <w:pPr>
        <w:pStyle w:val="Naslov2"/>
        <w:rPr>
          <w:sz w:val="16"/>
          <w:szCs w:val="16"/>
        </w:rPr>
      </w:pPr>
    </w:p>
    <w:p w:rsidRDefault="00BF5D5C" w:rsidR="00BF5D5C" w:rsidRPr="005A1E5B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J</w:t>
      </w:r>
      <w:r w:rsidRPr="005A1E5B">
        <w:rPr>
          <w:sz w:val="22"/>
          <w:szCs w:val="22"/>
        </w:rPr>
        <w:t xml:space="preserve"> E Š E N J E</w:t>
      </w:r>
    </w:p>
    <w:p w:rsidRDefault="00BF5D5C" w:rsidR="00BF5D5C">
      <w:pPr>
        <w:jc w:val="center"/>
        <w:rPr>
          <w:b/>
          <w:sz w:val="22"/>
          <w:szCs w:val="22"/>
        </w:rPr>
      </w:pP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R="00BF5D5C">
      <w:pPr>
        <w:pStyle w:val="Tijeloteksta"/>
        <w:rPr>
          <w:sz w:val="22"/>
          <w:szCs w:val="22"/>
        </w:rPr>
      </w:pPr>
      <w:r w:rsidRPr="005A1E5B">
        <w:rPr>
          <w:sz w:val="22"/>
          <w:szCs w:val="22"/>
        </w:rPr>
        <w:tab/>
      </w:r>
      <w:r w:rsidRPr="00D9256D">
        <w:rPr>
          <w:sz w:val="22"/>
          <w:szCs w:val="22"/>
        </w:rPr>
        <w:t>Trgovački sud u Splitu, Stalna služba u Dubrovniku,  po stečajnom sucu tog suda Srđanu Gavraniću, kao sucu pojedincu, u stečajno</w:t>
      </w:r>
      <w:r>
        <w:rPr>
          <w:sz w:val="22"/>
          <w:szCs w:val="22"/>
        </w:rPr>
        <w:t>m p</w:t>
      </w:r>
      <w:r w:rsidRPr="00D9256D">
        <w:rPr>
          <w:sz w:val="22"/>
          <w:szCs w:val="22"/>
        </w:rPr>
        <w:t>ostupk</w:t>
      </w:r>
      <w:r>
        <w:rPr>
          <w:sz w:val="22"/>
          <w:szCs w:val="22"/>
        </w:rPr>
        <w:t>u</w:t>
      </w:r>
      <w:r w:rsidRPr="00D9256D">
        <w:rPr>
          <w:sz w:val="22"/>
          <w:szCs w:val="22"/>
        </w:rPr>
        <w:t xml:space="preserve"> nad dužnikom </w:t>
      </w:r>
      <w:r>
        <w:rPr>
          <w:sz w:val="22"/>
          <w:szCs w:val="22"/>
        </w:rPr>
        <w:t>RECTUS društvo s ograničenom odgovornošću za graditeljstvo i turizam, Metković, Mostarska 14/c, MBS 060150699 OIB: 74357404899</w:t>
      </w:r>
      <w:r w:rsidRPr="00D9256D">
        <w:rPr>
          <w:sz w:val="22"/>
          <w:szCs w:val="22"/>
        </w:rPr>
        <w:t>,</w:t>
      </w:r>
      <w:r>
        <w:rPr>
          <w:sz w:val="22"/>
          <w:szCs w:val="22"/>
        </w:rPr>
        <w:t xml:space="preserve"> zastupano po stečajnom upravitelju Jozu Bagariću iz Ploča</w:t>
      </w:r>
      <w:r w:rsidRPr="00E5646D">
        <w:rPr>
          <w:sz w:val="22"/>
          <w:szCs w:val="22"/>
        </w:rPr>
        <w:t xml:space="preserve">, </w:t>
      </w:r>
      <w:r w:rsidRPr="005A1E5B">
        <w:rPr>
          <w:sz w:val="22"/>
          <w:szCs w:val="22"/>
        </w:rPr>
        <w:t xml:space="preserve">nakon javnog ročišta za diobu kupovine održanog </w:t>
      </w:r>
      <w:r w:rsidR="00B13FA5">
        <w:rPr>
          <w:sz w:val="22"/>
          <w:szCs w:val="22"/>
        </w:rPr>
        <w:t>4</w:t>
      </w:r>
      <w:r w:rsidRPr="005A1E5B">
        <w:rPr>
          <w:sz w:val="22"/>
          <w:szCs w:val="22"/>
        </w:rPr>
        <w:t xml:space="preserve">. </w:t>
      </w:r>
      <w:r w:rsidR="00B13FA5">
        <w:rPr>
          <w:sz w:val="22"/>
          <w:szCs w:val="22"/>
        </w:rPr>
        <w:t>svibnja</w:t>
      </w:r>
      <w:r>
        <w:rPr>
          <w:sz w:val="22"/>
          <w:szCs w:val="22"/>
        </w:rPr>
        <w:t xml:space="preserve"> </w:t>
      </w:r>
      <w:r w:rsidRPr="005A1E5B">
        <w:rPr>
          <w:sz w:val="22"/>
          <w:szCs w:val="22"/>
        </w:rPr>
        <w:t>201</w:t>
      </w:r>
      <w:r w:rsidR="00B13FA5">
        <w:rPr>
          <w:sz w:val="22"/>
          <w:szCs w:val="22"/>
        </w:rPr>
        <w:t>7</w:t>
      </w:r>
      <w:r w:rsidRPr="005A1E5B">
        <w:rPr>
          <w:sz w:val="22"/>
          <w:szCs w:val="22"/>
        </w:rPr>
        <w:t>. godine u nazočnosti stečajnog upravitelja</w:t>
      </w:r>
      <w:r>
        <w:rPr>
          <w:sz w:val="22"/>
          <w:szCs w:val="22"/>
        </w:rPr>
        <w:t xml:space="preserve"> </w:t>
      </w:r>
      <w:r w:rsidRPr="005A1E5B">
        <w:rPr>
          <w:sz w:val="22"/>
          <w:szCs w:val="22"/>
        </w:rPr>
        <w:t xml:space="preserve">i </w:t>
      </w:r>
      <w:r w:rsidR="00C204C6" w:rsidRPr="00C204C6">
        <w:rPr>
          <w:sz w:val="22"/>
          <w:szCs w:val="22"/>
        </w:rPr>
        <w:t xml:space="preserve">ADRIATIC ASSETS d.o.o. Zagreb, </w:t>
      </w:r>
      <w:r w:rsidR="00C204C6">
        <w:rPr>
          <w:sz w:val="22"/>
          <w:szCs w:val="22"/>
        </w:rPr>
        <w:t xml:space="preserve">zastupano po </w:t>
      </w:r>
      <w:r w:rsidR="00C204C6" w:rsidRPr="00C204C6">
        <w:rPr>
          <w:sz w:val="22"/>
          <w:szCs w:val="22"/>
        </w:rPr>
        <w:t>zamjenik</w:t>
      </w:r>
      <w:r w:rsidR="00C204C6">
        <w:rPr>
          <w:sz w:val="22"/>
          <w:szCs w:val="22"/>
        </w:rPr>
        <w:t>u</w:t>
      </w:r>
      <w:r w:rsidR="00C204C6" w:rsidRPr="00C204C6">
        <w:rPr>
          <w:sz w:val="22"/>
          <w:szCs w:val="22"/>
        </w:rPr>
        <w:t xml:space="preserve"> punomoćnika Dora Krce Ivančić, odvjetničk</w:t>
      </w:r>
      <w:r w:rsidR="008F284B">
        <w:rPr>
          <w:sz w:val="22"/>
          <w:szCs w:val="22"/>
        </w:rPr>
        <w:t>oj vježbenici</w:t>
      </w:r>
      <w:r>
        <w:rPr>
          <w:sz w:val="22"/>
          <w:szCs w:val="22"/>
        </w:rPr>
        <w:t>,</w:t>
      </w:r>
      <w:r w:rsidR="008F284B">
        <w:rPr>
          <w:sz w:val="22"/>
          <w:szCs w:val="22"/>
        </w:rPr>
        <w:t xml:space="preserve"> </w:t>
      </w:r>
      <w:r>
        <w:rPr>
          <w:sz w:val="22"/>
          <w:szCs w:val="22"/>
        </w:rPr>
        <w:t>istog dana</w:t>
      </w:r>
    </w:p>
    <w:p w:rsidRDefault="00BF5D5C" w:rsidR="00BF5D5C" w:rsidRPr="000A629D">
      <w:pPr>
        <w:jc w:val="both"/>
        <w:rPr>
          <w:sz w:val="16"/>
          <w:szCs w:val="16"/>
        </w:rPr>
      </w:pPr>
    </w:p>
    <w:p w:rsidRDefault="00BF5D5C" w:rsidR="00BF5D5C" w:rsidRPr="000A629D">
      <w:pPr>
        <w:jc w:val="both"/>
        <w:rPr>
          <w:sz w:val="16"/>
          <w:szCs w:val="16"/>
        </w:rPr>
      </w:pPr>
    </w:p>
    <w:p w:rsidRDefault="00BF5D5C" w:rsidR="00BF5D5C" w:rsidRPr="005A1E5B">
      <w:pPr>
        <w:jc w:val="center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>r i j e š i o    j e</w:t>
      </w:r>
    </w:p>
    <w:p w:rsidRDefault="00BF5D5C" w:rsidR="00BF5D5C">
      <w:pPr>
        <w:jc w:val="center"/>
        <w:rPr>
          <w:b/>
          <w:sz w:val="22"/>
          <w:szCs w:val="22"/>
        </w:rPr>
      </w:pP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P="00814922" w:rsidR="00BF5D5C" w:rsidRPr="00FE15AF">
      <w:pPr>
        <w:keepNext/>
        <w:jc w:val="both"/>
        <w:outlineLvl w:val="2"/>
        <w:rPr>
          <w:sz w:val="22"/>
          <w:szCs w:val="22"/>
        </w:rPr>
      </w:pPr>
      <w:r w:rsidRPr="00FE15AF">
        <w:rPr>
          <w:b/>
          <w:bCs/>
          <w:sz w:val="22"/>
          <w:szCs w:val="22"/>
        </w:rPr>
        <w:t>I.</w:t>
      </w:r>
      <w:r w:rsidRPr="00FE15AF">
        <w:rPr>
          <w:sz w:val="22"/>
          <w:szCs w:val="22"/>
        </w:rPr>
        <w:tab/>
        <w:t xml:space="preserve">Iz utrška kupovine u iznosu od </w:t>
      </w:r>
      <w:r w:rsidR="00B13FA5">
        <w:rPr>
          <w:sz w:val="22"/>
          <w:szCs w:val="22"/>
        </w:rPr>
        <w:t>3.050.000</w:t>
      </w:r>
      <w:r>
        <w:rPr>
          <w:sz w:val="22"/>
          <w:szCs w:val="22"/>
        </w:rPr>
        <w:t>,00</w:t>
      </w:r>
      <w:r w:rsidRPr="00FE15AF">
        <w:rPr>
          <w:sz w:val="22"/>
          <w:szCs w:val="22"/>
        </w:rPr>
        <w:t xml:space="preserve"> kuna ostvarenog prodajom imovine stečajnog dužnika i to:</w:t>
      </w:r>
    </w:p>
    <w:p w:rsidRDefault="00B13FA5" w:rsidP="00B13FA5" w:rsidR="00B13FA5" w:rsidRPr="00B13FA5">
      <w:pPr>
        <w:jc w:val="both"/>
        <w:rPr>
          <w:sz w:val="22"/>
          <w:szCs w:val="22"/>
        </w:rPr>
      </w:pPr>
      <w:r w:rsidRPr="00B13FA5">
        <w:rPr>
          <w:sz w:val="22"/>
          <w:szCs w:val="22"/>
        </w:rPr>
        <w:t xml:space="preserve">- kat. čestica </w:t>
      </w:r>
      <w:r w:rsidRPr="00B13FA5">
        <w:rPr>
          <w:b/>
          <w:sz w:val="22"/>
          <w:szCs w:val="22"/>
        </w:rPr>
        <w:t>5787/1</w:t>
      </w:r>
      <w:r w:rsidRPr="00B13FA5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 w:rsidRPr="00B13FA5">
          <w:rPr>
            <w:sz w:val="22"/>
            <w:szCs w:val="22"/>
          </w:rPr>
          <w:t>5.476 m2</w:t>
        </w:r>
      </w:smartTag>
      <w:r w:rsidRPr="00B13FA5">
        <w:rPr>
          <w:sz w:val="22"/>
          <w:szCs w:val="22"/>
        </w:rPr>
        <w:t xml:space="preserve">, </w:t>
      </w:r>
      <w:r w:rsidRPr="00B13FA5">
        <w:rPr>
          <w:b/>
          <w:sz w:val="22"/>
          <w:szCs w:val="22"/>
        </w:rPr>
        <w:t>5787/4</w:t>
      </w:r>
      <w:r w:rsidRPr="00B13FA5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 w:rsidRPr="00B13FA5">
          <w:rPr>
            <w:sz w:val="22"/>
            <w:szCs w:val="22"/>
          </w:rPr>
          <w:t>2.508 m2</w:t>
        </w:r>
      </w:smartTag>
      <w:r w:rsidRPr="00B13FA5">
        <w:rPr>
          <w:sz w:val="22"/>
          <w:szCs w:val="22"/>
        </w:rPr>
        <w:t xml:space="preserve">, </w:t>
      </w:r>
      <w:r w:rsidRPr="00B13FA5">
        <w:rPr>
          <w:b/>
          <w:sz w:val="22"/>
          <w:szCs w:val="22"/>
        </w:rPr>
        <w:t>5787/5</w:t>
      </w:r>
      <w:r w:rsidRPr="00B13FA5"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 w:rsidRPr="00B13FA5">
          <w:rPr>
            <w:sz w:val="22"/>
            <w:szCs w:val="22"/>
          </w:rPr>
          <w:t>257 m2</w:t>
        </w:r>
      </w:smartTag>
      <w:r w:rsidRPr="00B13FA5">
        <w:rPr>
          <w:sz w:val="22"/>
          <w:szCs w:val="22"/>
        </w:rPr>
        <w:t xml:space="preserve">, </w:t>
      </w:r>
      <w:r w:rsidRPr="00B13FA5">
        <w:rPr>
          <w:b/>
          <w:sz w:val="22"/>
          <w:szCs w:val="22"/>
        </w:rPr>
        <w:t>5787/8</w:t>
      </w:r>
      <w:r w:rsidRPr="00B13FA5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 w:rsidRPr="00B13FA5">
          <w:rPr>
            <w:sz w:val="22"/>
            <w:szCs w:val="22"/>
          </w:rPr>
          <w:t>487 m2</w:t>
        </w:r>
      </w:smartTag>
      <w:r w:rsidRPr="00B13FA5">
        <w:rPr>
          <w:sz w:val="22"/>
          <w:szCs w:val="22"/>
        </w:rPr>
        <w:t xml:space="preserve"> i </w:t>
      </w:r>
      <w:r w:rsidRPr="00B13FA5">
        <w:rPr>
          <w:b/>
          <w:sz w:val="22"/>
          <w:szCs w:val="22"/>
        </w:rPr>
        <w:t>5787/10</w:t>
      </w:r>
      <w:r w:rsidRPr="00B13FA5"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 w:rsidRPr="00B13FA5">
          <w:rPr>
            <w:sz w:val="22"/>
            <w:szCs w:val="22"/>
          </w:rPr>
          <w:t>817 m2</w:t>
        </w:r>
      </w:smartTag>
      <w:r w:rsidRPr="00B13FA5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 w:rsidRPr="00B13FA5">
          <w:rPr>
            <w:sz w:val="22"/>
            <w:szCs w:val="22"/>
          </w:rPr>
          <w:t>9.545 m2</w:t>
        </w:r>
      </w:smartTag>
      <w:r w:rsidRPr="00B13FA5">
        <w:rPr>
          <w:sz w:val="22"/>
          <w:szCs w:val="22"/>
        </w:rPr>
        <w:t>, sve z.ul. 5577 k.o. Metković,</w:t>
      </w:r>
    </w:p>
    <w:p w:rsidRDefault="00BF5D5C" w:rsidP="00814922" w:rsidR="00BF5D5C" w:rsidRPr="00FE15AF">
      <w:pPr>
        <w:jc w:val="both"/>
        <w:rPr>
          <w:sz w:val="22"/>
          <w:szCs w:val="22"/>
        </w:rPr>
      </w:pPr>
      <w:r w:rsidRPr="00FE15AF">
        <w:rPr>
          <w:sz w:val="22"/>
          <w:szCs w:val="22"/>
        </w:rPr>
        <w:t>namiruju se:</w:t>
      </w:r>
    </w:p>
    <w:p w:rsidRDefault="00BF5D5C" w:rsidP="00814922" w:rsidR="00BF5D5C" w:rsidRPr="00FE15AF">
      <w:pPr>
        <w:jc w:val="both"/>
        <w:rPr>
          <w:sz w:val="22"/>
          <w:szCs w:val="22"/>
        </w:rPr>
      </w:pPr>
      <w:r w:rsidRPr="00FE15AF">
        <w:rPr>
          <w:b/>
          <w:sz w:val="22"/>
          <w:szCs w:val="22"/>
        </w:rPr>
        <w:t>a)</w:t>
      </w:r>
      <w:r w:rsidRPr="00FE15AF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15AF">
          <w:rPr>
            <w:sz w:val="22"/>
            <w:szCs w:val="22"/>
          </w:rPr>
          <w:t>170. st</w:t>
        </w:r>
      </w:smartTag>
      <w:r w:rsidRPr="00FE15AF">
        <w:rPr>
          <w:sz w:val="22"/>
          <w:szCs w:val="22"/>
        </w:rPr>
        <w:t xml:space="preserve">. 1. Stečajnog zakona u iznosu od </w:t>
      </w:r>
      <w:r w:rsidR="001D528D">
        <w:rPr>
          <w:sz w:val="22"/>
          <w:szCs w:val="22"/>
        </w:rPr>
        <w:t>152.500</w:t>
      </w:r>
      <w:r>
        <w:rPr>
          <w:sz w:val="22"/>
          <w:szCs w:val="22"/>
        </w:rPr>
        <w:t>,00</w:t>
      </w:r>
      <w:r w:rsidRPr="00FE15AF">
        <w:rPr>
          <w:sz w:val="22"/>
          <w:szCs w:val="22"/>
        </w:rPr>
        <w:t xml:space="preserve"> kuna (slovima: </w:t>
      </w:r>
      <w:r w:rsidR="001D528D">
        <w:rPr>
          <w:sz w:val="22"/>
          <w:szCs w:val="22"/>
        </w:rPr>
        <w:t>jednu-stotinu-pedeset-dvije-tisuće-pet-stotina</w:t>
      </w:r>
      <w:r>
        <w:rPr>
          <w:sz w:val="22"/>
          <w:szCs w:val="22"/>
        </w:rPr>
        <w:t xml:space="preserve"> kuna</w:t>
      </w:r>
      <w:r w:rsidRPr="00FE15AF">
        <w:rPr>
          <w:sz w:val="22"/>
          <w:szCs w:val="22"/>
        </w:rPr>
        <w:t>).</w:t>
      </w:r>
    </w:p>
    <w:p w:rsidRDefault="00BF5D5C" w:rsidP="00106AD3" w:rsidR="00BF5D5C" w:rsidRPr="007736C2">
      <w:pPr>
        <w:jc w:val="both"/>
        <w:rPr>
          <w:b/>
          <w:sz w:val="22"/>
          <w:szCs w:val="22"/>
        </w:rPr>
      </w:pPr>
      <w:r w:rsidRPr="00FE15AF">
        <w:rPr>
          <w:b/>
          <w:sz w:val="22"/>
          <w:szCs w:val="22"/>
        </w:rPr>
        <w:t>b)</w:t>
      </w:r>
      <w:r w:rsidRPr="00FE15AF">
        <w:rPr>
          <w:sz w:val="22"/>
          <w:szCs w:val="22"/>
        </w:rPr>
        <w:tab/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Pr="00FE15AF">
          <w:rPr>
            <w:sz w:val="22"/>
            <w:szCs w:val="22"/>
          </w:rPr>
          <w:t>170. st</w:t>
        </w:r>
      </w:smartTag>
      <w:r w:rsidRPr="00FE15AF">
        <w:rPr>
          <w:sz w:val="22"/>
          <w:szCs w:val="22"/>
        </w:rPr>
        <w:t xml:space="preserve">. 2. Stečajnog zakona u iznosu od </w:t>
      </w:r>
      <w:r w:rsidR="00FF2761">
        <w:rPr>
          <w:sz w:val="22"/>
          <w:szCs w:val="22"/>
        </w:rPr>
        <w:t>573</w:t>
      </w:r>
      <w:r w:rsidR="001D528D" w:rsidRPr="001D528D">
        <w:rPr>
          <w:sz w:val="22"/>
          <w:szCs w:val="22"/>
        </w:rPr>
        <w:t>.</w:t>
      </w:r>
      <w:r w:rsidR="00FF2761">
        <w:rPr>
          <w:sz w:val="22"/>
          <w:szCs w:val="22"/>
        </w:rPr>
        <w:t>740,92</w:t>
      </w:r>
      <w:r w:rsidR="001D528D" w:rsidRPr="001D528D">
        <w:rPr>
          <w:sz w:val="22"/>
          <w:szCs w:val="22"/>
        </w:rPr>
        <w:t xml:space="preserve"> kuna (slovima: </w:t>
      </w:r>
      <w:r w:rsidR="00FF2761">
        <w:rPr>
          <w:sz w:val="22"/>
          <w:szCs w:val="22"/>
        </w:rPr>
        <w:t>pet</w:t>
      </w:r>
      <w:r w:rsidR="001D528D" w:rsidRPr="001D528D">
        <w:rPr>
          <w:sz w:val="22"/>
          <w:szCs w:val="22"/>
        </w:rPr>
        <w:t>-stotin</w:t>
      </w:r>
      <w:r w:rsidR="00FF2761">
        <w:rPr>
          <w:sz w:val="22"/>
          <w:szCs w:val="22"/>
        </w:rPr>
        <w:t>a-sedamdeset-tri</w:t>
      </w:r>
      <w:r w:rsidR="001D528D" w:rsidRPr="001D528D">
        <w:rPr>
          <w:sz w:val="22"/>
          <w:szCs w:val="22"/>
        </w:rPr>
        <w:t>-tisuće-</w:t>
      </w:r>
      <w:r w:rsidR="00FF2761">
        <w:rPr>
          <w:sz w:val="22"/>
          <w:szCs w:val="22"/>
        </w:rPr>
        <w:t>sedam</w:t>
      </w:r>
      <w:r w:rsidR="001D528D" w:rsidRPr="001D528D">
        <w:rPr>
          <w:sz w:val="22"/>
          <w:szCs w:val="22"/>
        </w:rPr>
        <w:t>-stotina-</w:t>
      </w:r>
      <w:r w:rsidR="00FF2761">
        <w:rPr>
          <w:sz w:val="22"/>
          <w:szCs w:val="22"/>
        </w:rPr>
        <w:t>četrdeset</w:t>
      </w:r>
      <w:r w:rsidR="001D528D" w:rsidRPr="001D528D">
        <w:rPr>
          <w:sz w:val="22"/>
          <w:szCs w:val="22"/>
        </w:rPr>
        <w:t xml:space="preserve"> kun</w:t>
      </w:r>
      <w:r w:rsidR="00FF2761">
        <w:rPr>
          <w:sz w:val="22"/>
          <w:szCs w:val="22"/>
        </w:rPr>
        <w:t>a</w:t>
      </w:r>
      <w:r w:rsidR="001D528D" w:rsidRPr="001D528D">
        <w:rPr>
          <w:sz w:val="22"/>
          <w:szCs w:val="22"/>
        </w:rPr>
        <w:t xml:space="preserve"> i </w:t>
      </w:r>
      <w:r w:rsidR="00FF2761">
        <w:rPr>
          <w:sz w:val="22"/>
          <w:szCs w:val="22"/>
        </w:rPr>
        <w:t>deve</w:t>
      </w:r>
      <w:r w:rsidR="001D528D" w:rsidRPr="001D528D">
        <w:rPr>
          <w:sz w:val="22"/>
          <w:szCs w:val="22"/>
        </w:rPr>
        <w:t>deset</w:t>
      </w:r>
      <w:r w:rsidR="00FF2761">
        <w:rPr>
          <w:sz w:val="22"/>
          <w:szCs w:val="22"/>
        </w:rPr>
        <w:t>-dvije</w:t>
      </w:r>
      <w:r w:rsidR="001D528D" w:rsidRPr="001D528D">
        <w:rPr>
          <w:sz w:val="22"/>
          <w:szCs w:val="22"/>
        </w:rPr>
        <w:t xml:space="preserve"> lip</w:t>
      </w:r>
      <w:r w:rsidR="00FF2761">
        <w:rPr>
          <w:sz w:val="22"/>
          <w:szCs w:val="22"/>
        </w:rPr>
        <w:t>e</w:t>
      </w:r>
      <w:r w:rsidR="001D528D" w:rsidRPr="001D528D">
        <w:rPr>
          <w:sz w:val="22"/>
          <w:szCs w:val="22"/>
        </w:rPr>
        <w:t>)</w:t>
      </w:r>
      <w:r w:rsidRPr="007736C2">
        <w:rPr>
          <w:sz w:val="22"/>
          <w:szCs w:val="22"/>
        </w:rPr>
        <w:t xml:space="preserve">. </w:t>
      </w:r>
    </w:p>
    <w:p w:rsidRDefault="00BF5D5C" w:rsidP="00106AD3" w:rsidR="00BF5D5C" w:rsidRPr="00FE15AF">
      <w:pPr>
        <w:jc w:val="both"/>
        <w:rPr>
          <w:b/>
          <w:sz w:val="16"/>
          <w:szCs w:val="16"/>
        </w:rPr>
      </w:pPr>
    </w:p>
    <w:p w:rsidRDefault="00BF5D5C" w:rsidP="00106AD3" w:rsidR="00BF5D5C" w:rsidRPr="00FE15AF">
      <w:pPr>
        <w:jc w:val="both"/>
        <w:rPr>
          <w:sz w:val="22"/>
          <w:szCs w:val="22"/>
        </w:rPr>
      </w:pPr>
      <w:r w:rsidRPr="00FE15AF">
        <w:rPr>
          <w:b/>
          <w:sz w:val="22"/>
          <w:szCs w:val="22"/>
        </w:rPr>
        <w:t>II.</w:t>
      </w:r>
      <w:r w:rsidRPr="00FE15AF">
        <w:rPr>
          <w:sz w:val="22"/>
          <w:szCs w:val="22"/>
        </w:rPr>
        <w:tab/>
        <w:t>Po odbitku iznosa troškova stečajnog i ovršnog postupka navedenog u točki I. ovog rješenja iz ostvarenih sredstava namiruje se tražbina razlučnog vjerovnika:</w:t>
      </w:r>
    </w:p>
    <w:p w:rsidRDefault="001D528D" w:rsidP="002301C9" w:rsidR="002301C9">
      <w:pPr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1D528D">
        <w:rPr>
          <w:sz w:val="22"/>
          <w:szCs w:val="22"/>
        </w:rPr>
        <w:t>ADRIATIC ASSETS d.o.o., Zagreb, Radnička cesta 80, OIB:</w:t>
      </w:r>
      <w:r w:rsidRPr="001D528D">
        <w:rPr>
          <w:b/>
          <w:bCs/>
          <w:sz w:val="22"/>
          <w:szCs w:val="22"/>
        </w:rPr>
        <w:t xml:space="preserve"> </w:t>
      </w:r>
      <w:r w:rsidRPr="001D528D">
        <w:rPr>
          <w:bCs/>
          <w:sz w:val="22"/>
          <w:szCs w:val="22"/>
        </w:rPr>
        <w:t>18846383988,</w:t>
      </w:r>
      <w:r w:rsidRPr="001D528D">
        <w:rPr>
          <w:b/>
          <w:bCs/>
          <w:sz w:val="22"/>
          <w:szCs w:val="22"/>
        </w:rPr>
        <w:t xml:space="preserve"> </w:t>
      </w:r>
      <w:r w:rsidRPr="001D528D">
        <w:rPr>
          <w:sz w:val="22"/>
          <w:szCs w:val="22"/>
        </w:rPr>
        <w:t>u iznosu 2.</w:t>
      </w:r>
      <w:r w:rsidR="00FF2761">
        <w:rPr>
          <w:sz w:val="22"/>
          <w:szCs w:val="22"/>
        </w:rPr>
        <w:t>323</w:t>
      </w:r>
      <w:r w:rsidR="002301C9">
        <w:rPr>
          <w:sz w:val="22"/>
          <w:szCs w:val="22"/>
        </w:rPr>
        <w:t>.</w:t>
      </w:r>
      <w:r w:rsidR="00FF2761">
        <w:rPr>
          <w:sz w:val="22"/>
          <w:szCs w:val="22"/>
        </w:rPr>
        <w:t>759</w:t>
      </w:r>
      <w:r w:rsidRPr="001D528D">
        <w:rPr>
          <w:sz w:val="22"/>
          <w:szCs w:val="22"/>
        </w:rPr>
        <w:t>,</w:t>
      </w:r>
      <w:r w:rsidR="00FF2761">
        <w:rPr>
          <w:sz w:val="22"/>
          <w:szCs w:val="22"/>
        </w:rPr>
        <w:t>08</w:t>
      </w:r>
      <w:r w:rsidRPr="001D528D">
        <w:rPr>
          <w:sz w:val="22"/>
          <w:szCs w:val="22"/>
        </w:rPr>
        <w:t xml:space="preserve"> kuna (slovima: dva-milijuna-</w:t>
      </w:r>
      <w:r w:rsidR="00BB5DB7">
        <w:rPr>
          <w:sz w:val="22"/>
          <w:szCs w:val="22"/>
        </w:rPr>
        <w:t>tri</w:t>
      </w:r>
      <w:r w:rsidRPr="001D528D">
        <w:rPr>
          <w:sz w:val="22"/>
          <w:szCs w:val="22"/>
        </w:rPr>
        <w:t>-stotin</w:t>
      </w:r>
      <w:r w:rsidR="00BB5DB7">
        <w:rPr>
          <w:sz w:val="22"/>
          <w:szCs w:val="22"/>
        </w:rPr>
        <w:t>e</w:t>
      </w:r>
      <w:r w:rsidRPr="001D528D">
        <w:rPr>
          <w:sz w:val="22"/>
          <w:szCs w:val="22"/>
        </w:rPr>
        <w:t>-</w:t>
      </w:r>
      <w:r w:rsidR="00BB5DB7">
        <w:rPr>
          <w:sz w:val="22"/>
          <w:szCs w:val="22"/>
        </w:rPr>
        <w:t>dvadeset</w:t>
      </w:r>
      <w:r w:rsidR="002301C9">
        <w:rPr>
          <w:sz w:val="22"/>
          <w:szCs w:val="22"/>
        </w:rPr>
        <w:t>-</w:t>
      </w:r>
      <w:r w:rsidR="00BB5DB7">
        <w:rPr>
          <w:sz w:val="22"/>
          <w:szCs w:val="22"/>
        </w:rPr>
        <w:t>tri</w:t>
      </w:r>
      <w:r w:rsidRPr="001D528D">
        <w:rPr>
          <w:sz w:val="22"/>
          <w:szCs w:val="22"/>
        </w:rPr>
        <w:t>-tisuć</w:t>
      </w:r>
      <w:r w:rsidR="002301C9">
        <w:rPr>
          <w:sz w:val="22"/>
          <w:szCs w:val="22"/>
        </w:rPr>
        <w:t>e</w:t>
      </w:r>
      <w:r w:rsidRPr="001D528D">
        <w:rPr>
          <w:sz w:val="22"/>
          <w:szCs w:val="22"/>
        </w:rPr>
        <w:t>-</w:t>
      </w:r>
      <w:r w:rsidR="00BB5DB7">
        <w:rPr>
          <w:sz w:val="22"/>
          <w:szCs w:val="22"/>
        </w:rPr>
        <w:t>sedam-stotina-pedeset-devet</w:t>
      </w:r>
      <w:r w:rsidR="002301C9">
        <w:rPr>
          <w:sz w:val="22"/>
          <w:szCs w:val="22"/>
        </w:rPr>
        <w:t xml:space="preserve"> </w:t>
      </w:r>
      <w:r w:rsidRPr="001D528D">
        <w:rPr>
          <w:sz w:val="22"/>
          <w:szCs w:val="22"/>
        </w:rPr>
        <w:t>kuna i</w:t>
      </w:r>
      <w:r w:rsidR="00BB5DB7">
        <w:rPr>
          <w:sz w:val="22"/>
          <w:szCs w:val="22"/>
        </w:rPr>
        <w:t xml:space="preserve"> osam</w:t>
      </w:r>
      <w:r w:rsidRPr="001D528D">
        <w:rPr>
          <w:sz w:val="22"/>
          <w:szCs w:val="22"/>
        </w:rPr>
        <w:t xml:space="preserve"> lipa).</w:t>
      </w:r>
    </w:p>
    <w:p w:rsidRDefault="002301C9" w:rsidP="002301C9" w:rsidR="002301C9">
      <w:pPr>
        <w:jc w:val="both"/>
        <w:rPr>
          <w:sz w:val="22"/>
          <w:szCs w:val="22"/>
        </w:rPr>
      </w:pPr>
    </w:p>
    <w:p w:rsidRDefault="00BF5D5C" w:rsidP="002301C9" w:rsidR="00BF5D5C" w:rsidRPr="002301C9">
      <w:pPr>
        <w:jc w:val="both"/>
        <w:rPr>
          <w:sz w:val="22"/>
          <w:szCs w:val="22"/>
        </w:rPr>
      </w:pPr>
      <w:r w:rsidRPr="002301C9">
        <w:rPr>
          <w:b/>
          <w:bCs/>
          <w:iCs/>
          <w:sz w:val="22"/>
          <w:szCs w:val="22"/>
        </w:rPr>
        <w:t>III.</w:t>
      </w:r>
      <w:r w:rsidRPr="002301C9">
        <w:rPr>
          <w:iCs/>
          <w:sz w:val="22"/>
          <w:szCs w:val="22"/>
        </w:rPr>
        <w:tab/>
      </w:r>
      <w:r w:rsidRPr="002301C9">
        <w:rPr>
          <w:sz w:val="22"/>
          <w:szCs w:val="22"/>
        </w:rPr>
        <w:t>Nakon pravomoćnosti ovog rješenja isplatit će se iznosi navedeni ovom rješenju.</w:t>
      </w:r>
    </w:p>
    <w:p w:rsidRDefault="00BF5D5C" w:rsidP="007C1283" w:rsidR="00BF5D5C" w:rsidRPr="00F9626A">
      <w:pPr>
        <w:pStyle w:val="Tijeloteksta"/>
        <w:rPr>
          <w:sz w:val="24"/>
          <w:szCs w:val="24"/>
        </w:rPr>
      </w:pPr>
    </w:p>
    <w:p w:rsidRDefault="00BF5D5C" w:rsidR="00BF5D5C" w:rsidRPr="00F9626A">
      <w:pPr>
        <w:pStyle w:val="Naslov2"/>
        <w:rPr>
          <w:sz w:val="24"/>
          <w:szCs w:val="24"/>
        </w:rPr>
      </w:pPr>
    </w:p>
    <w:p w:rsidRDefault="00BF5D5C" w:rsidR="00BF5D5C" w:rsidRPr="005A1E5B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>Obrazloženje</w:t>
      </w: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P="00D11429" w:rsidR="00BF5D5C" w:rsidRPr="001635B9">
      <w:pPr>
        <w:jc w:val="both"/>
        <w:rPr>
          <w:sz w:val="22"/>
          <w:szCs w:val="22"/>
        </w:rPr>
      </w:pPr>
      <w:r w:rsidRPr="001635B9">
        <w:rPr>
          <w:sz w:val="22"/>
          <w:szCs w:val="22"/>
        </w:rPr>
        <w:tab/>
      </w:r>
      <w:r w:rsidR="0021600A" w:rsidRPr="0021600A">
        <w:rPr>
          <w:sz w:val="22"/>
          <w:szCs w:val="22"/>
        </w:rPr>
        <w:t xml:space="preserve">Nakon što je kupac NERETVA FRUITS postupilo po rješenju ovog suda posl. br. St-2/2012-559 od 28. veljače 2017. godine i u cijelosti uplatio kupovninu za predmetnu imovinu u ukupnom iznosu od 3.050.000,00 kuna, na ročištu za diobu kupovine održanom 4. svibnja 2017. godine predmet ročišta je bila rasprava o diobi kupovine i namirenju vjerovnika koji </w:t>
      </w:r>
      <w:r w:rsidR="0021600A" w:rsidRPr="0021600A">
        <w:rPr>
          <w:sz w:val="22"/>
          <w:szCs w:val="22"/>
        </w:rPr>
        <w:lastRenderedPageBreak/>
        <w:t>imaju pravo odvojenog namirenja svoje tražbine iz imovine na kojoj ima upisano razlučno pravo, a koja je bila predmet prodaje</w:t>
      </w:r>
      <w:r w:rsidRPr="001635B9">
        <w:rPr>
          <w:sz w:val="22"/>
          <w:szCs w:val="22"/>
        </w:rPr>
        <w:t>.</w:t>
      </w:r>
    </w:p>
    <w:p w:rsidRDefault="00BF5D5C" w:rsidP="00643274" w:rsidR="00BF5D5C" w:rsidRPr="00074549">
      <w:pPr>
        <w:ind w:firstLine="720"/>
        <w:jc w:val="both"/>
        <w:rPr>
          <w:sz w:val="16"/>
          <w:szCs w:val="16"/>
        </w:rPr>
      </w:pPr>
    </w:p>
    <w:p w:rsidRDefault="00BF5D5C" w:rsidP="00610456" w:rsidR="00BF5D5C" w:rsidRPr="00473374">
      <w:pPr>
        <w:ind w:firstLine="720"/>
        <w:jc w:val="both"/>
        <w:rPr>
          <w:sz w:val="22"/>
          <w:szCs w:val="22"/>
          <w:u w:val="single"/>
        </w:rPr>
      </w:pPr>
      <w:r w:rsidRPr="005A1E5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5A1E5B">
          <w:rPr>
            <w:sz w:val="22"/>
            <w:szCs w:val="22"/>
          </w:rPr>
          <w:t>170. st</w:t>
        </w:r>
      </w:smartTag>
      <w:r w:rsidRPr="005A1E5B">
        <w:rPr>
          <w:sz w:val="22"/>
          <w:szCs w:val="22"/>
        </w:rPr>
        <w:t xml:space="preserve">. 1. Stečajnog zakona (NN 44/96, 29/99, 129/00, 123/03, 197/03, 88/06, 116/10, 25/12, 133/12, </w:t>
      </w:r>
      <w:r>
        <w:rPr>
          <w:sz w:val="22"/>
          <w:szCs w:val="22"/>
        </w:rPr>
        <w:t xml:space="preserve">45/13, </w:t>
      </w:r>
      <w:r w:rsidRPr="005A1E5B">
        <w:rPr>
          <w:sz w:val="22"/>
          <w:szCs w:val="22"/>
        </w:rPr>
        <w:t>dalje u tekstu: SZ) u obračun troškova uzimaju se troškovi utvrđivanja tražbine, troškovi utvrđivanja istovjetnosti predmeta i prava na predmetu prodaje u paušalnom iznosu od 5% od utrška.</w:t>
      </w:r>
      <w:r w:rsidRPr="00791D20">
        <w:rPr>
          <w:sz w:val="22"/>
          <w:szCs w:val="22"/>
        </w:rPr>
        <w:t xml:space="preserve"> Utržak koji pripada nekretnini koja je predmet prodaje na kojoj postoji pravo odvojenog iznosi </w:t>
      </w:r>
      <w:r w:rsidR="0021600A">
        <w:rPr>
          <w:sz w:val="22"/>
          <w:szCs w:val="22"/>
        </w:rPr>
        <w:t>3.050.000</w:t>
      </w:r>
      <w:r w:rsidRPr="00791D20">
        <w:rPr>
          <w:sz w:val="22"/>
          <w:szCs w:val="22"/>
        </w:rPr>
        <w:t xml:space="preserve">,00 kuna, od kojeg iznosa 5% predstavlja iznos od </w:t>
      </w:r>
      <w:r w:rsidR="0021600A">
        <w:rPr>
          <w:sz w:val="22"/>
          <w:szCs w:val="22"/>
        </w:rPr>
        <w:t>152.500</w:t>
      </w:r>
      <w:r>
        <w:rPr>
          <w:sz w:val="22"/>
          <w:szCs w:val="22"/>
        </w:rPr>
        <w:t>,00</w:t>
      </w:r>
      <w:r w:rsidRPr="00791D20">
        <w:rPr>
          <w:sz w:val="22"/>
          <w:szCs w:val="22"/>
        </w:rPr>
        <w:t xml:space="preserve"> kuna. Zbog toga je odlučeno kao u točki I.a) izreke.</w:t>
      </w:r>
    </w:p>
    <w:p w:rsidRDefault="00BF5D5C" w:rsidP="006B6607" w:rsidR="00BF5D5C" w:rsidRPr="00074549">
      <w:pPr>
        <w:pStyle w:val="Tijeloteksta"/>
        <w:ind w:firstLine="720"/>
        <w:rPr>
          <w:sz w:val="16"/>
          <w:szCs w:val="16"/>
        </w:rPr>
      </w:pPr>
    </w:p>
    <w:p w:rsidRDefault="00BF5D5C" w:rsidP="00BB0BDF" w:rsidR="00903AFE" w:rsidRPr="00D10F20">
      <w:pPr>
        <w:pStyle w:val="Tijeloteksta"/>
        <w:ind w:firstLine="720"/>
        <w:rPr>
          <w:sz w:val="22"/>
          <w:szCs w:val="22"/>
          <w:u w:val="single"/>
        </w:rPr>
      </w:pPr>
      <w:r w:rsidRPr="00502AD5">
        <w:rPr>
          <w:sz w:val="22"/>
          <w:szCs w:val="22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>. 2. SZ, troškovi unovčenja određuju se paušalno u iznosu od 5% od utrška, ako stvarni troškovi nisu znatno niži ili viši. Prema obračunu stečajnog upravitelja (list spisa 1</w:t>
      </w:r>
      <w:r w:rsidR="0021600A">
        <w:rPr>
          <w:sz w:val="22"/>
          <w:szCs w:val="22"/>
        </w:rPr>
        <w:t>910</w:t>
      </w:r>
      <w:r>
        <w:rPr>
          <w:sz w:val="22"/>
          <w:szCs w:val="22"/>
        </w:rPr>
        <w:t>-1</w:t>
      </w:r>
      <w:r w:rsidR="0021600A">
        <w:rPr>
          <w:sz w:val="22"/>
          <w:szCs w:val="22"/>
        </w:rPr>
        <w:t>911</w:t>
      </w:r>
      <w:r w:rsidRPr="00502AD5">
        <w:rPr>
          <w:sz w:val="22"/>
          <w:szCs w:val="22"/>
        </w:rPr>
        <w:t xml:space="preserve">) troškovi prema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 xml:space="preserve">. 2. SZ su znatno viši od paušalnog iznosa u visini 5% i iznose </w:t>
      </w:r>
      <w:r w:rsidR="00BB5DB7">
        <w:rPr>
          <w:sz w:val="22"/>
          <w:szCs w:val="22"/>
        </w:rPr>
        <w:t>573.</w:t>
      </w:r>
      <w:r w:rsidR="00435E86">
        <w:rPr>
          <w:sz w:val="22"/>
          <w:szCs w:val="22"/>
        </w:rPr>
        <w:t>740,92</w:t>
      </w:r>
      <w:r w:rsidRPr="00502AD5">
        <w:rPr>
          <w:sz w:val="22"/>
          <w:szCs w:val="22"/>
        </w:rPr>
        <w:t xml:space="preserve"> kuna</w:t>
      </w:r>
      <w:r w:rsidR="00EB29DB">
        <w:rPr>
          <w:sz w:val="22"/>
          <w:szCs w:val="22"/>
        </w:rPr>
        <w:t xml:space="preserve">. </w:t>
      </w:r>
      <w:r w:rsidRPr="00502AD5">
        <w:rPr>
          <w:sz w:val="22"/>
          <w:szCs w:val="22"/>
        </w:rPr>
        <w:t xml:space="preserve">Prema obračunu stečajnog upravitelja stečajni upravitelj je u troškove prema čl. </w:t>
      </w:r>
      <w:smartTag w:element="metricconverter" w:uri="urn:schemas-microsoft-com:office:smarttags">
        <w:smartTagPr>
          <w:attr w:val="170. st" w:name="ProductID"/>
        </w:smartTagPr>
        <w:r w:rsidRPr="00502AD5">
          <w:rPr>
            <w:sz w:val="22"/>
            <w:szCs w:val="22"/>
          </w:rPr>
          <w:t>170. st</w:t>
        </w:r>
      </w:smartTag>
      <w:r w:rsidRPr="00502AD5">
        <w:rPr>
          <w:sz w:val="22"/>
          <w:szCs w:val="22"/>
        </w:rPr>
        <w:t xml:space="preserve">. 2. SZ obračunao stvarne troškove koji su u izravnoj vezi s prodajom imovine i troškove koji su obračunati razmjerno veličini ostvarene kupovnine prema ukupnoj stečajnoj masi i to: </w:t>
      </w:r>
      <w:r w:rsidRPr="00435E86">
        <w:rPr>
          <w:sz w:val="22"/>
          <w:szCs w:val="22"/>
        </w:rPr>
        <w:t xml:space="preserve">troškove oglasa u iznosu od </w:t>
      </w:r>
      <w:r w:rsidR="00903AFE" w:rsidRPr="00435E86">
        <w:rPr>
          <w:sz w:val="22"/>
          <w:szCs w:val="22"/>
        </w:rPr>
        <w:t>999,</w:t>
      </w:r>
      <w:r w:rsidRPr="00435E86">
        <w:rPr>
          <w:sz w:val="22"/>
          <w:szCs w:val="22"/>
        </w:rPr>
        <w:t>00 kuna</w:t>
      </w:r>
      <w:r w:rsidR="00435E86">
        <w:rPr>
          <w:sz w:val="22"/>
          <w:szCs w:val="22"/>
        </w:rPr>
        <w:t xml:space="preserve">, trošak državnog arhiva 12.500,00 kuna, </w:t>
      </w:r>
      <w:r w:rsidR="00012D1C">
        <w:rPr>
          <w:sz w:val="22"/>
          <w:szCs w:val="22"/>
        </w:rPr>
        <w:t>putni trošak na relacii Ploče-Metković-Ploče pet puta i na relaciji Ploč</w:t>
      </w:r>
      <w:r w:rsidR="00F16365">
        <w:rPr>
          <w:sz w:val="22"/>
          <w:szCs w:val="22"/>
        </w:rPr>
        <w:t>e</w:t>
      </w:r>
      <w:r w:rsidR="00012D1C">
        <w:rPr>
          <w:sz w:val="22"/>
          <w:szCs w:val="22"/>
        </w:rPr>
        <w:t>-Dubrovnik</w:t>
      </w:r>
      <w:r w:rsidR="00F16365">
        <w:rPr>
          <w:sz w:val="22"/>
          <w:szCs w:val="22"/>
        </w:rPr>
        <w:t>-Ploče deset puta u iznosu 7.900,00 kuna neto uz porez i doprinos 4.920,80 kuna,</w:t>
      </w:r>
      <w:r w:rsidR="00012D1C">
        <w:rPr>
          <w:sz w:val="22"/>
          <w:szCs w:val="22"/>
        </w:rPr>
        <w:t xml:space="preserve"> </w:t>
      </w:r>
      <w:r w:rsidR="00435E86">
        <w:rPr>
          <w:sz w:val="22"/>
          <w:szCs w:val="22"/>
        </w:rPr>
        <w:t xml:space="preserve">slivnu vodnu naknadu 138.456,62 kuna, komunalnu naknadu 138.798,88 kuna, </w:t>
      </w:r>
      <w:r w:rsidR="00A03F90">
        <w:rPr>
          <w:sz w:val="22"/>
          <w:szCs w:val="22"/>
        </w:rPr>
        <w:t xml:space="preserve">te troškove razmjerno udjelu prodane imovine prema ukupno stečajnoj masi i to za javnu objavu 460,00 kuna, naknadu banke 718,91 kuna, knjigovodstvene usluge 12.840,00 kuna, </w:t>
      </w:r>
      <w:r w:rsidR="005C7390">
        <w:rPr>
          <w:sz w:val="22"/>
          <w:szCs w:val="22"/>
        </w:rPr>
        <w:t xml:space="preserve">prisilnu naplatu Ovrv.2054/15, prisilnu naplatu Ovrv.1266/14 i 1267/14 4.086,82 kuna, </w:t>
      </w:r>
      <w:r w:rsidR="00137BA7">
        <w:rPr>
          <w:sz w:val="22"/>
          <w:szCs w:val="22"/>
        </w:rPr>
        <w:t xml:space="preserve">troškovi izrade elaborata 5.000,00 kuna, troškovi telefona i uredskog materijala 3.652,68 kuna, troškove javnog bilježnika 1.108,85 kuna, te za nagradu stečajnog upravitelja u neto iznosu </w:t>
      </w:r>
      <w:r w:rsidR="00012D1C">
        <w:rPr>
          <w:sz w:val="22"/>
          <w:szCs w:val="22"/>
        </w:rPr>
        <w:t xml:space="preserve">152.500,00 kuna i doprinos na tu nagradu 94.990,20 kuna, </w:t>
      </w:r>
      <w:r w:rsidR="00F16365">
        <w:rPr>
          <w:sz w:val="22"/>
          <w:szCs w:val="22"/>
        </w:rPr>
        <w:t>odnosno sveukupno 573.740,92 kuna.</w:t>
      </w:r>
    </w:p>
    <w:p w:rsidRDefault="00BF5D5C" w:rsidP="00643274" w:rsidR="00BF5D5C" w:rsidRPr="00074549">
      <w:pPr>
        <w:pStyle w:val="Tijeloteksta"/>
        <w:ind w:firstLine="720"/>
        <w:rPr>
          <w:sz w:val="16"/>
          <w:szCs w:val="16"/>
        </w:rPr>
      </w:pPr>
    </w:p>
    <w:p w:rsidRDefault="00BF5D5C" w:rsidP="003D3334" w:rsidR="00BF5D5C" w:rsidRPr="002E11E1">
      <w:pPr>
        <w:pStyle w:val="Tijeloteksta"/>
        <w:rPr>
          <w:sz w:val="22"/>
          <w:szCs w:val="22"/>
        </w:rPr>
      </w:pPr>
      <w:r w:rsidRPr="002E11E1">
        <w:rPr>
          <w:sz w:val="22"/>
          <w:szCs w:val="22"/>
        </w:rPr>
        <w:tab/>
        <w:t xml:space="preserve">Po odbitku iznosa troškova stečajnog postupka iz čl. </w:t>
      </w:r>
      <w:smartTag w:element="metricconverter" w:uri="urn:schemas-microsoft-com:office:smarttags">
        <w:smartTagPr>
          <w:attr w:val="170. st" w:name="ProductID"/>
        </w:smartTagPr>
        <w:r w:rsidRPr="002E11E1">
          <w:rPr>
            <w:sz w:val="22"/>
            <w:szCs w:val="22"/>
          </w:rPr>
          <w:t>170. st</w:t>
        </w:r>
      </w:smartTag>
      <w:r w:rsidRPr="002E11E1">
        <w:rPr>
          <w:sz w:val="22"/>
          <w:szCs w:val="22"/>
        </w:rPr>
        <w:t>. 1. (</w:t>
      </w:r>
      <w:r w:rsidR="00D10F20">
        <w:rPr>
          <w:sz w:val="22"/>
          <w:szCs w:val="22"/>
        </w:rPr>
        <w:t>152</w:t>
      </w:r>
      <w:r>
        <w:rPr>
          <w:sz w:val="22"/>
          <w:szCs w:val="22"/>
        </w:rPr>
        <w:t>.</w:t>
      </w:r>
      <w:r w:rsidR="00D10F20">
        <w:rPr>
          <w:sz w:val="22"/>
          <w:szCs w:val="22"/>
        </w:rPr>
        <w:t>500</w:t>
      </w:r>
      <w:r>
        <w:rPr>
          <w:sz w:val="22"/>
          <w:szCs w:val="22"/>
        </w:rPr>
        <w:t>,00</w:t>
      </w:r>
      <w:r w:rsidRPr="002E11E1">
        <w:rPr>
          <w:sz w:val="22"/>
          <w:szCs w:val="22"/>
        </w:rPr>
        <w:t xml:space="preserve"> kuna) i st. 2. (</w:t>
      </w:r>
      <w:r w:rsidR="007C3FEC">
        <w:rPr>
          <w:sz w:val="22"/>
          <w:szCs w:val="22"/>
        </w:rPr>
        <w:t>573.740,92</w:t>
      </w:r>
      <w:r w:rsidRPr="002E11E1">
        <w:rPr>
          <w:sz w:val="22"/>
          <w:szCs w:val="22"/>
        </w:rPr>
        <w:t xml:space="preserve"> kuna) SZ u ukupnom iznosu od </w:t>
      </w:r>
      <w:r w:rsidR="007C3FEC">
        <w:rPr>
          <w:sz w:val="22"/>
          <w:szCs w:val="22"/>
        </w:rPr>
        <w:t>726.240,92</w:t>
      </w:r>
      <w:r w:rsidRPr="002E11E1">
        <w:rPr>
          <w:sz w:val="22"/>
          <w:szCs w:val="22"/>
        </w:rPr>
        <w:t xml:space="preserve"> kuna, iz ostvarene kupovnine pristupilo se namirenju tražbine razlučnog vjerovnika, te je namirena tražbina razlučnog vjerovnika H-ABDUCO d.o.o., Zagreb u iznosu od </w:t>
      </w:r>
      <w:r w:rsidR="00013C47" w:rsidRPr="00013C47">
        <w:rPr>
          <w:sz w:val="22"/>
          <w:szCs w:val="22"/>
        </w:rPr>
        <w:t>2.</w:t>
      </w:r>
      <w:r w:rsidR="002165B2">
        <w:rPr>
          <w:sz w:val="22"/>
          <w:szCs w:val="22"/>
        </w:rPr>
        <w:t>323.759,08</w:t>
      </w:r>
      <w:r w:rsidR="00013C47" w:rsidRPr="00013C47">
        <w:rPr>
          <w:sz w:val="22"/>
          <w:szCs w:val="22"/>
        </w:rPr>
        <w:t xml:space="preserve"> </w:t>
      </w:r>
      <w:r w:rsidRPr="002E11E1">
        <w:rPr>
          <w:sz w:val="22"/>
          <w:szCs w:val="22"/>
        </w:rPr>
        <w:t xml:space="preserve">kuna, što čini namirenje tražbine po osnovu glavnice i kamata u visini od </w:t>
      </w:r>
      <w:r w:rsidR="00013C47">
        <w:rPr>
          <w:sz w:val="22"/>
          <w:szCs w:val="22"/>
        </w:rPr>
        <w:t>1</w:t>
      </w:r>
      <w:r w:rsidR="002165B2">
        <w:rPr>
          <w:sz w:val="22"/>
          <w:szCs w:val="22"/>
        </w:rPr>
        <w:t>5</w:t>
      </w:r>
      <w:r w:rsidR="00013C47">
        <w:rPr>
          <w:sz w:val="22"/>
          <w:szCs w:val="22"/>
        </w:rPr>
        <w:t>,</w:t>
      </w:r>
      <w:r w:rsidR="002165B2">
        <w:rPr>
          <w:sz w:val="22"/>
          <w:szCs w:val="22"/>
        </w:rPr>
        <w:t>9776</w:t>
      </w:r>
      <w:r>
        <w:rPr>
          <w:sz w:val="22"/>
          <w:szCs w:val="22"/>
        </w:rPr>
        <w:t>%</w:t>
      </w:r>
      <w:r w:rsidRPr="002E11E1">
        <w:rPr>
          <w:sz w:val="22"/>
          <w:szCs w:val="22"/>
        </w:rPr>
        <w:t>.</w:t>
      </w:r>
    </w:p>
    <w:p w:rsidRDefault="00BF5D5C" w:rsidP="003D3334" w:rsidR="00BF5D5C" w:rsidRPr="00590E6B">
      <w:pPr>
        <w:pStyle w:val="Tijeloteksta"/>
        <w:tabs>
          <w:tab w:pos="720" w:val="num"/>
        </w:tabs>
        <w:rPr>
          <w:sz w:val="16"/>
          <w:szCs w:val="16"/>
        </w:rPr>
      </w:pPr>
    </w:p>
    <w:p w:rsidRDefault="00BF5D5C" w:rsidP="003D3334" w:rsidR="00BF5D5C" w:rsidRPr="0079718D">
      <w:pPr>
        <w:ind w:firstLine="720"/>
        <w:jc w:val="both"/>
        <w:rPr>
          <w:sz w:val="22"/>
          <w:szCs w:val="22"/>
        </w:rPr>
      </w:pPr>
      <w:r w:rsidRPr="0079718D">
        <w:rPr>
          <w:sz w:val="22"/>
          <w:szCs w:val="22"/>
        </w:rPr>
        <w:t>Zbog navedenog, na temelju spomenutih propisa, odlučeno kao u izreci.</w:t>
      </w:r>
    </w:p>
    <w:p w:rsidRDefault="00BF5D5C" w:rsidR="00BF5D5C">
      <w:pPr>
        <w:pStyle w:val="Naslov2"/>
        <w:rPr>
          <w:sz w:val="22"/>
          <w:szCs w:val="22"/>
        </w:rPr>
      </w:pPr>
    </w:p>
    <w:p w:rsidRDefault="00BF5D5C" w:rsidR="00BF5D5C" w:rsidRPr="005A1E5B">
      <w:pPr>
        <w:pStyle w:val="Naslov2"/>
        <w:rPr>
          <w:sz w:val="22"/>
          <w:szCs w:val="22"/>
        </w:rPr>
      </w:pPr>
      <w:r w:rsidRPr="005A1E5B">
        <w:rPr>
          <w:sz w:val="22"/>
          <w:szCs w:val="22"/>
        </w:rPr>
        <w:t xml:space="preserve">U Dubrovniku, </w:t>
      </w:r>
      <w:r w:rsidR="00013C47">
        <w:rPr>
          <w:sz w:val="22"/>
          <w:szCs w:val="22"/>
        </w:rPr>
        <w:t>4</w:t>
      </w:r>
      <w:r w:rsidRPr="005A1E5B">
        <w:rPr>
          <w:sz w:val="22"/>
          <w:szCs w:val="22"/>
        </w:rPr>
        <w:t xml:space="preserve">. </w:t>
      </w:r>
      <w:r w:rsidR="00013C47">
        <w:rPr>
          <w:sz w:val="22"/>
          <w:szCs w:val="22"/>
        </w:rPr>
        <w:t>svibnja</w:t>
      </w:r>
      <w:r w:rsidRPr="005A1E5B">
        <w:rPr>
          <w:sz w:val="22"/>
          <w:szCs w:val="22"/>
        </w:rPr>
        <w:t xml:space="preserve"> 201</w:t>
      </w:r>
      <w:r w:rsidR="00013C47">
        <w:rPr>
          <w:sz w:val="22"/>
          <w:szCs w:val="22"/>
        </w:rPr>
        <w:t>7</w:t>
      </w:r>
      <w:r w:rsidRPr="005A1E5B">
        <w:rPr>
          <w:sz w:val="22"/>
          <w:szCs w:val="22"/>
        </w:rPr>
        <w:t>. godine</w:t>
      </w:r>
    </w:p>
    <w:p w:rsidRDefault="00BF5D5C" w:rsidR="00BF5D5C" w:rsidRPr="005A1E5B">
      <w:pPr>
        <w:jc w:val="center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  <w:t>Stečajni sudac:</w:t>
      </w: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</w:r>
      <w:r w:rsidRPr="005A1E5B">
        <w:rPr>
          <w:b/>
          <w:sz w:val="22"/>
          <w:szCs w:val="22"/>
        </w:rPr>
        <w:tab/>
        <w:t>Srđan Gavranić</w:t>
      </w: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>POUKA O PRAVNOM LIJEKU</w:t>
      </w:r>
    </w:p>
    <w:p w:rsidRDefault="00013C47" w:rsidP="00013C47" w:rsidR="00013C47" w:rsidRPr="00013C47">
      <w:pPr>
        <w:jc w:val="both"/>
        <w:rPr>
          <w:sz w:val="22"/>
          <w:szCs w:val="22"/>
        </w:rPr>
      </w:pPr>
      <w:r w:rsidRPr="00013C4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13C47">
          <w:rPr>
            <w:sz w:val="22"/>
            <w:szCs w:val="22"/>
          </w:rPr>
          <w:t>11. st</w:t>
        </w:r>
      </w:smartTag>
      <w:r w:rsidRPr="00013C4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13C47">
          <w:rPr>
            <w:sz w:val="22"/>
            <w:szCs w:val="22"/>
          </w:rPr>
          <w:t>4. OZ</w:t>
        </w:r>
      </w:smartTag>
      <w:r w:rsidRPr="00013C47">
        <w:rPr>
          <w:sz w:val="22"/>
          <w:szCs w:val="22"/>
        </w:rPr>
        <w:t>).</w:t>
      </w:r>
    </w:p>
    <w:p w:rsidRDefault="00BF5D5C" w:rsidR="00BF5D5C" w:rsidRPr="005A1E5B">
      <w:pPr>
        <w:jc w:val="both"/>
        <w:rPr>
          <w:b/>
          <w:sz w:val="22"/>
          <w:szCs w:val="22"/>
        </w:rPr>
      </w:pPr>
    </w:p>
    <w:p w:rsidRDefault="00BF5D5C" w:rsidR="00BF5D5C" w:rsidRPr="005A1E5B">
      <w:pPr>
        <w:jc w:val="both"/>
        <w:rPr>
          <w:b/>
          <w:sz w:val="22"/>
          <w:szCs w:val="22"/>
        </w:rPr>
      </w:pPr>
      <w:r w:rsidRPr="005A1E5B">
        <w:rPr>
          <w:b/>
          <w:sz w:val="22"/>
          <w:szCs w:val="22"/>
        </w:rPr>
        <w:t xml:space="preserve">DN-a </w:t>
      </w:r>
      <w:r w:rsidRPr="005A1E5B">
        <w:rPr>
          <w:sz w:val="22"/>
          <w:szCs w:val="22"/>
        </w:rPr>
        <w:t>(</w:t>
      </w:r>
      <w:r w:rsidR="008F284B">
        <w:rPr>
          <w:sz w:val="22"/>
          <w:szCs w:val="22"/>
        </w:rPr>
        <w:t>04</w:t>
      </w:r>
      <w:r>
        <w:rPr>
          <w:sz w:val="22"/>
          <w:szCs w:val="22"/>
        </w:rPr>
        <w:t>.</w:t>
      </w:r>
      <w:r w:rsidR="008F284B">
        <w:rPr>
          <w:sz w:val="22"/>
          <w:szCs w:val="22"/>
        </w:rPr>
        <w:t>05</w:t>
      </w:r>
      <w:r w:rsidRPr="005A1E5B">
        <w:rPr>
          <w:sz w:val="22"/>
          <w:szCs w:val="22"/>
        </w:rPr>
        <w:t>.201</w:t>
      </w:r>
      <w:r w:rsidR="008F284B">
        <w:rPr>
          <w:sz w:val="22"/>
          <w:szCs w:val="22"/>
        </w:rPr>
        <w:t>7</w:t>
      </w:r>
      <w:r w:rsidRPr="005A1E5B">
        <w:rPr>
          <w:sz w:val="22"/>
          <w:szCs w:val="22"/>
        </w:rPr>
        <w:t>.g.)</w:t>
      </w:r>
      <w:r w:rsidRPr="005A1E5B">
        <w:rPr>
          <w:b/>
          <w:sz w:val="22"/>
          <w:szCs w:val="22"/>
        </w:rPr>
        <w:t>:</w:t>
      </w:r>
    </w:p>
    <w:p w:rsidRDefault="00BF5D5C" w:rsidP="00101C3B" w:rsidR="00BF5D5C" w:rsidRPr="00E5646D">
      <w:pPr>
        <w:rPr>
          <w:sz w:val="22"/>
          <w:szCs w:val="22"/>
        </w:rPr>
      </w:pPr>
      <w:r w:rsidRPr="00E5646D">
        <w:rPr>
          <w:sz w:val="22"/>
          <w:szCs w:val="22"/>
        </w:rPr>
        <w:t xml:space="preserve">- stečajnom upravitelju, </w:t>
      </w:r>
      <w:r w:rsidR="00013C47">
        <w:rPr>
          <w:sz w:val="22"/>
          <w:szCs w:val="22"/>
        </w:rPr>
        <w:t>putem e oglasne ploče,</w:t>
      </w:r>
    </w:p>
    <w:p w:rsidRDefault="00013C47" w:rsidP="005F356B" w:rsidR="00BF5D5C">
      <w:pPr>
        <w:pStyle w:val="Tijeloteksta"/>
        <w:numPr>
          <w:ilvl w:val="0"/>
          <w:numId w:val="2"/>
        </w:numPr>
        <w:tabs>
          <w:tab w:pos="360" w:val="clear"/>
          <w:tab w:pos="142" w:val="num"/>
        </w:tabs>
        <w:ind w:firstLine="0" w:left="0"/>
        <w:rPr>
          <w:sz w:val="22"/>
          <w:szCs w:val="22"/>
        </w:rPr>
      </w:pPr>
      <w:r w:rsidRPr="00013C47">
        <w:rPr>
          <w:sz w:val="22"/>
          <w:szCs w:val="22"/>
        </w:rPr>
        <w:t>ADRIATIC ASSETS d.o.o., Zagreb, Radnička cesta 80</w:t>
      </w:r>
      <w:r w:rsidR="00BF5D5C">
        <w:rPr>
          <w:sz w:val="22"/>
          <w:szCs w:val="22"/>
        </w:rPr>
        <w:t>,</w:t>
      </w:r>
      <w:r w:rsidR="008F284B">
        <w:rPr>
          <w:sz w:val="22"/>
          <w:szCs w:val="22"/>
        </w:rPr>
        <w:t xml:space="preserve"> po punomoćniku, pute e oglasne ploče,</w:t>
      </w:r>
    </w:p>
    <w:p w:rsidRDefault="00BF5D5C" w:rsidP="00101C3B" w:rsidR="00BF5D5C" w:rsidRPr="00101C3B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8F284B">
        <w:rPr>
          <w:sz w:val="22"/>
          <w:szCs w:val="22"/>
        </w:rPr>
        <w:t xml:space="preserve">mrežna stranica e </w:t>
      </w:r>
      <w:r>
        <w:rPr>
          <w:sz w:val="22"/>
          <w:szCs w:val="22"/>
        </w:rPr>
        <w:t>oglasna ploča.</w:t>
      </w:r>
    </w:p>
    <w:sectPr w:rsidSect="008F284B" w:rsidR="00BF5D5C" w:rsidRPr="00101C3B">
      <w:headerReference w:type="even" r:id="rId11"/>
      <w:headerReference w:type="default" r:id="rId12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D5C" w:rsidR="00BF5D5C">
      <w:r>
        <w:separator/>
      </w:r>
    </w:p>
  </w:endnote>
  <w:endnote w:id="0" w:type="continuationSeparator">
    <w:p w:rsidRDefault="00BF5D5C" w:rsidR="00BF5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D5C" w:rsidR="00BF5D5C">
      <w:r>
        <w:separator/>
      </w:r>
    </w:p>
  </w:footnote>
  <w:footnote w:id="0" w:type="continuationSeparator">
    <w:p w:rsidRDefault="00BF5D5C" w:rsidR="00BF5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5C" w:rsidP="00326099" w:rsidR="00BF5D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5D5C" w:rsidR="00BF5D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5C" w:rsidP="00326099" w:rsidR="00BF5D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2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5D5C" w:rsidP="008D1AAF" w:rsidR="00BF5D5C" w:rsidRPr="00E5646D">
    <w:pPr>
      <w:jc w:val="right"/>
      <w:rPr>
        <w:b/>
        <w:sz w:val="22"/>
        <w:szCs w:val="22"/>
      </w:rPr>
    </w:pPr>
    <w:r w:rsidRPr="00E5646D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E5646D">
      <w:rPr>
        <w:b/>
        <w:sz w:val="22"/>
        <w:szCs w:val="22"/>
      </w:rPr>
      <w:t>/</w:t>
    </w:r>
    <w:r>
      <w:rPr>
        <w:b/>
        <w:sz w:val="22"/>
        <w:szCs w:val="22"/>
      </w:rPr>
      <w:t>2012-</w:t>
    </w:r>
    <w:r w:rsidR="008F284B">
      <w:rPr>
        <w:b/>
        <w:sz w:val="22"/>
        <w:szCs w:val="22"/>
      </w:rPr>
      <w:t>579</w:t>
    </w:r>
  </w:p>
  <w:p w:rsidRDefault="00BF5D5C" w:rsidP="008D1AAF" w:rsidR="00BF5D5C" w:rsidRPr="009C0A9F">
    <w:pPr>
      <w:pStyle w:val="Naslov1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50C131B8"/>
    <w:multiLevelType w:val="hybridMultilevel"/>
    <w:tmpl w:val="5A4C9E42"/>
    <w:lvl w:tplc="5FA0DE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2D1C"/>
    <w:rsid w:val="00013C47"/>
    <w:rsid w:val="00025C4A"/>
    <w:rsid w:val="00065A9F"/>
    <w:rsid w:val="00070198"/>
    <w:rsid w:val="00070472"/>
    <w:rsid w:val="0007232A"/>
    <w:rsid w:val="00073341"/>
    <w:rsid w:val="00074549"/>
    <w:rsid w:val="0007712B"/>
    <w:rsid w:val="000815A5"/>
    <w:rsid w:val="00082411"/>
    <w:rsid w:val="000852F4"/>
    <w:rsid w:val="00094188"/>
    <w:rsid w:val="000943D0"/>
    <w:rsid w:val="00094469"/>
    <w:rsid w:val="000A43A7"/>
    <w:rsid w:val="000A5339"/>
    <w:rsid w:val="000A629D"/>
    <w:rsid w:val="000A7680"/>
    <w:rsid w:val="000C1E55"/>
    <w:rsid w:val="000C1F15"/>
    <w:rsid w:val="000C543E"/>
    <w:rsid w:val="000D2C86"/>
    <w:rsid w:val="000D395E"/>
    <w:rsid w:val="000D631E"/>
    <w:rsid w:val="000E000F"/>
    <w:rsid w:val="000E1C88"/>
    <w:rsid w:val="000E7646"/>
    <w:rsid w:val="000F2C26"/>
    <w:rsid w:val="000F3DCC"/>
    <w:rsid w:val="0010111E"/>
    <w:rsid w:val="00101C3B"/>
    <w:rsid w:val="00106AD3"/>
    <w:rsid w:val="0010765F"/>
    <w:rsid w:val="00111E61"/>
    <w:rsid w:val="00121FF7"/>
    <w:rsid w:val="0012349A"/>
    <w:rsid w:val="0012484E"/>
    <w:rsid w:val="001265BB"/>
    <w:rsid w:val="00133188"/>
    <w:rsid w:val="00137BA7"/>
    <w:rsid w:val="00153034"/>
    <w:rsid w:val="00161908"/>
    <w:rsid w:val="00162FEA"/>
    <w:rsid w:val="001635B9"/>
    <w:rsid w:val="00187501"/>
    <w:rsid w:val="001932F5"/>
    <w:rsid w:val="00195A19"/>
    <w:rsid w:val="001C72C7"/>
    <w:rsid w:val="001D1A72"/>
    <w:rsid w:val="001D528D"/>
    <w:rsid w:val="001F2241"/>
    <w:rsid w:val="0021600A"/>
    <w:rsid w:val="002165B2"/>
    <w:rsid w:val="002301C9"/>
    <w:rsid w:val="00233F8E"/>
    <w:rsid w:val="002371A6"/>
    <w:rsid w:val="002472BC"/>
    <w:rsid w:val="00255D7D"/>
    <w:rsid w:val="00257591"/>
    <w:rsid w:val="0026382E"/>
    <w:rsid w:val="00273410"/>
    <w:rsid w:val="002804C8"/>
    <w:rsid w:val="00280526"/>
    <w:rsid w:val="00280B8C"/>
    <w:rsid w:val="00295785"/>
    <w:rsid w:val="002A639C"/>
    <w:rsid w:val="002A75E0"/>
    <w:rsid w:val="002B4CD1"/>
    <w:rsid w:val="002D60ED"/>
    <w:rsid w:val="002E11E1"/>
    <w:rsid w:val="002E27A5"/>
    <w:rsid w:val="002F4C8B"/>
    <w:rsid w:val="003060AB"/>
    <w:rsid w:val="00326099"/>
    <w:rsid w:val="00326176"/>
    <w:rsid w:val="00332B15"/>
    <w:rsid w:val="00335E63"/>
    <w:rsid w:val="0034066F"/>
    <w:rsid w:val="003445A5"/>
    <w:rsid w:val="00365ED6"/>
    <w:rsid w:val="00372BBB"/>
    <w:rsid w:val="003757C7"/>
    <w:rsid w:val="00375999"/>
    <w:rsid w:val="00391EF6"/>
    <w:rsid w:val="003A621D"/>
    <w:rsid w:val="003B29D1"/>
    <w:rsid w:val="003B4ECE"/>
    <w:rsid w:val="003D3334"/>
    <w:rsid w:val="003D5E4A"/>
    <w:rsid w:val="003E64C9"/>
    <w:rsid w:val="004174AF"/>
    <w:rsid w:val="004208B0"/>
    <w:rsid w:val="00421DF2"/>
    <w:rsid w:val="00426F4D"/>
    <w:rsid w:val="00435E86"/>
    <w:rsid w:val="004508A9"/>
    <w:rsid w:val="004569A1"/>
    <w:rsid w:val="00461E2E"/>
    <w:rsid w:val="00462297"/>
    <w:rsid w:val="00473374"/>
    <w:rsid w:val="00474C91"/>
    <w:rsid w:val="0047599F"/>
    <w:rsid w:val="00484F1C"/>
    <w:rsid w:val="004A1C1C"/>
    <w:rsid w:val="004D6025"/>
    <w:rsid w:val="004E698D"/>
    <w:rsid w:val="00501E7D"/>
    <w:rsid w:val="00502AD5"/>
    <w:rsid w:val="005104F2"/>
    <w:rsid w:val="00511194"/>
    <w:rsid w:val="005155FE"/>
    <w:rsid w:val="00523C90"/>
    <w:rsid w:val="00525B17"/>
    <w:rsid w:val="005430BB"/>
    <w:rsid w:val="00555655"/>
    <w:rsid w:val="00560390"/>
    <w:rsid w:val="005902D8"/>
    <w:rsid w:val="00590E6B"/>
    <w:rsid w:val="005A1E5B"/>
    <w:rsid w:val="005A7A0C"/>
    <w:rsid w:val="005C7390"/>
    <w:rsid w:val="005E1639"/>
    <w:rsid w:val="005F2455"/>
    <w:rsid w:val="005F356B"/>
    <w:rsid w:val="00610456"/>
    <w:rsid w:val="00616873"/>
    <w:rsid w:val="00622EC3"/>
    <w:rsid w:val="00636022"/>
    <w:rsid w:val="00643274"/>
    <w:rsid w:val="00645B8C"/>
    <w:rsid w:val="006527B3"/>
    <w:rsid w:val="006553EA"/>
    <w:rsid w:val="00675EF0"/>
    <w:rsid w:val="00680082"/>
    <w:rsid w:val="00692078"/>
    <w:rsid w:val="00692FBA"/>
    <w:rsid w:val="006A02F8"/>
    <w:rsid w:val="006B597B"/>
    <w:rsid w:val="006B6607"/>
    <w:rsid w:val="006C157B"/>
    <w:rsid w:val="006D77E3"/>
    <w:rsid w:val="006D77F2"/>
    <w:rsid w:val="006E07AF"/>
    <w:rsid w:val="006E3D2E"/>
    <w:rsid w:val="006E6A09"/>
    <w:rsid w:val="006F1782"/>
    <w:rsid w:val="006F4452"/>
    <w:rsid w:val="007007BB"/>
    <w:rsid w:val="00730406"/>
    <w:rsid w:val="00742620"/>
    <w:rsid w:val="00753FE7"/>
    <w:rsid w:val="00764214"/>
    <w:rsid w:val="00771953"/>
    <w:rsid w:val="007736C2"/>
    <w:rsid w:val="007818DB"/>
    <w:rsid w:val="00791814"/>
    <w:rsid w:val="00791D20"/>
    <w:rsid w:val="00794D6E"/>
    <w:rsid w:val="0079718D"/>
    <w:rsid w:val="007977E6"/>
    <w:rsid w:val="007A7CC5"/>
    <w:rsid w:val="007C1283"/>
    <w:rsid w:val="007C214B"/>
    <w:rsid w:val="007C3FEC"/>
    <w:rsid w:val="007C54A4"/>
    <w:rsid w:val="007E2FC4"/>
    <w:rsid w:val="007E4729"/>
    <w:rsid w:val="00814922"/>
    <w:rsid w:val="00814A7B"/>
    <w:rsid w:val="00821A39"/>
    <w:rsid w:val="00841EE2"/>
    <w:rsid w:val="00854FD6"/>
    <w:rsid w:val="00874C4E"/>
    <w:rsid w:val="0088011F"/>
    <w:rsid w:val="008823E3"/>
    <w:rsid w:val="008A3CEB"/>
    <w:rsid w:val="008B4775"/>
    <w:rsid w:val="008C3DC9"/>
    <w:rsid w:val="008C7DB4"/>
    <w:rsid w:val="008D1111"/>
    <w:rsid w:val="008D1AAF"/>
    <w:rsid w:val="008D27E7"/>
    <w:rsid w:val="008D2F53"/>
    <w:rsid w:val="008E3A8C"/>
    <w:rsid w:val="008E7681"/>
    <w:rsid w:val="008F1C9C"/>
    <w:rsid w:val="008F284B"/>
    <w:rsid w:val="0090251E"/>
    <w:rsid w:val="009038EE"/>
    <w:rsid w:val="00903AFE"/>
    <w:rsid w:val="009055DC"/>
    <w:rsid w:val="00910259"/>
    <w:rsid w:val="00914B7D"/>
    <w:rsid w:val="0092086D"/>
    <w:rsid w:val="0095656D"/>
    <w:rsid w:val="00967669"/>
    <w:rsid w:val="009A092E"/>
    <w:rsid w:val="009C011C"/>
    <w:rsid w:val="009C0A9F"/>
    <w:rsid w:val="009C567D"/>
    <w:rsid w:val="009C75CB"/>
    <w:rsid w:val="009D0D13"/>
    <w:rsid w:val="009D51AB"/>
    <w:rsid w:val="009E7706"/>
    <w:rsid w:val="009F295D"/>
    <w:rsid w:val="009F7A44"/>
    <w:rsid w:val="00A0314C"/>
    <w:rsid w:val="00A03F90"/>
    <w:rsid w:val="00A0458D"/>
    <w:rsid w:val="00A10485"/>
    <w:rsid w:val="00A141B2"/>
    <w:rsid w:val="00A2605A"/>
    <w:rsid w:val="00A42782"/>
    <w:rsid w:val="00A514C7"/>
    <w:rsid w:val="00A6112C"/>
    <w:rsid w:val="00A6186F"/>
    <w:rsid w:val="00A72314"/>
    <w:rsid w:val="00A96A9F"/>
    <w:rsid w:val="00AA3378"/>
    <w:rsid w:val="00AB21CE"/>
    <w:rsid w:val="00AC2557"/>
    <w:rsid w:val="00AC2CF0"/>
    <w:rsid w:val="00AC74BF"/>
    <w:rsid w:val="00AD06E1"/>
    <w:rsid w:val="00AE3CB0"/>
    <w:rsid w:val="00AF00C5"/>
    <w:rsid w:val="00AF5DD7"/>
    <w:rsid w:val="00AF71F1"/>
    <w:rsid w:val="00B032EA"/>
    <w:rsid w:val="00B07DDD"/>
    <w:rsid w:val="00B13FA5"/>
    <w:rsid w:val="00B15B4F"/>
    <w:rsid w:val="00B17C45"/>
    <w:rsid w:val="00B2496D"/>
    <w:rsid w:val="00B54DF5"/>
    <w:rsid w:val="00B55803"/>
    <w:rsid w:val="00B63DE0"/>
    <w:rsid w:val="00B64B75"/>
    <w:rsid w:val="00B66FE4"/>
    <w:rsid w:val="00B7074A"/>
    <w:rsid w:val="00B94619"/>
    <w:rsid w:val="00B95BE4"/>
    <w:rsid w:val="00BB0BDF"/>
    <w:rsid w:val="00BB12E4"/>
    <w:rsid w:val="00BB437F"/>
    <w:rsid w:val="00BB5DB7"/>
    <w:rsid w:val="00BC034F"/>
    <w:rsid w:val="00BD13FA"/>
    <w:rsid w:val="00BF5D5C"/>
    <w:rsid w:val="00C045B3"/>
    <w:rsid w:val="00C204C6"/>
    <w:rsid w:val="00C37550"/>
    <w:rsid w:val="00C50D9B"/>
    <w:rsid w:val="00C51528"/>
    <w:rsid w:val="00C61CA7"/>
    <w:rsid w:val="00C666A2"/>
    <w:rsid w:val="00CA0134"/>
    <w:rsid w:val="00CA0F22"/>
    <w:rsid w:val="00CA3019"/>
    <w:rsid w:val="00CB1064"/>
    <w:rsid w:val="00CC09F3"/>
    <w:rsid w:val="00CD6DAB"/>
    <w:rsid w:val="00CD7965"/>
    <w:rsid w:val="00CF26AB"/>
    <w:rsid w:val="00D02D7E"/>
    <w:rsid w:val="00D03AE5"/>
    <w:rsid w:val="00D063E0"/>
    <w:rsid w:val="00D10F20"/>
    <w:rsid w:val="00D11429"/>
    <w:rsid w:val="00D150DA"/>
    <w:rsid w:val="00D179BA"/>
    <w:rsid w:val="00D26050"/>
    <w:rsid w:val="00D30D4A"/>
    <w:rsid w:val="00D447DD"/>
    <w:rsid w:val="00D600F1"/>
    <w:rsid w:val="00D73D9B"/>
    <w:rsid w:val="00D84EC7"/>
    <w:rsid w:val="00D85EB2"/>
    <w:rsid w:val="00D9256D"/>
    <w:rsid w:val="00DA43CF"/>
    <w:rsid w:val="00DC3F80"/>
    <w:rsid w:val="00DC516B"/>
    <w:rsid w:val="00DD772E"/>
    <w:rsid w:val="00DE097D"/>
    <w:rsid w:val="00DE78A5"/>
    <w:rsid w:val="00E04ABE"/>
    <w:rsid w:val="00E06E01"/>
    <w:rsid w:val="00E10046"/>
    <w:rsid w:val="00E21EBE"/>
    <w:rsid w:val="00E25D1E"/>
    <w:rsid w:val="00E40F97"/>
    <w:rsid w:val="00E41237"/>
    <w:rsid w:val="00E4340E"/>
    <w:rsid w:val="00E44916"/>
    <w:rsid w:val="00E45696"/>
    <w:rsid w:val="00E5646D"/>
    <w:rsid w:val="00EA79C1"/>
    <w:rsid w:val="00EB29DB"/>
    <w:rsid w:val="00EB308D"/>
    <w:rsid w:val="00EB3D83"/>
    <w:rsid w:val="00EB49C4"/>
    <w:rsid w:val="00EC45ED"/>
    <w:rsid w:val="00EE3BB0"/>
    <w:rsid w:val="00F16365"/>
    <w:rsid w:val="00F361BF"/>
    <w:rsid w:val="00F3687C"/>
    <w:rsid w:val="00F36C96"/>
    <w:rsid w:val="00F555F9"/>
    <w:rsid w:val="00F566AC"/>
    <w:rsid w:val="00F6403C"/>
    <w:rsid w:val="00F80387"/>
    <w:rsid w:val="00F81E36"/>
    <w:rsid w:val="00F9626A"/>
    <w:rsid w:val="00FA6200"/>
    <w:rsid w:val="00FB53E0"/>
    <w:rsid w:val="00FD0B1F"/>
    <w:rsid w:val="00FE15AF"/>
    <w:rsid w:val="00FF2761"/>
    <w:rsid w:val="00FF33CB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FEA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162FEA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162FEA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162FEA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C516B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C516B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C516B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162FEA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DC516B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62FE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C516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162FEA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C516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162FEA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DC516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C516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7E2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FC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FC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F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F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2FEA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162FEA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162FEA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162FEA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C516B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C516B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C516B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162FEA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DC516B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62FE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C516B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162FEA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C516B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162FEA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DC516B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C516B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A1C1C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7E2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FC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FC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F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F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ZAGREBAČKA BANKA DIONIČKO DRUŠTVO, Trg bana Josipa Jelačića 10, 10000 Zagreb</item>
      <item>Ante Komazin, Mostarska 14/c (RECTUS d.o.o.), 20350 Metković</item>
      <item>KANZA društvo s ograničenom odgovornošću za trgovinu i usluge, Grge Novaka 30, 21000 Split</item>
      <item>FINA DUBROVNIK, Vukovarska 2, 20000 Dubrovnik</item>
      <item>Milorad Stanić, Riva 4, 51000 Rijeka</item>
      <item>Mirko Bitanga, Gundulićeva 26, 21000 Split</item>
      <item>Nita Svilokos, Vukovarska 30, 20000 Dubrovnik</item>
      <item>Dušan Tolj, Rujnička 5, 20341 Kula Norinska</item>
      <item>INA-INDUSTRIJA NAFTE, d.d., Avenija V. Holjevca 10, 10000 Zagreb</item>
      <item>Jozo Bagarić, Trg Bana Josipa Jelačića 4, 20340 Ploče</item>
      <item>Hrvoje Tokić</item>
      <item>BOTIĆ d.o.o. za proizvodnju, trgovinu i usluge, Matice hrvatske 59, 21000 Split</item>
      <item>Dijana Kljusurić, Dubravica 18, 20350 Metković</item>
      <item>HRVATSKA GOSPODARSKA KOMORA DNŽ-a, Pera Čingrije 6, 20000 Dubrovnik</item>
      <item>Ivanka Kulaš, Petra Krešimira IV. 117, 20350 Metković</item>
      <item>Vladimir Petrušić, 20350 Metković</item>
      <item>Ivica Grmoja, S.Radića 52, 20350 Metković</item>
      <item>VD- MONT d.o.o.</item>
      <item>Milena Matić, P.Krešimira IV 105, 20350 Metković</item>
      <item>ILIRIC-DSW, društvo s ograničenom odgovornošću za trgovinu, Put Petrića 45d, 23000 Zadar</item>
      <item>FINA Zagreb,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Industrijska 2/3, 20350 Metković</item>
      <item>PROFECTUS SAJMOVI d.o.o.</item>
      <item>HYPO ALPE-ADRIA-BANK dioničko društvo, Domovinskog rata 49, 21000 Split</item>
      <item>Daniela Jurić, Domovinskog rata 28, 21000 Split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ZAGREBAČKA BANKA DIONIČKO DRUŠTVO, Trg bana Josipa Jelačića 10, 10000 Zagreb</item>
      <item>Ante Komazin, Mostarska 14/c (RECTUS d.o.o.), 20350 Metković</item>
      <item>KANZA društvo s ograničenom odgovornošću za trgovinu i usluge, Grge Novaka 30, 21000 Split</item>
      <item>FINA DUBROVNIK, Vukovarska 2, 20000 Dubrovnik</item>
      <item>Milorad Stanić, Riva 4, 51000 Rijeka</item>
      <item>Mirko Bitanga, Gundulićeva 26, 21000 Split</item>
      <item>Nita Svilokos, Vukovarska 30, 20000 Dubrovnik</item>
      <item>Dušan Tolj, Rujnička 5, 20341 Kula Norinska</item>
      <item>INA-INDUSTRIJA NAFTE, d.d., Avenija V. Holjevca 10, 10000 Zagreb</item>
      <item>Jozo Bagarić, Trg Bana Josipa Jelačića 4, 20340 Ploče</item>
      <item>Hrvoje Tokić</item>
      <item>BOTIĆ d.o.o. za proizvodnju, trgovinu i usluge, Matice hrvatske 59, 21000 Split</item>
      <item>Dijana Kljusurić, Dubravica 18, 20350 Metković</item>
      <item>HRVATSKA GOSPODARSKA KOMORA DNŽ-a, Pera Čingrije 6, 20000 Dubrovnik</item>
      <item>Ivanka Kulaš, Petra Krešimira IV. 117, 20350 Metković</item>
      <item>Vladimir Petrušić, 20350 Metković</item>
      <item>Ivica Grmoja, S.Radića 52, 20350 Metković</item>
      <item>VD- MONT d.o.o.</item>
      <item>Milena Matić, P.Krešimira IV 105, 20350 Metković</item>
      <item>ILIRIC-DSW, društvo s ograničenom odgovornošću za trgovinu, Put Petrića 45d, 23000 Zadar</item>
      <item>FINA Zagreb,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Industrijska 2/3, 20350 Metković</item>
      <item>PROFECTUS SAJMOVI d.o.o.</item>
      <item>HYPO ALPE-ADRIA-BANK dioničko društvo, Domovinskog rata 49, 21000 Split</item>
      <item>Daniela Jurić, Domovinskog rata 28, 21000 Split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ZAGREBAČKA BANKA DIONIČKO DRUŠTVO, OIB 92963223473, Trg bana Josipa Jelačića 10, 10000 Zagreb</item>
      <item>Ante Komazin, Mostarska 14/c (RECTUS d.o.o.), 20350 Metković</item>
      <item>KANZA društvo s ograničenom odgovornošću za trgovinu i usluge, OIB 68592654139, Grge Novaka 30, 21000 Split</item>
      <item>FINA DUBROVNIK, Vukovarska 2, 20000 Dubrovnik</item>
      <item>Milorad Stanić, Riva 4, 51000 Rijeka</item>
      <item>Mirko Bitanga, Gundulićeva 26, 21000 Split</item>
      <item>Nita Svilokos, OIB 73935823544, Vukovarska 30, 20000 Dubrovnik</item>
      <item>Dušan Tolj, OIB 55960273281, Rujnička 5, 20341 Kula Norinska</item>
      <item>INA-INDUSTRIJA NAFTE, d.d., OIB 27759560625, Avenija V. Holjevca 10, 10000 Zagreb</item>
      <item>Jozo Bagarić, OIB 81445363370, Trg Bana Josipa Jelačića 4, 20340 Ploče</item>
      <item>Hrvoje Tokić</item>
      <item>BOTIĆ d.o.o. za proizvodnju, trgovinu i usluge, OIB 99421590920, Matice hrvatske 59, 21000 Split</item>
      <item>Dijana Kljusurić, OIB 49541007402, Dubravica 18, 20350 Metković</item>
      <item>HRVATSKA GOSPODARSKA KOMORA DNŽ-a, Pera Čingrije 6, 20000 Dubrovnik</item>
      <item>Ivanka Kulaš, OIB 89410944159, Petra Krešimira IV. 117, 20350 Metković</item>
      <item>Vladimir Petrušić, OIB 19022276467, 20350 Metković</item>
      <item>Ivica Grmoja, OIB 90328583038, S.Radića 52, 20350 Metković</item>
      <item>VD- MONT d.o.o., OIB 32209788969</item>
      <item>Milena Matić, OIB 37113226254, P.Krešimira IV 105, 20350 Metković</item>
      <item>ILIRIC-DSW, društvo s ograničenom odgovornošću za trgovinu, OIB 47725377076, Put Petrića 45d, 23000 Zadar</item>
      <item>FINA Zagreb, OIB 85821130368,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OIB 98800723878, Industrijska 2/3, 20350 Metković</item>
      <item>PROFECTUS SAJMOVI d.o.o.</item>
      <item>HYPO ALPE-ADRIA-BANK dioničko društvo, OIB 14036333877, Domovinskog rata 49, 21000 Split</item>
      <item>Daniela Jurić, Domovinskog rata 28, 21000 Split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ZAGREBAČKA BANKA DIONIČKO DRUŠTVO, OIB 92963223473, Trg bana Josipa Jelačića 10, 10000 Zagreb</item>
      <item>Ante Komazin, Mostarska 14/c (RECTUS d.o.o.), 20350 Metković</item>
      <item>KANZA društvo s ograničenom odgovornošću za trgovinu i usluge, OIB 68592654139, Grge Novaka 30, 21000 Split</item>
      <item>FINA DUBROVNIK, Vukovarska 2, 20000 Dubrovnik</item>
      <item>Milorad Stanić, Riva 4, 51000 Rijeka</item>
      <item>Mirko Bitanga, Gundulićeva 26, 21000 Split</item>
      <item>Nita Svilokos, OIB 73935823544, Vukovarska 30, 20000 Dubrovnik</item>
      <item>Dušan Tolj, OIB 55960273281, Rujnička 5, 20341 Kula Norinska</item>
      <item>INA-INDUSTRIJA NAFTE, d.d., OIB 27759560625, Avenija V. Holjevca 10, 10000 Zagreb</item>
      <item>Jozo Bagarić, OIB 81445363370, Trg Bana Josipa Jelačića 4, 20340 Ploče</item>
      <item>Hrvoje Tokić</item>
      <item>BOTIĆ d.o.o. za proizvodnju, trgovinu i usluge, OIB 99421590920, Matice hrvatske 59, 21000 Split</item>
      <item>Dijana Kljusurić, OIB 49541007402, Dubravica 18, 20350 Metković</item>
      <item>HRVATSKA GOSPODARSKA KOMORA DNŽ-a, Pera Čingrije 6, 20000 Dubrovnik</item>
      <item>Ivanka Kulaš, OIB 89410944159, Petra Krešimira IV. 117, 20350 Metković</item>
      <item>Vladimir Petrušić, OIB 19022276467, 20350 Metković</item>
      <item>Ivica Grmoja, OIB 90328583038, S.Radića 52, 20350 Metković</item>
      <item>VD- MONT d.o.o., OIB 32209788969</item>
      <item>Milena Matić, OIB 37113226254, P.Krešimira IV 105, 20350 Metković</item>
      <item>ILIRIC-DSW, društvo s ograničenom odgovornošću za trgovinu, OIB 47725377076, Put Petrića 45d, 23000 Zadar</item>
      <item>FINA Zagreb, OIB 85821130368, Vrtni put 3, 10000 Zagreb</item>
      <item>OVAJ SUD, 20000 Dubrovnik</item>
      <item>Zvonimir Hodak i Tanja Vranjican Đerek, Ulica krala Zvonimira 49, 10000 Zagreb</item>
      <item>Ani Glovatzky Sesar, Ksaverska cesta 35a, 10000 Zagreb</item>
      <item>Ivica Popović, OIB 98800723878, Industrijska 2/3, 20350 Metković</item>
      <item>PROFECTUS SAJMOVI d.o.o.</item>
      <item>HYPO ALPE-ADRIA-BANK dioničko društvo, OIB 14036333877, Domovinskog rata 49, 21000 Split</item>
      <item>Daniela Jurić, Domovinskog rata 28, 21000 Split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izvorni_sadrzaj>
    <derivirana_varijabla naziv="DomainObject.Predmet.OstaliListNazivFormated_1"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derivirana_varijabla>
  </DomainObject.Predmet.OstaliListNazivFormated>
  <DomainObject.Predmet.OstaliListNazivFormatedOIB>
    <izvorni_sadrzaj>
      <item>Županijsko državno odvjetništvo u Dubrovniku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izvorni_sadrzaj>
    <derivirana_varijabla naziv="DomainObject.Predmet.OstaliListNazivFormatedOIB_1">
      <item>Županijsko državno odvjetništvo u Dubrovniku</item>
      <item>ZAGREBAČKA BANKA DIONIČKO DRUŠTVO, OIB 92963223473</item>
      <item>Ante Komazin</item>
      <item>KANZA društvo s ograničenom odgovornošću za trgovinu i usluge, OIB 68592654139</item>
      <item>FINA DUBROVNIK</item>
      <item>Milorad Stanić</item>
      <item>Mirko Bitanga</item>
      <item>Nita Svilokos, OIB 73935823544</item>
      <item>Dušan Tolj, OIB 55960273281</item>
      <item>INA-INDUSTRIJA NAFTE, d.d., OIB 27759560625</item>
      <item>Jozo Bagarić, OIB 81445363370</item>
      <item>Hrvoje Tokić</item>
      <item>BOTIĆ d.o.o. za proizvodnju, trgovinu i usluge, OIB 99421590920</item>
      <item>Dijana Kljusurić, OIB 49541007402</item>
      <item>HRVATSKA GOSPODARSKA KOMORA DNŽ-a</item>
      <item>Ivanka Kulaš, OIB 89410944159</item>
      <item>Vladimir Petrušić, OIB 19022276467</item>
      <item>Ivica Grmoja, OIB 90328583038</item>
      <item>VD- MONT d.o.o., OIB 32209788969</item>
      <item>Milena Matić, OIB 37113226254</item>
      <item>ILIRIC-DSW, društvo s ograničenom odgovornošću za trgovinu, OIB 47725377076</item>
      <item>FINA Zagreb, OIB 85821130368</item>
      <item>OVAJ SUD</item>
      <item>Zvonimir Hodak i Tanja Vranjican Đerek</item>
      <item>Ani Glovatzky Sesar</item>
      <item>Ivica Popović, OIB 98800723878</item>
      <item>PROFECTUS SAJMOVI d.o.o.</item>
      <item>HYPO ALPE-ADRIA-BANK dioničko društvo, OIB 14036333877</item>
      <item>Daniela Jurić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RECTUS, društvo s ograničenom odgovornošću za graditeljstvo i trgovinu</item>
      <item>H-ABDUCO društvo s ograničenom odgovornošću za usluge</item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izvorni_sadrzaj>
    <derivirana_varijabla naziv="DomainObject.Predmet.SudioniciListNaziv_1">
      <item>RH,MINISTARSTVO FINANCIJA-POREZNA UPRAVA,PODRUČNI URED DUBROVNIK</item>
      <item>RECTUS, društvo s ograničenom odgovornošću za graditeljstvo i trgovinu</item>
      <item>H-ABDUCO društvo s ograničenom odgovornošću za usluge</item>
      <item>Županijsko državno odvjetništvo u Dubrovniku</item>
      <item>ZAGREBAČKA BANKA DIONIČKO DRUŠTVO</item>
      <item>Ante Komazin</item>
      <item>KANZA društvo s ograničenom odgovornošću za trgovinu i usluge</item>
      <item>FINA DUBROVNIK</item>
      <item>Milorad Stanić</item>
      <item>Mirko Bitanga</item>
      <item>Nita Svilokos</item>
      <item>Dušan Tolj</item>
      <item>INA-INDUSTRIJA NAFTE, d.d.</item>
      <item>Jozo Bagarić</item>
      <item>Hrvoje Tokić</item>
      <item>BOTIĆ d.o.o. za proizvodnju, trgovinu i usluge</item>
      <item>Dijana Kljusurić</item>
      <item>HRVATSKA GOSPODARSKA KOMORA DNŽ-a</item>
      <item>Ivanka Kulaš</item>
      <item>Vladimir Petrušić</item>
      <item>Ivica Grmoja</item>
      <item>VD- MONT d.o.o.</item>
      <item>Milena Matić</item>
      <item>ILIRIC-DSW, društvo s ograničenom odgovornošću za trgovinu</item>
      <item>FINA Zagreb</item>
      <item>OVAJ SUD</item>
      <item>Zvonimir Hodak i Tanja Vranjican Đerek</item>
      <item>Ani Glovatzky Sesar</item>
      <item>Ivica Popović</item>
      <item>PROFECTUS SAJMOVI d.o.o.</item>
      <item>HYPO ALPE-ADRIA-BANK dioničko društvo</item>
      <item>Daniela Jurić</item>
      <item>ZORANA ŽIVKOVIĆ</item>
    </derivirana_varijabla>
  </DomainObject.Predmet.SudioniciListNaziv>
  <DomainObject.Predmet.SudioniciListAdressOIB>
    <izvorni_sadrzaj>
      <item>RH,MINISTARSTVO FINANCIJA-POREZNA UPRAVA,PODRUČNI URED DUBROVNIK, OIB 18683136487</item>
      <item>RECTUS, društvo s ograničenom odgovornošću za graditeljstvo i trgovinu, OIB 74357404899, Mostarska 14/C,20350 Metković</item>
      <item>H-ABDUCO društvo s ograničenom odgovornošću za usluge, OIB 13667298928, Slavonska avenija 6A,Zagreb</item>
      <item>Županijsko državno odvjetništvo u Dubrovniku, Dropčeva 1,20000 Dubrovnik</item>
      <item>ZAGREBAČKA BANKA DIONIČKO DRUŠTVO, OIB 92963223473, Trg bana Josipa Jelačića 10,10000 Zagreb</item>
      <item>Ante Komazin, Mostarska 14/c (RECTUS d.o.o.),20350 Metković</item>
      <item>KANZA društvo s ograničenom odgovornošću za trgovinu i usluge, OIB 68592654139, Grge Novaka 30,21000 Split</item>
      <item>FINA DUBROVNIK, Vukovarska 2,20000 Dubrovnik</item>
      <item>Milorad Stanić, Riva 4,51000 Rijeka</item>
      <item>Mirko Bitanga, Gundulićeva 26,21000 Split</item>
      <item>Nita Svilokos, OIB 73935823544, Vukovarska 30,20000 Dubrovnik</item>
      <item>Dušan Tolj, OIB 55960273281, Rujnička 5,20341 Kula Norinska</item>
      <item>INA-INDUSTRIJA NAFTE, d.d., OIB 27759560625, Avenija V. Holjevca 10,10000 Zagreb</item>
      <item>Jozo Bagarić, OIB 81445363370, Trg Bana Josipa Jelačića 4,20340 Ploče</item>
      <item>Hrvoje Tokić</item>
      <item>BOTIĆ d.o.o. za proizvodnju, trgovinu i usluge, OIB 99421590920, Matice hrvatske 59,21000 Split</item>
      <item>Dijana Kljusurić, OIB 49541007402, Dubravica 18,20350 Metković</item>
      <item>HRVATSKA GOSPODARSKA KOMORA DNŽ-a, Pera Čingrije 6,20000 Dubrovnik</item>
      <item>Ivanka Kulaš, OIB 89410944159, Petra Krešimira IV. 117,20350 Metković</item>
      <item>Vladimir Petrušić, OIB 19022276467, 20350 Metković</item>
      <item>Ivica Grmoja, OIB 90328583038, S.Radića 52,20350 Metković</item>
      <item>VD- MONT d.o.o., OIB 32209788969</item>
      <item>Milena Matić, OIB 37113226254, P.Krešimira IV 105,20350 Metković</item>
      <item>ILIRIC-DSW, društvo s ograničenom odgovornošću za trgovinu, OIB 47725377076, Put Petrića 45d,23000 Zadar</item>
      <item>FINA Zagreb, OIB 85821130368, Vrtni put 3,10000 Zagreb</item>
      <item>OVAJ SUD, 20000 Dubrovnik</item>
      <item>Zvonimir Hodak i Tanja Vranjican Đerek, Ulica krala Zvonimira 49,10000 Zagreb</item>
      <item>Ani Glovatzky Sesar, Ksaverska cesta 35a,10000 Zagreb</item>
      <item>Ivica Popović, OIB 98800723878, Industrijska 2/3,20350 Metković</item>
      <item>PROFECTUS SAJMOVI d.o.o.</item>
      <item>HYPO ALPE-ADRIA-BANK dioničko društvo, OIB 14036333877, Domovinskog rata 49,21000 Split</item>
      <item>Daniela Jurić, Domovinskog rata 28,21000 Split</item>
      <item>ZORANA ŽIVKOVIĆ</item>
    </izvorni_sadrzaj>
    <derivirana_varijabla naziv="DomainObject.Predmet.SudioniciListAdressOIB_1">
      <item>RH,MINISTARSTVO FINANCIJA-POREZNA UPRAVA,PODRUČNI URED DUBROVNIK, OIB 18683136487</item>
      <item>RECTUS, društvo s ograničenom odgovornošću za graditeljstvo i trgovinu, OIB 74357404899, Mostarska 14/C,20350 Metković</item>
      <item>H-ABDUCO društvo s ograničenom odgovornošću za usluge, OIB 13667298928, Slavonska avenija 6A,Zagreb</item>
      <item>Županijsko državno odvjetništvo u Dubrovniku, Dropčeva 1,20000 Dubrovnik</item>
      <item>ZAGREBAČKA BANKA DIONIČKO DRUŠTVO, OIB 92963223473, Trg bana Josipa Jelačića 10,10000 Zagreb</item>
      <item>Ante Komazin, Mostarska 14/c (RECTUS d.o.o.),20350 Metković</item>
      <item>KANZA društvo s ograničenom odgovornošću za trgovinu i usluge, OIB 68592654139, Grge Novaka 30,21000 Split</item>
      <item>FINA DUBROVNIK, Vukovarska 2,20000 Dubrovnik</item>
      <item>Milorad Stanić, Riva 4,51000 Rijeka</item>
      <item>Mirko Bitanga, Gundulićeva 26,21000 Split</item>
      <item>Nita Svilokos, OIB 73935823544, Vukovarska 30,20000 Dubrovnik</item>
      <item>Dušan Tolj, OIB 55960273281, Rujnička 5,20341 Kula Norinska</item>
      <item>INA-INDUSTRIJA NAFTE, d.d., OIB 27759560625, Avenija V. Holjevca 10,10000 Zagreb</item>
      <item>Jozo Bagarić, OIB 81445363370, Trg Bana Josipa Jelačića 4,20340 Ploče</item>
      <item>Hrvoje Tokić</item>
      <item>BOTIĆ d.o.o. za proizvodnju, trgovinu i usluge, OIB 99421590920, Matice hrvatske 59,21000 Split</item>
      <item>Dijana Kljusurić, OIB 49541007402, Dubravica 18,20350 Metković</item>
      <item>HRVATSKA GOSPODARSKA KOMORA DNŽ-a, Pera Čingrije 6,20000 Dubrovnik</item>
      <item>Ivanka Kulaš, OIB 89410944159, Petra Krešimira IV. 117,20350 Metković</item>
      <item>Vladimir Petrušić, OIB 19022276467, 20350 Metković</item>
      <item>Ivica Grmoja, OIB 90328583038, S.Radića 52,20350 Metković</item>
      <item>VD- MONT d.o.o., OIB 32209788969</item>
      <item>Milena Matić, OIB 37113226254, P.Krešimira IV 105,20350 Metković</item>
      <item>ILIRIC-DSW, društvo s ograničenom odgovornošću za trgovinu, OIB 47725377076, Put Petrića 45d,23000 Zadar</item>
      <item>FINA Zagreb, OIB 85821130368, Vrtni put 3,10000 Zagreb</item>
      <item>OVAJ SUD, 20000 Dubrovnik</item>
      <item>Zvonimir Hodak i Tanja Vranjican Đerek, Ulica krala Zvonimira 49,10000 Zagreb</item>
      <item>Ani Glovatzky Sesar, Ksaverska cesta 35a,10000 Zagreb</item>
      <item>Ivica Popović, OIB 98800723878, Industrijska 2/3,20350 Metković</item>
      <item>PROFECTUS SAJMOVI d.o.o.</item>
      <item>HYPO ALPE-ADRIA-BANK dioničko društvo, OIB 14036333877, Domovinskog rata 49,21000 Split</item>
      <item>Daniela Jurić, Domovinskog rata 28,21000 Split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74357404899</item>
      <item>, OIB 13667298928</item>
      <item>, OIB null</item>
      <item>, OIB 92963223473</item>
      <item>, OIB null</item>
      <item>, OIB 68592654139</item>
      <item>, OIB null</item>
      <item>, OIB null</item>
      <item>, OIB null</item>
      <item>, OIB 73935823544</item>
      <item>, OIB 55960273281</item>
      <item>, OIB 27759560625</item>
      <item>, OIB 81445363370</item>
      <item>, OIB null</item>
      <item>, OIB 99421590920</item>
      <item>, OIB 49541007402</item>
      <item>, OIB null</item>
      <item>, OIB 89410944159</item>
      <item>, OIB 19022276467</item>
      <item>, OIB 90328583038</item>
      <item>, OIB 32209788969</item>
      <item>, OIB 37113226254</item>
      <item>, OIB 47725377076</item>
      <item>, OIB 85821130368</item>
      <item>, OIB null</item>
      <item>, OIB null</item>
      <item>, OIB null</item>
      <item>, OIB 98800723878</item>
      <item>, OIB null</item>
      <item>, OIB 14036333877</item>
      <item>, OIB null</item>
      <item>, OIB null</item>
    </izvorni_sadrzaj>
    <derivirana_varijabla naziv="DomainObject.Predmet.SudioniciListNazivOIB_1">
      <item>, OIB 18683136487</item>
      <item>, OIB 74357404899</item>
      <item>, OIB 13667298928</item>
      <item>, OIB null</item>
      <item>, OIB 92963223473</item>
      <item>, OIB null</item>
      <item>, OIB 68592654139</item>
      <item>, OIB null</item>
      <item>, OIB null</item>
      <item>, OIB null</item>
      <item>, OIB 73935823544</item>
      <item>, OIB 55960273281</item>
      <item>, OIB 27759560625</item>
      <item>, OIB 81445363370</item>
      <item>, OIB null</item>
      <item>, OIB 99421590920</item>
      <item>, OIB 49541007402</item>
      <item>, OIB null</item>
      <item>, OIB 89410944159</item>
      <item>, OIB 19022276467</item>
      <item>, OIB 90328583038</item>
      <item>, OIB 32209788969</item>
      <item>, OIB 37113226254</item>
      <item>, OIB 47725377076</item>
      <item>, OIB 85821130368</item>
      <item>, OIB null</item>
      <item>, OIB null</item>
      <item>, OIB null</item>
      <item>, OIB 98800723878</item>
      <item>, OIB null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823</properties:Words>
  <properties:Characters>4669</properties:Characters>
  <properties:Lines>110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2017-04-27T07:10:00Z</dcterms:created>
  <dc:creator>Ante Kačić</dc:creator>
  <cp:lastModifiedBy>Srđan Gavranić</cp:lastModifiedBy>
  <cp:lastPrinted>2015-12-17T10:02:00Z</cp:lastPrinted>
  <dcterms:modified xmlns:xsi="http://www.w3.org/2001/XMLSchema-instance" xsi:type="dcterms:W3CDTF">2017-05-04T14:18:00Z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