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7e4c" w14:paraId="6957e4c" w:rsidRDefault="00A6139B" w:rsidP="00924FFF" w:rsidR="00924FFF" w:rsidRPr="00680961">
      <w:pPr>
        <w15:collapsed w:val="false"/>
        <w:rPr>
          <w:rFonts w:cs="Arial" w:hAnsi="Arial" w:ascii="Arial"/>
        </w:rPr>
      </w:pPr>
      <w:bookmarkStart w:name="_GoBack" w:id="0"/>
      <w:bookmarkEnd w:id="0"/>
      <w:r w:rsidRPr="00680961">
        <w:rPr>
          <w:rFonts w:cs="Arial" w:hAnsi="Arial" w:ascii="Arial"/>
        </w:rPr>
        <w:tab/>
      </w:r>
    </w:p>
    <w:p w:rsidRDefault="00924FFF" w:rsidP="00924FFF" w:rsidR="00924FFF" w:rsidRPr="00680961">
      <w:pPr>
        <w:rPr>
          <w:rFonts w:cs="Arial" w:hAnsi="Arial" w:ascii="Arial"/>
        </w:rPr>
      </w:pPr>
    </w:p>
    <w:p w:rsidRDefault="00924FFF" w:rsidP="00924FFF" w:rsidR="00924FFF" w:rsidRPr="00680961"/>
    <w:p w:rsidRDefault="009174FA" w:rsidP="00924FFF" w:rsidR="009174FA" w:rsidRPr="00680961">
      <w:pPr>
        <w:rPr>
          <w:b/>
          <w:bCs/>
        </w:rPr>
      </w:pPr>
    </w:p>
    <w:p w:rsidRDefault="00924FFF" w:rsidP="00924FFF" w:rsidR="00924FFF" w:rsidRPr="00680961">
      <w:pPr>
        <w:rPr>
          <w:bCs/>
        </w:rPr>
      </w:pPr>
      <w:r w:rsidRPr="00680961">
        <w:rPr>
          <w:bCs/>
        </w:rPr>
        <w:t>REPUBLIKA HRVATSKA</w:t>
      </w:r>
    </w:p>
    <w:p w:rsidRDefault="00924FFF" w:rsidP="00924FFF" w:rsidR="00924FFF" w:rsidRPr="00680961">
      <w:r w:rsidRPr="00680961">
        <w:rPr>
          <w:bCs/>
        </w:rPr>
        <w:t>TRGOVAČKI SUD U ZADRU</w:t>
      </w:r>
      <w:r w:rsidRPr="00680961">
        <w:rPr>
          <w:bCs/>
        </w:rPr>
        <w:tab/>
      </w:r>
      <w:r w:rsidRPr="00680961">
        <w:tab/>
      </w:r>
      <w:r w:rsidRPr="00680961">
        <w:tab/>
      </w:r>
      <w:r w:rsidRPr="00680961">
        <w:tab/>
      </w:r>
      <w:r w:rsidRPr="00680961">
        <w:tab/>
      </w:r>
      <w:r w:rsidRPr="00680961">
        <w:tab/>
      </w:r>
    </w:p>
    <w:p w:rsidRDefault="009B1942" w:rsidP="009B1942" w:rsidR="009B1942" w:rsidRPr="00680961">
      <w:r w:rsidRPr="00680961">
        <w:t>Dr. Franje Tuđmana 35</w:t>
      </w:r>
      <w:r w:rsidRPr="00680961">
        <w:tab/>
      </w:r>
      <w:r w:rsidRPr="00680961">
        <w:tab/>
      </w:r>
    </w:p>
    <w:p w:rsidRDefault="009B1942" w:rsidP="009B1942" w:rsidR="009B1942" w:rsidRPr="00680961"/>
    <w:p w:rsidRDefault="009B1942" w:rsidP="009B1942" w:rsidR="009B1942" w:rsidRPr="00680961">
      <w:pPr>
        <w:jc w:val="center"/>
        <w:rPr>
          <w:bCs/>
        </w:rPr>
      </w:pPr>
      <w:r w:rsidRPr="00680961">
        <w:rPr>
          <w:bCs/>
        </w:rPr>
        <w:t>R E P U B L I K A   H R V A T S K A</w:t>
      </w:r>
    </w:p>
    <w:p w:rsidRDefault="009B1942" w:rsidP="009B1942" w:rsidR="009B1942" w:rsidRPr="00680961">
      <w:pPr>
        <w:jc w:val="center"/>
        <w:rPr>
          <w:bCs/>
        </w:rPr>
      </w:pPr>
    </w:p>
    <w:p w:rsidRDefault="00924FFF" w:rsidP="00924FFF" w:rsidR="00924FFF" w:rsidRPr="00680961">
      <w:pPr>
        <w:jc w:val="center"/>
        <w:rPr>
          <w:bCs/>
        </w:rPr>
      </w:pPr>
      <w:r w:rsidRPr="00680961">
        <w:rPr>
          <w:bCs/>
        </w:rPr>
        <w:t>R J E Š E N J E</w:t>
      </w:r>
    </w:p>
    <w:p w:rsidRDefault="00680961" w:rsidP="00680961" w:rsidR="00680961" w:rsidRPr="00680961"/>
    <w:p w:rsidRDefault="00680961" w:rsidP="00680961" w:rsidR="00680961" w:rsidRPr="00680961">
      <w:pPr>
        <w:ind w:firstLine="708"/>
        <w:jc w:val="both"/>
      </w:pPr>
      <w:r w:rsidRPr="00680961">
        <w:t xml:space="preserve">Trgovački sud u Zadru, po sutkinji Ani Markač u stečajnom postupku nad stečajnim dužnikom AQUATOR d.o.o. u stečaju, Kistanje, </w:t>
      </w:r>
      <w:proofErr w:type="spellStart"/>
      <w:r w:rsidRPr="00680961">
        <w:t>Ivoševci</w:t>
      </w:r>
      <w:proofErr w:type="spellEnd"/>
      <w:r w:rsidRPr="00680961">
        <w:t xml:space="preserve"> </w:t>
      </w:r>
      <w:proofErr w:type="spellStart"/>
      <w:r w:rsidRPr="00680961">
        <w:t>bb</w:t>
      </w:r>
      <w:proofErr w:type="spellEnd"/>
      <w:r w:rsidRPr="00680961">
        <w:t>, OIB:16257308534, kojeg zastupa stečajni upravit</w:t>
      </w:r>
      <w:r w:rsidR="001B492E">
        <w:t xml:space="preserve">elj Damir Šebetić, iz Zagreba, </w:t>
      </w:r>
      <w:r w:rsidRPr="00680961">
        <w:t xml:space="preserve">4. </w:t>
      </w:r>
      <w:r w:rsidR="001B492E">
        <w:t xml:space="preserve">prosinca </w:t>
      </w:r>
      <w:r w:rsidRPr="00680961">
        <w:t>2018.,</w:t>
      </w:r>
    </w:p>
    <w:p w:rsidRDefault="00CA4424" w:rsidP="00CA4424" w:rsidR="00CA4424" w:rsidRPr="00610202"/>
    <w:p w:rsidRDefault="00CA4424" w:rsidP="00CA4424" w:rsidR="00CA4424" w:rsidRPr="00BE1A5B">
      <w:pPr>
        <w:jc w:val="center"/>
      </w:pPr>
      <w:r w:rsidRPr="00BE1A5B">
        <w:t>r i j e š i o   j e</w:t>
      </w:r>
    </w:p>
    <w:p w:rsidRDefault="00CA4424" w:rsidP="00CA4424" w:rsidR="00CA4424" w:rsidRPr="00610202"/>
    <w:p w:rsidRDefault="00CA4424" w:rsidP="00CA4424" w:rsidR="00CA4424">
      <w:pPr>
        <w:pStyle w:val="Tijeloteksta"/>
        <w:numPr>
          <w:ilvl w:val="0"/>
          <w:numId w:val="5"/>
        </w:numPr>
        <w:rPr>
          <w:szCs w:val="24"/>
        </w:rPr>
      </w:pPr>
      <w:r w:rsidRPr="00610202">
        <w:rPr>
          <w:szCs w:val="24"/>
        </w:rPr>
        <w:t>Odobrava</w:t>
      </w:r>
      <w:r>
        <w:rPr>
          <w:szCs w:val="24"/>
        </w:rPr>
        <w:t>ju</w:t>
      </w:r>
      <w:r w:rsidRPr="00610202">
        <w:rPr>
          <w:szCs w:val="24"/>
        </w:rPr>
        <w:t xml:space="preserve"> se troškovi stečajno</w:t>
      </w:r>
      <w:r>
        <w:rPr>
          <w:szCs w:val="24"/>
        </w:rPr>
        <w:t xml:space="preserve">m upravitelju Damiru </w:t>
      </w:r>
      <w:proofErr w:type="spellStart"/>
      <w:r>
        <w:rPr>
          <w:szCs w:val="24"/>
        </w:rPr>
        <w:t>Šebetiću</w:t>
      </w:r>
      <w:proofErr w:type="spellEnd"/>
      <w:r>
        <w:rPr>
          <w:szCs w:val="24"/>
        </w:rPr>
        <w:t xml:space="preserve"> iz Zagreba, 209,00 kuna</w:t>
      </w:r>
      <w:r w:rsidRPr="00610202">
        <w:rPr>
          <w:szCs w:val="24"/>
        </w:rPr>
        <w:t>.</w:t>
      </w:r>
    </w:p>
    <w:p w:rsidRDefault="00CA4424" w:rsidP="00CA4424" w:rsidR="00CA4424" w:rsidRPr="00610202">
      <w:pPr>
        <w:pStyle w:val="Tijeloteksta"/>
        <w:rPr>
          <w:szCs w:val="24"/>
        </w:rPr>
      </w:pPr>
    </w:p>
    <w:p w:rsidRDefault="00CA4424" w:rsidP="00CA4424" w:rsidR="00CA4424">
      <w:pPr>
        <w:pStyle w:val="Tijeloteksta"/>
        <w:numPr>
          <w:ilvl w:val="0"/>
          <w:numId w:val="5"/>
        </w:numPr>
        <w:ind w:hanging="709" w:left="709"/>
        <w:rPr>
          <w:szCs w:val="24"/>
        </w:rPr>
      </w:pPr>
      <w:r>
        <w:rPr>
          <w:szCs w:val="24"/>
        </w:rPr>
        <w:t xml:space="preserve">Troškovi stečajnog upravitelja iz točke I. izreke ovog rješenja isplatiti će se sa računa stečajnog dužnika. </w:t>
      </w:r>
    </w:p>
    <w:p w:rsidRDefault="00CA4424" w:rsidP="00CA4424" w:rsidR="00CA4424" w:rsidRPr="00610202">
      <w:pPr>
        <w:pStyle w:val="Tijeloteksta"/>
        <w:rPr>
          <w:szCs w:val="24"/>
          <w:u w:val="single"/>
        </w:rPr>
      </w:pPr>
    </w:p>
    <w:p w:rsidRDefault="00CA4424" w:rsidP="00CA4424" w:rsidR="00CA4424" w:rsidRPr="0024501F">
      <w:pPr>
        <w:pStyle w:val="Tijeloteksta"/>
        <w:numPr>
          <w:ilvl w:val="0"/>
          <w:numId w:val="5"/>
        </w:numPr>
        <w:ind w:hanging="709" w:left="709"/>
        <w:rPr>
          <w:szCs w:val="24"/>
          <w:u w:val="single"/>
        </w:rPr>
      </w:pPr>
      <w:r w:rsidRPr="00C06F74">
        <w:rPr>
          <w:szCs w:val="24"/>
        </w:rPr>
        <w:t>Odbija se stečajn</w:t>
      </w:r>
      <w:r>
        <w:rPr>
          <w:szCs w:val="24"/>
        </w:rPr>
        <w:t xml:space="preserve">i </w:t>
      </w:r>
      <w:r w:rsidRPr="00C06F74">
        <w:rPr>
          <w:szCs w:val="24"/>
        </w:rPr>
        <w:t>upravitelj</w:t>
      </w:r>
      <w:r>
        <w:rPr>
          <w:szCs w:val="24"/>
        </w:rPr>
        <w:t xml:space="preserve"> Damir Šebetić iz Zagreba, </w:t>
      </w:r>
      <w:r w:rsidRPr="00C06F74">
        <w:rPr>
          <w:szCs w:val="24"/>
        </w:rPr>
        <w:t xml:space="preserve">sa zahtjev za naknadom troškova u iznosu od </w:t>
      </w:r>
      <w:r>
        <w:rPr>
          <w:szCs w:val="24"/>
        </w:rPr>
        <w:t>10.519,78 kuna.</w:t>
      </w:r>
    </w:p>
    <w:p w:rsidRDefault="00CA4424" w:rsidP="00CA4424" w:rsidR="00CA4424">
      <w:pPr>
        <w:pStyle w:val="Tijeloteksta"/>
        <w:rPr>
          <w:szCs w:val="24"/>
          <w:u w:val="single"/>
        </w:rPr>
      </w:pPr>
    </w:p>
    <w:p w:rsidRDefault="00FE25FC" w:rsidP="00CA4424" w:rsidR="00FE25FC" w:rsidRPr="00C06F74">
      <w:pPr>
        <w:pStyle w:val="Tijeloteksta"/>
        <w:rPr>
          <w:szCs w:val="24"/>
          <w:u w:val="single"/>
        </w:rPr>
      </w:pPr>
    </w:p>
    <w:p w:rsidRDefault="00CA4424" w:rsidP="00CA4424" w:rsidR="00CA4424">
      <w:pPr>
        <w:pStyle w:val="Tijeloteksta"/>
        <w:jc w:val="center"/>
        <w:rPr>
          <w:szCs w:val="24"/>
        </w:rPr>
      </w:pPr>
      <w:r w:rsidRPr="00610202">
        <w:rPr>
          <w:szCs w:val="24"/>
        </w:rPr>
        <w:t>Obrazloženje</w:t>
      </w:r>
    </w:p>
    <w:p w:rsidRDefault="00CA4424" w:rsidP="00CA4424" w:rsidR="00CA4424" w:rsidRPr="00610202">
      <w:pPr>
        <w:pStyle w:val="Tijeloteksta"/>
        <w:jc w:val="center"/>
        <w:rPr>
          <w:szCs w:val="24"/>
        </w:rPr>
      </w:pPr>
    </w:p>
    <w:p w:rsidRDefault="00CA4424" w:rsidP="00CA4424" w:rsidR="00CA4424">
      <w:pPr>
        <w:jc w:val="both"/>
      </w:pPr>
      <w:r w:rsidRPr="00610202">
        <w:tab/>
        <w:t>Steč</w:t>
      </w:r>
      <w:r>
        <w:t>ajni upravitelj Damir Šebetić iz Zagreba, 3. prosinca 2018. ovom s</w:t>
      </w:r>
      <w:r w:rsidRPr="00610202">
        <w:t xml:space="preserve">udu </w:t>
      </w:r>
      <w:r>
        <w:t xml:space="preserve">podnio je zahtjev za </w:t>
      </w:r>
      <w:r w:rsidRPr="00610202">
        <w:t>određivanj</w:t>
      </w:r>
      <w:r>
        <w:t xml:space="preserve">u mu </w:t>
      </w:r>
      <w:r w:rsidRPr="00610202">
        <w:t xml:space="preserve">troškova postupka u iznosu od </w:t>
      </w:r>
      <w:r>
        <w:t xml:space="preserve">ukupno 10.728,78 kuna, </w:t>
      </w:r>
      <w:r w:rsidRPr="00610202">
        <w:t xml:space="preserve">koji se odnose na </w:t>
      </w:r>
      <w:r>
        <w:t>troškove izrade pečata stečajnog dužnika u iznosu od 149,00kn, iznos od 60,00 kuna na ime upravnih biljega te iznos od 10.519,78 kuna na ime troškova putovanja.</w:t>
      </w:r>
    </w:p>
    <w:p w:rsidRDefault="00CA4424" w:rsidP="00CA4424" w:rsidR="00CA4424">
      <w:pPr>
        <w:ind w:firstLine="720"/>
        <w:jc w:val="both"/>
      </w:pPr>
      <w:r w:rsidRPr="00610202">
        <w:t xml:space="preserve">Sukladno čl. 94. </w:t>
      </w:r>
      <w:r>
        <w:t xml:space="preserve">st. 3. </w:t>
      </w:r>
      <w:r w:rsidRPr="00610202">
        <w:t>Stečajnog zakona (N</w:t>
      </w:r>
      <w:r>
        <w:t xml:space="preserve">arodne novine broj </w:t>
      </w:r>
      <w:r w:rsidRPr="00610202">
        <w:t>71/</w:t>
      </w:r>
      <w:r>
        <w:t>20</w:t>
      </w:r>
      <w:r w:rsidRPr="00610202">
        <w:t>15</w:t>
      </w:r>
      <w:r>
        <w:t xml:space="preserve"> i 104/2017</w:t>
      </w:r>
      <w:r w:rsidRPr="00610202">
        <w:t>, dalje u tekstu SZ) naknadu troškova rješenjem odobrava stečajni sudac na temelju pisanog, obrazloženog i dokumentiranog izvješća stečajnog upravitelja.</w:t>
      </w:r>
    </w:p>
    <w:p w:rsidRDefault="00CA4424" w:rsidP="00CA4424" w:rsidR="00CA4424">
      <w:pPr>
        <w:ind w:firstLine="708"/>
        <w:jc w:val="both"/>
      </w:pPr>
      <w:r>
        <w:t>Stečajni</w:t>
      </w:r>
      <w:r w:rsidRPr="00610202">
        <w:t xml:space="preserve"> upravitelj </w:t>
      </w:r>
      <w:r>
        <w:t xml:space="preserve">dostavio je dokaze </w:t>
      </w:r>
      <w:r w:rsidRPr="00610202">
        <w:t xml:space="preserve">za troškove </w:t>
      </w:r>
      <w:r>
        <w:t>koji su mu nastali na ime izrade pečata stečajnog dužnika i upravnih biljega (list spisa 258 do 259), a koje troškove je sud istome priznao kao osnovane, sve sukladno ranije citiranoj zakonskoj odredbi</w:t>
      </w:r>
      <w:r w:rsidR="00715168">
        <w:t xml:space="preserve"> Stečajnog zakona</w:t>
      </w:r>
      <w:r>
        <w:t xml:space="preserve">. </w:t>
      </w:r>
    </w:p>
    <w:p w:rsidRDefault="00CA4424" w:rsidP="00FE25FC" w:rsidR="00FE25FC" w:rsidRPr="00FE25FC">
      <w:pPr>
        <w:pStyle w:val="Tijeloteksta"/>
        <w:ind w:firstLine="720"/>
        <w:rPr>
          <w:szCs w:val="24"/>
        </w:rPr>
      </w:pPr>
      <w:r>
        <w:rPr>
          <w:szCs w:val="24"/>
        </w:rPr>
        <w:t>Međutim, sud stečajno</w:t>
      </w:r>
      <w:r>
        <w:t xml:space="preserve">m upravitelju nije </w:t>
      </w:r>
      <w:r>
        <w:rPr>
          <w:szCs w:val="24"/>
        </w:rPr>
        <w:t xml:space="preserve">priznao zatražene troškove </w:t>
      </w:r>
      <w:r>
        <w:t>putovanja u iznosu od 10.519,78 kuna, koje je isti dokumentirao na na</w:t>
      </w:r>
      <w:r w:rsidR="00B87B9F">
        <w:t>čin da je priložio putne naloge (list spisa 262 do 266)</w:t>
      </w:r>
      <w:r w:rsidR="00FE25FC">
        <w:t>. Navedeno iz razloga</w:t>
      </w:r>
      <w:r w:rsidR="00715168">
        <w:t>,</w:t>
      </w:r>
      <w:r w:rsidR="00FE25FC" w:rsidRPr="00FE25FC">
        <w:t xml:space="preserve"> </w:t>
      </w:r>
      <w:r w:rsidR="00FE25FC">
        <w:t xml:space="preserve">jer je </w:t>
      </w:r>
      <w:r w:rsidR="00FE25FC">
        <w:rPr>
          <w:szCs w:val="24"/>
        </w:rPr>
        <w:t xml:space="preserve">stečajni upravitelj samostalno odabrao područje nadležnosti suda na čiju listu je sukladno njegovom zahtjevu i imenovan. Dakle, na taj način je svjesno odabrao imenovanje na listu stečajnih upravitelja na području nadležnosti suda koji se nalazi izvan njegovog prebivališta i na taj način je pristao na mogućnost imenovanja za stečajnog upravitelja u postupku koji se vodi pred sudom izvan njegovog prebivališta posljedično čime je pristao i na snošenje putnih troškova i troškova eventualnog noćenja.  Slijedom navedenog ti troškovi ne mogu ići na teret stečajnog dužnika jer oni ne bi nastali da </w:t>
      </w:r>
      <w:r w:rsidR="00FE25FC">
        <w:rPr>
          <w:szCs w:val="24"/>
        </w:rPr>
        <w:lastRenderedPageBreak/>
        <w:t>je metodom slučajnog odabira odbran stečajni upravitelj koji ima prebivalište na području nadležnosti</w:t>
      </w:r>
      <w:r w:rsidR="00715168">
        <w:rPr>
          <w:szCs w:val="24"/>
        </w:rPr>
        <w:t xml:space="preserve"> ovog s</w:t>
      </w:r>
      <w:r w:rsidR="00FE25FC">
        <w:rPr>
          <w:szCs w:val="24"/>
        </w:rPr>
        <w:t xml:space="preserve">uda (tako i u odluci VTS RH poslovni broj </w:t>
      </w:r>
      <w:proofErr w:type="spellStart"/>
      <w:r w:rsidR="00FE25FC">
        <w:rPr>
          <w:szCs w:val="24"/>
        </w:rPr>
        <w:t>Pž</w:t>
      </w:r>
      <w:proofErr w:type="spellEnd"/>
      <w:r w:rsidR="00FE25FC">
        <w:rPr>
          <w:szCs w:val="24"/>
        </w:rPr>
        <w:t xml:space="preserve">-4662/2016-3).  </w:t>
      </w:r>
    </w:p>
    <w:p w:rsidRDefault="00FE25FC" w:rsidP="00CA4424" w:rsidR="00CA4424">
      <w:pPr>
        <w:ind w:firstLine="708"/>
        <w:jc w:val="both"/>
      </w:pPr>
      <w:r>
        <w:t xml:space="preserve">Uzimajući u obzir naprijed navedeno </w:t>
      </w:r>
      <w:r w:rsidR="00CA4424">
        <w:t xml:space="preserve">odlučeno je kao u izreci ovog rješenja. </w:t>
      </w:r>
    </w:p>
    <w:p w:rsidRDefault="00455E67" w:rsidP="00455E67" w:rsidR="00455E67" w:rsidRPr="00680961">
      <w:pPr>
        <w:jc w:val="both"/>
      </w:pPr>
    </w:p>
    <w:p w:rsidRDefault="00455E67" w:rsidP="00455E67" w:rsidR="00455E67" w:rsidRPr="00680961">
      <w:pPr>
        <w:jc w:val="center"/>
      </w:pPr>
      <w:r w:rsidRPr="00680961">
        <w:t xml:space="preserve">U Zadru </w:t>
      </w:r>
      <w:r w:rsidR="00680961">
        <w:t>4</w:t>
      </w:r>
      <w:r w:rsidR="00667F6A" w:rsidRPr="00680961">
        <w:t xml:space="preserve">. </w:t>
      </w:r>
      <w:r w:rsidR="00CA4424">
        <w:t xml:space="preserve">prosinca </w:t>
      </w:r>
      <w:r w:rsidRPr="00680961">
        <w:t>2018.</w:t>
      </w:r>
    </w:p>
    <w:p w:rsidRDefault="00455E67" w:rsidP="00423B88" w:rsidR="00423B88" w:rsidRPr="00423B88">
      <w:pPr>
        <w:jc w:val="right"/>
      </w:pPr>
      <w:r w:rsidRPr="00680961">
        <w:tab/>
      </w:r>
      <w:r w:rsidRPr="00680961">
        <w:tab/>
      </w:r>
      <w:r w:rsidRPr="00680961">
        <w:tab/>
      </w:r>
      <w:r w:rsidRPr="00680961">
        <w:tab/>
      </w:r>
      <w:r w:rsidRPr="00680961">
        <w:tab/>
        <w:t xml:space="preserve">  </w:t>
      </w:r>
    </w:p>
    <w:p w:rsidRDefault="00C70633" w:rsidP="00C70633" w:rsidR="00C70633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C70633" w:rsidP="00C70633" w:rsidR="00C70633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082793" w:rsidP="00667F6A" w:rsidR="00082793">
      <w:pPr>
        <w:jc w:val="right"/>
      </w:pPr>
    </w:p>
    <w:p w:rsidRDefault="00C70633" w:rsidP="00667F6A" w:rsidR="00C70633" w:rsidRPr="00680961">
      <w:pPr>
        <w:jc w:val="right"/>
      </w:pPr>
    </w:p>
    <w:p w:rsidRDefault="00924FFF" w:rsidP="00924FFF" w:rsidR="00924FFF" w:rsidRPr="00680961">
      <w:r w:rsidRPr="00680961">
        <w:t>POUKA O PRAVNOM LIJEKU:</w:t>
      </w:r>
    </w:p>
    <w:p w:rsidRDefault="00081256" w:rsidP="00BB2461" w:rsidR="00BB2461" w:rsidRPr="00680961">
      <w:pPr>
        <w:tabs>
          <w:tab w:pos="0" w:val="left"/>
        </w:tabs>
        <w:jc w:val="both"/>
      </w:pPr>
      <w:r w:rsidRPr="00680961">
        <w:t xml:space="preserve">Protiv ovog rješenja stečajni </w:t>
      </w:r>
      <w:r w:rsidR="00F12814" w:rsidRPr="00680961">
        <w:t>upravitelj</w:t>
      </w:r>
      <w:r w:rsidRPr="00680961">
        <w:t xml:space="preserve"> i stečajni </w:t>
      </w:r>
      <w:r w:rsidR="00F12814" w:rsidRPr="00680961">
        <w:t>vjerovnici</w:t>
      </w:r>
      <w:r w:rsidRPr="00680961">
        <w:t xml:space="preserve"> imaju pravo žalbe </w:t>
      </w:r>
      <w:r w:rsidR="00BB2461" w:rsidRPr="00680961">
        <w:t xml:space="preserve">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BB2461" w:rsidP="00BB2461" w:rsidR="00BB2461" w:rsidRPr="00680961">
      <w:pPr>
        <w:tabs>
          <w:tab w:pos="4438" w:val="left"/>
        </w:tabs>
        <w:jc w:val="both"/>
      </w:pPr>
    </w:p>
    <w:p w:rsidRDefault="00C7283E" w:rsidP="00A163E1" w:rsidR="00C7283E" w:rsidRPr="00680961"/>
    <w:sectPr w:rsidSect="00FE25FC" w:rsidR="00C7283E" w:rsidRPr="00680961">
      <w:headerReference w:type="default" r:id="rId10"/>
      <w:pgSz w:h="16838" w:w="11906"/>
      <w:pgMar w:gutter="0" w:footer="708" w:header="708" w:left="1417" w:bottom="1560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DA72D5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041EFC">
      <w:rPr>
        <w:sz w:val="22"/>
        <w:szCs w:val="22"/>
      </w:rPr>
      <w:t>oslovni broj</w:t>
    </w:r>
    <w:r w:rsidR="000C5F46">
      <w:rPr>
        <w:sz w:val="22"/>
        <w:szCs w:val="22"/>
      </w:rPr>
      <w:t>:</w:t>
    </w:r>
    <w:r w:rsidR="00F23C03">
      <w:rPr>
        <w:sz w:val="22"/>
        <w:szCs w:val="22"/>
      </w:rPr>
      <w:t xml:space="preserve"> 2 St-</w:t>
    </w:r>
    <w:r w:rsidR="00680961">
      <w:rPr>
        <w:sz w:val="22"/>
        <w:szCs w:val="22"/>
      </w:rPr>
      <w:t>356</w:t>
    </w:r>
    <w:r w:rsidR="00455E67">
      <w:rPr>
        <w:sz w:val="22"/>
        <w:szCs w:val="22"/>
      </w:rPr>
      <w:t>/</w:t>
    </w:r>
    <w:r w:rsidR="00680961">
      <w:rPr>
        <w:sz w:val="22"/>
        <w:szCs w:val="22"/>
      </w:rPr>
      <w:t>2016</w:t>
    </w:r>
    <w:r w:rsidR="00BB55B5">
      <w:rPr>
        <w:sz w:val="22"/>
        <w:szCs w:val="22"/>
      </w:rPr>
      <w:t>-</w:t>
    </w:r>
    <w:r w:rsidR="001B492E">
      <w:rPr>
        <w:sz w:val="22"/>
        <w:szCs w:val="22"/>
      </w:rPr>
      <w:t>124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3281DEF"/>
    <w:multiLevelType w:val="hybridMultilevel"/>
    <w:tmpl w:val="8EAE1248"/>
    <w:lvl w:tplc="A718C4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9773F4"/>
    <w:multiLevelType w:val="hybridMultilevel"/>
    <w:tmpl w:val="5040F7F8"/>
    <w:lvl w:tplc="6EC2796A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1EFC"/>
    <w:rsid w:val="00045D82"/>
    <w:rsid w:val="00074CF3"/>
    <w:rsid w:val="00081256"/>
    <w:rsid w:val="00082793"/>
    <w:rsid w:val="000C5F46"/>
    <w:rsid w:val="000C7E57"/>
    <w:rsid w:val="00100EF0"/>
    <w:rsid w:val="001A4300"/>
    <w:rsid w:val="001B492E"/>
    <w:rsid w:val="002D32A9"/>
    <w:rsid w:val="003030D8"/>
    <w:rsid w:val="003827E7"/>
    <w:rsid w:val="003B391E"/>
    <w:rsid w:val="003F3069"/>
    <w:rsid w:val="003F3DF6"/>
    <w:rsid w:val="004160EA"/>
    <w:rsid w:val="00423B88"/>
    <w:rsid w:val="00443952"/>
    <w:rsid w:val="00455E67"/>
    <w:rsid w:val="004E3574"/>
    <w:rsid w:val="004F3A7E"/>
    <w:rsid w:val="005266E4"/>
    <w:rsid w:val="005304D0"/>
    <w:rsid w:val="00531E04"/>
    <w:rsid w:val="005432F4"/>
    <w:rsid w:val="00572AA3"/>
    <w:rsid w:val="005A08D9"/>
    <w:rsid w:val="005A1684"/>
    <w:rsid w:val="005D0A93"/>
    <w:rsid w:val="005D37C1"/>
    <w:rsid w:val="005F4FE6"/>
    <w:rsid w:val="00613DC4"/>
    <w:rsid w:val="00622DF8"/>
    <w:rsid w:val="00667F6A"/>
    <w:rsid w:val="00672577"/>
    <w:rsid w:val="0067510D"/>
    <w:rsid w:val="00680961"/>
    <w:rsid w:val="00694FD9"/>
    <w:rsid w:val="006D5987"/>
    <w:rsid w:val="006F6E59"/>
    <w:rsid w:val="006F6E70"/>
    <w:rsid w:val="00701EB4"/>
    <w:rsid w:val="00715168"/>
    <w:rsid w:val="00723BC2"/>
    <w:rsid w:val="00724DED"/>
    <w:rsid w:val="007652FB"/>
    <w:rsid w:val="007D3056"/>
    <w:rsid w:val="008902F9"/>
    <w:rsid w:val="008B78BE"/>
    <w:rsid w:val="008C5F39"/>
    <w:rsid w:val="008E1367"/>
    <w:rsid w:val="00907F57"/>
    <w:rsid w:val="009174FA"/>
    <w:rsid w:val="00924FFF"/>
    <w:rsid w:val="00935D8A"/>
    <w:rsid w:val="0094249F"/>
    <w:rsid w:val="00960CF5"/>
    <w:rsid w:val="009A1D24"/>
    <w:rsid w:val="009B1942"/>
    <w:rsid w:val="009C378D"/>
    <w:rsid w:val="009C3D62"/>
    <w:rsid w:val="009E5554"/>
    <w:rsid w:val="00A163E1"/>
    <w:rsid w:val="00A35E1E"/>
    <w:rsid w:val="00A6139B"/>
    <w:rsid w:val="00A94666"/>
    <w:rsid w:val="00AE41C6"/>
    <w:rsid w:val="00B55989"/>
    <w:rsid w:val="00B87B9F"/>
    <w:rsid w:val="00B96E4F"/>
    <w:rsid w:val="00BB1C76"/>
    <w:rsid w:val="00BB2461"/>
    <w:rsid w:val="00BB45C2"/>
    <w:rsid w:val="00BB55B5"/>
    <w:rsid w:val="00BE6C59"/>
    <w:rsid w:val="00C70633"/>
    <w:rsid w:val="00C7283E"/>
    <w:rsid w:val="00CA4424"/>
    <w:rsid w:val="00D308B3"/>
    <w:rsid w:val="00D72603"/>
    <w:rsid w:val="00D73ED4"/>
    <w:rsid w:val="00DA72D5"/>
    <w:rsid w:val="00DC1AD3"/>
    <w:rsid w:val="00E06B02"/>
    <w:rsid w:val="00E12244"/>
    <w:rsid w:val="00E67109"/>
    <w:rsid w:val="00E97DB2"/>
    <w:rsid w:val="00EA291B"/>
    <w:rsid w:val="00EB1098"/>
    <w:rsid w:val="00EC4699"/>
    <w:rsid w:val="00EC5339"/>
    <w:rsid w:val="00EC6CB8"/>
    <w:rsid w:val="00ED56D4"/>
    <w:rsid w:val="00F12814"/>
    <w:rsid w:val="00F21650"/>
    <w:rsid w:val="00F23C03"/>
    <w:rsid w:val="00F25E9E"/>
    <w:rsid w:val="00F47FAE"/>
    <w:rsid w:val="00FE25FC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true" w:styleId="clanak-" w:type="paragraph">
    <w:name w:val="clanak-"/>
    <w:basedOn w:val="Normal"/>
    <w:rsid w:val="00100EF0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100EF0"/>
    <w:pPr>
      <w:spacing w:afterAutospacing="true" w:after="100" w:beforeAutospacing="true" w:before="100"/>
    </w:pPr>
  </w:style>
  <w:style w:customStyle="true" w:styleId="t-9-8-bez-uvl" w:type="paragraph">
    <w:name w:val="t-9-8-bez-uvl"/>
    <w:basedOn w:val="Normal"/>
    <w:rsid w:val="00455E67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C70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6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63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63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63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1" w:styleId="clanak-" w:type="paragraph">
    <w:name w:val="clanak-"/>
    <w:basedOn w:val="Normal"/>
    <w:rsid w:val="00100EF0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100EF0"/>
    <w:pPr>
      <w:spacing w:after="100" w:afterAutospacing="1" w:before="100" w:beforeAutospacing="1"/>
    </w:pPr>
  </w:style>
  <w:style w:customStyle="1" w:styleId="t-9-8-bez-uvl" w:type="paragraph">
    <w:name w:val="t-9-8-bez-uvl"/>
    <w:basedOn w:val="Normal"/>
    <w:rsid w:val="00455E67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C70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6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63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63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63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215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865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921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7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176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SPISA NA VTS!
original spisa poslan u pisarnicu 26.1.2017. u kal do 23.4.2017.
Prijave tražbina čuvaju se u ormaru soba br. 42.
KOPIJA SPISA U ORMARU (soba 42)</izvorni_sadrzaj>
    <derivirana_varijabla naziv="DomainObject.Predmet.Opis_1">KOPIJA SPISA NA VTS!
original spisa poslan u pisarnicu 26.1.2017. u kal do 23.4.2017.
Prijave tražbina čuvaju se u ormaru soba br. 42.
KOPIJA SPISA U ORMARU (soba 42)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PISARNICI OD 29.11.2018.;
KAL. DO 6.12.2018.</izvorni_sadrzaj>
    <derivirana_varijabla naziv="DomainObject.Predmet.PrimjedbaSuca_1">SPIS U PISARNICI OD 29.11.2018.;
KAL. DO 6.12.2018.</derivirana_varijabla>
  </DomainObject.Predmet.PrimjedbaSuc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studenog 2018.</izvorni_sadrzaj>
    <derivirana_varijabla naziv="DomainObject.Predmet.SpisIzvanSuda.DatumIzlazaSpisa_1">27.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derivirana_varijabla>
  </DomainObject.Predmet.OstaliListFormatedWithAdressOIB>
  <DomainObject.Predmet.OstaliListNazivFormated>
    <izvorni_sadrzaj>
      <item>Iurii Tsapenko</item>
      <item>Nenad Skejić</item>
      <item>Ljubomir Ljubić</item>
      <item>Damir Šebetić</item>
    </izvorni_sadrzaj>
    <derivirana_varijabla naziv="DomainObject.Predmet.OstaliListNazivFormated_1">
      <item>Iurii Tsapenko</item>
      <item>Nenad Skejić</item>
      <item>Ljubomir Ljubić</item>
      <item>Damir Šebetić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  <item>Damir Šebetić, OIB 84590633905</item>
    </izvorni_sadrzaj>
    <derivirana_varijabla naziv="DomainObject.Predmet.OstaliListNazivFormatedOIB_1">
      <item>Iurii Tsapenko</item>
      <item>Nenad Skejić, OIB 85056121558</item>
      <item>Ljubomir Ljubić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  <item>, OIB 84590633905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St-356/2016-84</izvorni_sadrzaj>
    <derivirana_varijabla naziv="DomainObject.PredzadnjaOdlukaIzPredmeta.Oznaka_1">St-356/2016-84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BD757F-111E-4DE4-BC50-B46CAAE04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515</properties:Words>
  <properties:Characters>2692</properties:Characters>
  <properties:Lines>67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2018-12-04T12:28:00Z</dcterms:created>
  <dc:creator>Ardena Bajlo</dc:creator>
  <cp:lastModifiedBy>Merlina Klišmanić</cp:lastModifiedBy>
  <cp:lastPrinted>2018-12-04T12:50:00Z</cp:lastPrinted>
  <dcterms:modified xmlns:xsi="http://www.w3.org/2001/XMLSchema-instance" xsi:type="dcterms:W3CDTF">2018-12-04T13:23:00Z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(St-356-16 AQUATOR - samo trošak - odbije za putni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