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a0cf" w14:paraId="26ca0cf" w:rsidRDefault="001C3908" w:rsidP="005D7BF8" w:rsidR="001C390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908" w:rsidP="005D7BF8" w:rsidR="001C3908" w:rsidRPr="001C3908">
      <w:pPr>
        <w:pStyle w:val="Bezproreda"/>
        <w:jc w:val="both"/>
        <w:rPr>
          <w:rFonts w:hAnsi="Times New Roman" w:ascii="Times New Roman"/>
          <w:b w:val="false"/>
        </w:rPr>
      </w:pPr>
      <w:r w:rsidRPr="001C3908">
        <w:rPr>
          <w:rFonts w:eastAsia="MS Mincho" w:hAnsi="Times New Roman" w:ascii="Times New Roman"/>
          <w:b w:val="false"/>
        </w:rPr>
        <w:t xml:space="preserve">   REPUBLIKA HRVATSKA</w:t>
      </w:r>
    </w:p>
    <w:p w:rsidRDefault="001C3908" w:rsidP="005D7BF8" w:rsidR="001C3908" w:rsidRPr="001C3908">
      <w:pPr>
        <w:pStyle w:val="Bezproreda"/>
        <w:jc w:val="both"/>
        <w:rPr>
          <w:rFonts w:hAnsi="Times New Roman" w:ascii="Times New Roman"/>
          <w:b w:val="false"/>
        </w:rPr>
      </w:pPr>
      <w:r w:rsidRPr="001C3908">
        <w:rPr>
          <w:rFonts w:eastAsia="MS Mincho" w:hAnsi="Times New Roman" w:ascii="Times New Roman"/>
          <w:b w:val="false"/>
        </w:rPr>
        <w:t>TRGOVAČKI SUD U RIJECI</w:t>
      </w:r>
    </w:p>
    <w:p w:rsidRDefault="001C3908" w:rsidP="005D7BF8" w:rsidR="001C3908" w:rsidRPr="001C390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C390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6E5802">
        <w:t xml:space="preserve"> OIB 88785964957,</w:t>
      </w:r>
      <w:r w:rsidR="00A83E5B" w:rsidRPr="00A83E5B">
        <w:t xml:space="preserve">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6E5802">
        <w:t>14. rujna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46757A" w:rsidR="00692014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6E5802">
        <w:t>Labin</w:t>
      </w:r>
      <w:r w:rsidR="00793697">
        <w:t xml:space="preserve">, </w:t>
      </w:r>
    </w:p>
    <w:p w:rsidRDefault="006E5802" w:rsidP="006E5802" w:rsidR="006E5802">
      <w:pPr>
        <w:pStyle w:val="Odlomakpopisa"/>
        <w:numPr>
          <w:ilvl w:val="0"/>
          <w:numId w:val="4"/>
        </w:numPr>
        <w:jc w:val="both"/>
      </w:pPr>
      <w:r>
        <w:t xml:space="preserve">k.č.br. 5700, vinograd, površine 1315 m2, upisana u zk.ul. 3464, k.o. Pićan, </w:t>
      </w:r>
    </w:p>
    <w:p w:rsidRDefault="006E5802" w:rsidP="006E5802" w:rsidR="006E5802">
      <w:pPr>
        <w:pStyle w:val="Odlomakpopisa"/>
        <w:numPr>
          <w:ilvl w:val="0"/>
          <w:numId w:val="4"/>
        </w:numPr>
        <w:jc w:val="both"/>
      </w:pPr>
      <w:r>
        <w:t>k.č.br. 5699, vinograd, površine 1580 m2, upisana u zk.ul.3627, k.o. Pićan i</w:t>
      </w:r>
    </w:p>
    <w:p w:rsidRDefault="006E5802" w:rsidP="006E5802" w:rsidR="006E5802">
      <w:pPr>
        <w:pStyle w:val="Odlomakpopisa"/>
        <w:numPr>
          <w:ilvl w:val="0"/>
          <w:numId w:val="4"/>
        </w:numPr>
        <w:jc w:val="both"/>
      </w:pPr>
      <w:r>
        <w:t>k.č.br. 5703, vinograd, površine 1694 m2, upisana u zk.ul. 3627, k.o. Pićan</w:t>
      </w:r>
    </w:p>
    <w:p w:rsidRDefault="007664ED" w:rsidP="00503631" w:rsidR="007664ED">
      <w:pPr>
        <w:pStyle w:val="Odlomakpopisa"/>
        <w:ind w:left="1080"/>
        <w:jc w:val="both"/>
      </w:pPr>
      <w:r>
        <w:t>za dan</w:t>
      </w:r>
    </w:p>
    <w:p w:rsidRDefault="006E5802" w:rsidP="007664ED" w:rsidR="007664ED">
      <w:pPr>
        <w:jc w:val="center"/>
        <w:rPr>
          <w:b/>
        </w:rPr>
      </w:pPr>
      <w:r>
        <w:rPr>
          <w:b/>
        </w:rPr>
        <w:t>10</w:t>
      </w:r>
      <w:r w:rsidR="007E4519">
        <w:rPr>
          <w:b/>
        </w:rPr>
        <w:t>. listopada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>
        <w:rPr>
          <w:b/>
        </w:rPr>
        <w:t>7</w:t>
      </w:r>
      <w:r w:rsidR="007664ED">
        <w:rPr>
          <w:b/>
        </w:rPr>
        <w:t xml:space="preserve">. godine u </w:t>
      </w:r>
      <w:r>
        <w:rPr>
          <w:b/>
        </w:rPr>
        <w:t>10</w:t>
      </w:r>
      <w:r w:rsidR="001F5EA6">
        <w:rPr>
          <w:b/>
        </w:rPr>
        <w:t>,</w:t>
      </w:r>
      <w:r>
        <w:rPr>
          <w:b/>
        </w:rPr>
        <w:t>30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6E5802">
        <w:t xml:space="preserve">GORENJSKA BANKA d.d. Kranj, Bleiweisova cesta 1, Republika </w:t>
      </w:r>
      <w:r w:rsidR="006E5802">
        <w:tab/>
        <w:t xml:space="preserve">      Slovenija.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6E5802">
        <w:t>14. rujna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6E5802" w:rsidP="007664ED" w:rsidR="006E5802">
      <w:pPr>
        <w:jc w:val="both"/>
        <w:rPr>
          <w:szCs w:val="20"/>
        </w:rPr>
      </w:pPr>
    </w:p>
    <w:p w:rsidRDefault="006E5802" w:rsidP="007664ED" w:rsidR="006E5802">
      <w:pPr>
        <w:jc w:val="both"/>
        <w:rPr>
          <w:szCs w:val="20"/>
        </w:rPr>
      </w:pPr>
    </w:p>
    <w:p w:rsidRDefault="006E5802" w:rsidP="007664ED" w:rsidR="006E5802">
      <w:pPr>
        <w:jc w:val="both"/>
        <w:rPr>
          <w:szCs w:val="20"/>
        </w:rPr>
      </w:pPr>
    </w:p>
    <w:p w:rsidRDefault="006E5802" w:rsidP="007664ED" w:rsidR="006E5802">
      <w:pPr>
        <w:jc w:val="both"/>
        <w:rPr>
          <w:szCs w:val="20"/>
        </w:rPr>
      </w:pPr>
    </w:p>
    <w:p w:rsidRDefault="006E5802" w:rsidP="007664ED" w:rsidR="006E5802">
      <w:pPr>
        <w:jc w:val="both"/>
        <w:rPr>
          <w:szCs w:val="20"/>
        </w:rPr>
      </w:pPr>
    </w:p>
    <w:p w:rsidRDefault="006E5802" w:rsidP="007664ED" w:rsidR="006E5802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</w:p>
    <w:p w:rsidRDefault="006E5802" w:rsidP="00260023" w:rsidR="00503631" w:rsidRPr="00260023">
      <w:pPr>
        <w:pStyle w:val="Odlomakpopisa"/>
        <w:ind w:left="1440"/>
        <w:jc w:val="both"/>
        <w:rPr>
          <w:sz w:val="20"/>
          <w:szCs w:val="20"/>
        </w:rPr>
      </w:pPr>
      <w:r w:rsidRPr="006E5802">
        <w:rPr>
          <w:sz w:val="20"/>
          <w:szCs w:val="20"/>
        </w:rPr>
        <w:t>GORENJSKA BANKA d.d. Kranj, Republika</w:t>
      </w:r>
      <w:r>
        <w:rPr>
          <w:sz w:val="20"/>
          <w:szCs w:val="20"/>
        </w:rPr>
        <w:t xml:space="preserve"> S</w:t>
      </w:r>
      <w:r w:rsidRPr="006E5802">
        <w:rPr>
          <w:sz w:val="20"/>
          <w:szCs w:val="20"/>
        </w:rPr>
        <w:t>lovenija</w:t>
      </w:r>
      <w:r>
        <w:rPr>
          <w:sz w:val="20"/>
          <w:szCs w:val="20"/>
        </w:rPr>
        <w:t xml:space="preserve">, po opun. Vera Miloš </w:t>
      </w:r>
    </w:p>
    <w:p w:rsidRDefault="007664ED" w:rsidP="00B2039A" w:rsidR="007664ED">
      <w:pPr>
        <w:pStyle w:val="Odlomakpopisa"/>
        <w:ind w:left="144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E5802">
        <w:rPr>
          <w:sz w:val="20"/>
          <w:szCs w:val="20"/>
        </w:rPr>
        <w:t>14</w:t>
      </w:r>
      <w:r w:rsidR="00B2039A">
        <w:rPr>
          <w:sz w:val="20"/>
          <w:szCs w:val="20"/>
        </w:rPr>
        <w:t>.9</w:t>
      </w:r>
      <w:r w:rsidR="0004777D">
        <w:rPr>
          <w:sz w:val="20"/>
          <w:szCs w:val="20"/>
        </w:rPr>
        <w:t>.201</w:t>
      </w:r>
      <w:r w:rsidR="006E5802">
        <w:rPr>
          <w:sz w:val="20"/>
          <w:szCs w:val="20"/>
        </w:rPr>
        <w:t>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90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6E5802">
      <w:t>583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245B0B"/>
    <w:multiLevelType w:val="hybridMultilevel"/>
    <w:tmpl w:val="AE5A26EC"/>
    <w:lvl w:tplc="A73073F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C3908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6E5802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36744"/>
    <w:rsid w:val="00B467BE"/>
    <w:rsid w:val="00B56769"/>
    <w:rsid w:val="00B7054C"/>
    <w:rsid w:val="00B73C3F"/>
    <w:rsid w:val="00B75FE5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C390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C390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1451</properties:Characters>
  <properties:Lines>57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2017-09-14T07:06:00Z</dcterms:created>
  <dc:creator>dcmelik</dc:creator>
  <cp:lastModifiedBy>Jasna Radulović</cp:lastModifiedBy>
  <cp:lastPrinted>2016-05-31T13:08:00Z</cp:lastPrinted>
  <dcterms:modified xmlns:xsi="http://www.w3.org/2001/XMLSchema-instance" xsi:type="dcterms:W3CDTF">2017-09-14T07:09:00Z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