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2f0b" w14:paraId="90d2f0b" w:rsidRDefault="005617BF" w:rsidP="005617BF" w:rsidR="005617BF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617BF" w:rsidP="005617BF" w:rsidR="005617BF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  <w:r w:rsidR="007D0EAC">
        <w:rPr>
          <w:rStyle w:val="Naglaeno"/>
        </w:rPr>
        <w:tab/>
      </w:r>
      <w:r w:rsidR="007D0EAC">
        <w:rPr>
          <w:rStyle w:val="Naglaeno"/>
        </w:rPr>
        <w:tab/>
      </w:r>
      <w:r w:rsidR="007D0EAC" w:rsidRPr="007D0EAC">
        <w:rPr>
          <w:rStyle w:val="Naglaeno"/>
          <w:b w:val="false"/>
        </w:rPr>
        <w:t>14 St-18</w:t>
      </w:r>
      <w:r w:rsidR="00C93339">
        <w:rPr>
          <w:rStyle w:val="Naglaeno"/>
          <w:b w:val="false"/>
        </w:rPr>
        <w:t>3</w:t>
      </w:r>
      <w:r w:rsidR="007D0EAC" w:rsidRPr="007D0EAC">
        <w:rPr>
          <w:rStyle w:val="Naglaeno"/>
          <w:b w:val="false"/>
        </w:rPr>
        <w:t>5/16-8</w:t>
      </w:r>
      <w:r w:rsidR="00C93339">
        <w:rPr>
          <w:rStyle w:val="Naglaeno"/>
          <w:b w:val="false"/>
        </w:rPr>
        <w:t>2</w:t>
      </w:r>
      <w:r w:rsidR="00DD549D">
        <w:rPr>
          <w:rStyle w:val="Naglaeno"/>
        </w:rPr>
        <w:tab/>
      </w:r>
      <w:r w:rsidR="00DD549D">
        <w:rPr>
          <w:rStyle w:val="Naglaeno"/>
        </w:rPr>
        <w:tab/>
      </w:r>
    </w:p>
    <w:p w:rsidRDefault="005617BF" w:rsidP="005617BF" w:rsidR="005617BF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17BF" w:rsidP="00003553" w:rsidR="005617BF" w:rsidRPr="00003553">
      <w:pPr>
        <w:ind w:hanging="720" w:left="360"/>
        <w:rPr>
          <w:b/>
        </w:rPr>
      </w:pPr>
      <w:r>
        <w:rPr>
          <w:b/>
        </w:rPr>
        <w:t xml:space="preserve">    </w:t>
      </w:r>
      <w:r>
        <w:rPr>
          <w:sz w:val="22"/>
          <w:szCs w:val="22"/>
        </w:rPr>
        <w:t>TRGOVAČKI SUD U OSIJEKU</w:t>
      </w:r>
    </w:p>
    <w:p w:rsidRDefault="005617BF" w:rsidP="005617BF" w:rsidR="005617BF">
      <w:pPr>
        <w:jc w:val="center"/>
      </w:pPr>
      <w:r>
        <w:t>REPUBLIKA HRVATSKA</w:t>
      </w:r>
    </w:p>
    <w:p w:rsidRDefault="005617BF" w:rsidP="005617BF" w:rsidR="005617BF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ab/>
      </w:r>
      <w:r w:rsidR="007D0EAC">
        <w:t>Trgovački sud u Osijeku, po sucu mr. sc. Tihomiru Kovačeviću, kao stečajnom sucu, u stečajnom postupku nad stečajnim dužnikom:</w:t>
      </w:r>
      <w:r w:rsidR="007D0EAC" w:rsidRPr="00E46200">
        <w:t xml:space="preserve"> </w:t>
      </w:r>
      <w:r w:rsidR="00C93339" w:rsidRPr="006C4C91">
        <w:t>MART d.o.o. proizvodnja, trgovina i usluge u stečaju, Đakovo, Ante Starčevića 29, MBS 030115635, OIB 91393670010</w:t>
      </w:r>
      <w:r>
        <w:t xml:space="preserve">, dana </w:t>
      </w:r>
      <w:r w:rsidR="00C93339">
        <w:t>16</w:t>
      </w:r>
      <w:r>
        <w:t xml:space="preserve">. </w:t>
      </w:r>
      <w:r w:rsidR="00C93339">
        <w:t>trav</w:t>
      </w:r>
      <w:r w:rsidR="007D0EAC">
        <w:t>nja</w:t>
      </w:r>
      <w:r>
        <w:t xml:space="preserve"> 201</w:t>
      </w:r>
      <w:r w:rsidR="007D0EAC">
        <w:t>8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>r i j e š i o   j e</w:t>
      </w:r>
    </w:p>
    <w:p w:rsidRDefault="005617BF" w:rsidP="005617BF" w:rsidR="005617BF"/>
    <w:p w:rsidRDefault="005617BF" w:rsidP="00585C8E" w:rsidR="000D467D">
      <w:pPr>
        <w:pStyle w:val="Odlomakpopisa"/>
        <w:numPr>
          <w:ilvl w:val="0"/>
          <w:numId w:val="1"/>
        </w:numPr>
        <w:jc w:val="both"/>
      </w:pPr>
      <w:r>
        <w:t xml:space="preserve">Dosuđuje se ponuditelju </w:t>
      </w:r>
      <w:r w:rsidR="00B8213A">
        <w:t>TERRA FIRMA d.d., Zagreb, Budmanijeva 3</w:t>
      </w:r>
      <w:r w:rsidR="00AE5BE1">
        <w:t xml:space="preserve">, OIB </w:t>
      </w:r>
      <w:r w:rsidR="00B8213A">
        <w:t>22198253360</w:t>
      </w:r>
      <w:r w:rsidR="00AE5BE1">
        <w:t>,</w:t>
      </w:r>
      <w:r w:rsidR="006D5E72">
        <w:t xml:space="preserve"> </w:t>
      </w:r>
      <w:r w:rsidR="00585C8E">
        <w:t>i to</w:t>
      </w:r>
      <w:r w:rsidR="000D467D">
        <w:t>:</w:t>
      </w:r>
    </w:p>
    <w:p w:rsidRDefault="00585C8E" w:rsidP="00CD2B90" w:rsidR="000D467D" w:rsidRPr="00E84855">
      <w:pPr>
        <w:pStyle w:val="Bezproreda"/>
        <w:numPr>
          <w:ilvl w:val="0"/>
          <w:numId w:val="6"/>
        </w:numPr>
        <w:tabs>
          <w:tab w:pos="993" w:val="left"/>
          <w:tab w:pos="1134" w:val="left"/>
        </w:tabs>
        <w:ind w:hanging="284" w:left="993"/>
        <w:rPr>
          <w:szCs w:val="24"/>
          <w:u w:val="single"/>
        </w:rPr>
      </w:pPr>
      <w:r>
        <w:t xml:space="preserve"> </w:t>
      </w:r>
      <w:r w:rsidR="005617BF">
        <w:t xml:space="preserve">nekretnina upisana u </w:t>
      </w:r>
      <w:r w:rsidR="000D467D">
        <w:rPr>
          <w:szCs w:val="24"/>
        </w:rPr>
        <w:t xml:space="preserve">603, k.o. Nova Kapela, kč.br. 1225, ŽC4158 BARUNA </w:t>
      </w:r>
      <w:r w:rsidR="00CD2B90">
        <w:rPr>
          <w:szCs w:val="24"/>
        </w:rPr>
        <w:t xml:space="preserve"> </w:t>
      </w:r>
      <w:r w:rsidR="000D467D">
        <w:rPr>
          <w:szCs w:val="24"/>
        </w:rPr>
        <w:t>TRENKA, površine 527 m</w:t>
      </w:r>
      <w:r w:rsidR="000D467D">
        <w:rPr>
          <w:szCs w:val="24"/>
          <w:vertAlign w:val="superscript"/>
        </w:rPr>
        <w:t>2</w:t>
      </w:r>
      <w:r w:rsidR="000D467D">
        <w:rPr>
          <w:szCs w:val="24"/>
        </w:rPr>
        <w:t xml:space="preserve"> i</w:t>
      </w:r>
    </w:p>
    <w:p w:rsidRDefault="00CD2B90" w:rsidP="00CD2B90" w:rsidR="00CD2B90">
      <w:pPr>
        <w:pStyle w:val="Odlomakpopisa"/>
        <w:numPr>
          <w:ilvl w:val="0"/>
          <w:numId w:val="4"/>
        </w:numPr>
        <w:jc w:val="both"/>
      </w:pPr>
      <w:r>
        <w:t xml:space="preserve">nekretnina </w:t>
      </w:r>
      <w:r w:rsidR="000D467D">
        <w:t>upisana u zk.ul.br. 1077 k.o. Nova Kapela, kč.br. 1227, ŽC4158 BARUNA TRENKA, površine 11087 m</w:t>
      </w:r>
      <w:r w:rsidR="000D467D">
        <w:rPr>
          <w:vertAlign w:val="superscript"/>
        </w:rPr>
        <w:t>2</w:t>
      </w:r>
      <w:r w:rsidR="00784ED5">
        <w:t>,</w:t>
      </w:r>
    </w:p>
    <w:p w:rsidRDefault="00CD2B90" w:rsidP="00CD2B90" w:rsidR="00CD2B90">
      <w:pPr>
        <w:pStyle w:val="Odlomakpopisa"/>
        <w:ind w:left="709"/>
        <w:jc w:val="both"/>
      </w:pPr>
      <w:r>
        <w:t>Nekretnine čine funkcionalnu i uporabnu cjelinu - pilanu</w:t>
      </w:r>
    </w:p>
    <w:p w:rsidRDefault="005617BF" w:rsidP="00585C8E" w:rsidR="005617BF">
      <w:pPr>
        <w:pStyle w:val="Odlomakpopisa"/>
        <w:ind w:left="720"/>
        <w:jc w:val="both"/>
      </w:pPr>
      <w:r>
        <w:t xml:space="preserve">za iznos od </w:t>
      </w:r>
      <w:r w:rsidR="004934DF">
        <w:t>8</w:t>
      </w:r>
      <w:r w:rsidR="00CD2B90">
        <w:t>5</w:t>
      </w:r>
      <w:r w:rsidR="004934DF">
        <w:t>.00</w:t>
      </w:r>
      <w:r w:rsidR="00CD2B90">
        <w:t>1</w:t>
      </w:r>
      <w:r w:rsidR="00D5629A">
        <w:t>,00</w:t>
      </w:r>
      <w:r>
        <w:t xml:space="preserve"> kn.</w:t>
      </w:r>
    </w:p>
    <w:p w:rsidRDefault="005617BF" w:rsidP="005617BF" w:rsidR="005617BF">
      <w:pPr>
        <w:jc w:val="both"/>
      </w:pPr>
    </w:p>
    <w:p w:rsidRDefault="005617BF" w:rsidP="001B74A3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 xml:space="preserve">Financijska agencija je dužna bez odgode izvršiti prijenos novčanih sredstava </w:t>
      </w:r>
      <w:r>
        <w:rPr>
          <w:bCs/>
        </w:rPr>
        <w:t xml:space="preserve">i to s računa broj HR3323900011300028779 iznos od </w:t>
      </w:r>
      <w:r w:rsidR="001B74A3" w:rsidRPr="001B74A3">
        <w:t>15</w:t>
      </w:r>
      <w:r w:rsidR="00B72D8F">
        <w:t>9</w:t>
      </w:r>
      <w:r w:rsidR="001B74A3" w:rsidRPr="001B74A3">
        <w:t>.</w:t>
      </w:r>
      <w:r w:rsidR="00B72D8F">
        <w:t>84</w:t>
      </w:r>
      <w:r w:rsidR="00C016BC">
        <w:t>6</w:t>
      </w:r>
      <w:r w:rsidR="001B74A3" w:rsidRPr="001B74A3">
        <w:t>,</w:t>
      </w:r>
      <w:r w:rsidR="00C016BC">
        <w:t>8</w:t>
      </w:r>
      <w:r w:rsidR="001B74A3" w:rsidRPr="001B74A3">
        <w:t xml:space="preserve">0 </w:t>
      </w:r>
      <w:r>
        <w:rPr>
          <w:bCs/>
        </w:rPr>
        <w:t>kn na žiro-račun suda broj HR3123900011300000200 kod Hrvatske poštanske banke s pozivom na broj HR 05 272-</w:t>
      </w:r>
      <w:r w:rsidR="00ED0779">
        <w:rPr>
          <w:bCs/>
        </w:rPr>
        <w:t>1</w:t>
      </w:r>
      <w:r w:rsidR="001C7CA5">
        <w:rPr>
          <w:bCs/>
        </w:rPr>
        <w:t>8</w:t>
      </w:r>
      <w:r w:rsidR="00B72D8F">
        <w:rPr>
          <w:bCs/>
        </w:rPr>
        <w:t>3</w:t>
      </w:r>
      <w:r w:rsidR="001C7CA5">
        <w:rPr>
          <w:bCs/>
        </w:rPr>
        <w:t>5</w:t>
      </w:r>
      <w:r w:rsidR="00B72D8F">
        <w:rPr>
          <w:bCs/>
        </w:rPr>
        <w:t>-16</w:t>
      </w:r>
      <w:r>
        <w:t>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pravomoćnosti ovoga rješenja i nakon što kupac položi kupovninu, te se u zemljišnu knjigu upiše u njegovu korist pravo vlasništva na dosuđenim nekretninama, brisati će se prava i tereti upisani na nekretninama.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jc w:val="both"/>
      </w:pPr>
      <w:r>
        <w:t>Nakon što ponuditelj položi kupovninu i nakon pravomoćnosti ovoga rješenja nekretnine će se predati kupcu, a temeljem posebnog zaključka.</w:t>
      </w:r>
    </w:p>
    <w:p w:rsidRDefault="005617BF" w:rsidP="005617BF" w:rsidR="005617BF">
      <w:pPr>
        <w:jc w:val="both"/>
      </w:pPr>
    </w:p>
    <w:p w:rsidRDefault="005617BF" w:rsidP="005617BF" w:rsidR="005617BF">
      <w:pPr>
        <w:pStyle w:val="Odlomakpopisa"/>
        <w:numPr>
          <w:ilvl w:val="0"/>
          <w:numId w:val="1"/>
        </w:numPr>
        <w:autoSpaceDE w:val="false"/>
        <w:autoSpaceDN w:val="false"/>
        <w:adjustRightInd w:val="false"/>
        <w:jc w:val="both"/>
      </w:pPr>
      <w:r>
        <w:rPr>
          <w:rFonts w:eastAsia="Calibri"/>
          <w:lang w:eastAsia="en-US"/>
        </w:rPr>
        <w:t>Nekretnine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nekretnine dosude, u kojem će odrediti rok za polaganje kupovnine. Sud će u tom rješenju najprije oglasiti nevažećom dosudu kupcu koji je ponudio višu cijenu.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lastRenderedPageBreak/>
        <w:t>Obrazloženje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Na provedenoj </w:t>
      </w:r>
      <w:r w:rsidR="00C90DAE">
        <w:t>četvrt</w:t>
      </w:r>
      <w:r w:rsidR="004B6CE2">
        <w:t>oj</w:t>
      </w:r>
      <w:r>
        <w:t xml:space="preserve"> elektroničkoj javnoj dražbi dana od </w:t>
      </w:r>
      <w:r w:rsidR="00C90DAE">
        <w:t>12</w:t>
      </w:r>
      <w:r>
        <w:t>.</w:t>
      </w:r>
      <w:r w:rsidR="00C90DAE">
        <w:t>0</w:t>
      </w:r>
      <w:r w:rsidR="00ED0779">
        <w:t>1</w:t>
      </w:r>
      <w:r>
        <w:t>.201</w:t>
      </w:r>
      <w:r w:rsidR="00C90DAE">
        <w:t>8</w:t>
      </w:r>
      <w:r>
        <w:t xml:space="preserve">. do </w:t>
      </w:r>
      <w:r w:rsidR="00C90DAE">
        <w:t>6</w:t>
      </w:r>
      <w:r>
        <w:t>.</w:t>
      </w:r>
      <w:r w:rsidR="00C90DAE">
        <w:t>04</w:t>
      </w:r>
      <w:r>
        <w:t>.201</w:t>
      </w:r>
      <w:r w:rsidR="00C90DAE">
        <w:t>8</w:t>
      </w:r>
      <w:r>
        <w:t xml:space="preserve">. godine </w:t>
      </w:r>
      <w:r w:rsidR="00C90DAE">
        <w:t xml:space="preserve"> (ID nadmetanja: 6935) </w:t>
      </w:r>
      <w:r>
        <w:t>za predmetn</w:t>
      </w:r>
      <w:r w:rsidR="00C90DAE">
        <w:t>e</w:t>
      </w:r>
      <w:r>
        <w:t xml:space="preserve"> nekretnin</w:t>
      </w:r>
      <w:r w:rsidR="00C90DAE">
        <w:t>e</w:t>
      </w:r>
      <w:r>
        <w:t xml:space="preserve"> najvišu ponudu istakao je ponuditelj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 xml:space="preserve">Kako su ispunjeni uvjeti iz zaključka o određivanju prodaje od </w:t>
      </w:r>
      <w:r w:rsidR="00ED0779">
        <w:t>2</w:t>
      </w:r>
      <w:r w:rsidR="00C90DAE">
        <w:t>4</w:t>
      </w:r>
      <w:r>
        <w:t>.</w:t>
      </w:r>
      <w:r w:rsidR="001A5AED">
        <w:t>0</w:t>
      </w:r>
      <w:r w:rsidR="00C90DAE">
        <w:t>3</w:t>
      </w:r>
      <w:r>
        <w:t>.201</w:t>
      </w:r>
      <w:r w:rsidR="001A5AED">
        <w:t>7</w:t>
      </w:r>
      <w:r>
        <w:t>. godine i Zahtjeva za prodaju nekretnina u stečajnom postupku, te kako je sud utvrdio da je predmetni ponuditelj ponudio najveću cijenu i da su ispunjene pretpostavke da mu se dosud</w:t>
      </w:r>
      <w:r w:rsidR="001A5AED">
        <w:t>i</w:t>
      </w:r>
      <w:r>
        <w:t xml:space="preserve"> predmetn</w:t>
      </w:r>
      <w:r w:rsidR="001A5AED">
        <w:t>a</w:t>
      </w:r>
      <w:r>
        <w:t xml:space="preserve"> nekretnin</w:t>
      </w:r>
      <w:r w:rsidR="001A5AED">
        <w:t>a</w:t>
      </w:r>
      <w:r>
        <w:t>, sud je nekretnin</w:t>
      </w:r>
      <w:r w:rsidR="001A5AED">
        <w:t>u</w:t>
      </w:r>
      <w:r>
        <w:t xml:space="preserve"> dosudio kao u t. 1. izreke ovoga rješenja.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ab/>
        <w:t>Slijedom navedenoga sud je odlučio kao u izreci rješenja sukladno čl. 103. i 132.c Ovršnog zakona (NN 112/12, 25/13</w:t>
      </w:r>
      <w:r w:rsidR="00166BF3">
        <w:t>,</w:t>
      </w:r>
      <w:r>
        <w:t xml:space="preserve"> 93/14</w:t>
      </w:r>
      <w:r w:rsidR="00166BF3">
        <w:t>, 55/16 i 73/17</w:t>
      </w:r>
      <w:r>
        <w:t>), a sve u skladu s čl. 247. Stečajnog zakona (NN 71/15</w:t>
      </w:r>
      <w:r w:rsidR="00166BF3">
        <w:t xml:space="preserve"> i 104/17</w:t>
      </w:r>
      <w:r>
        <w:t>).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center"/>
      </w:pPr>
      <w:r>
        <w:t xml:space="preserve">U Osijeku </w:t>
      </w:r>
      <w:r w:rsidR="008F5498">
        <w:t>16</w:t>
      </w:r>
      <w:r w:rsidR="00ED0779" w:rsidRPr="00ED0779">
        <w:t xml:space="preserve">. </w:t>
      </w:r>
      <w:r w:rsidR="008F5498">
        <w:t>trav</w:t>
      </w:r>
      <w:r w:rsidR="00ED0779" w:rsidRPr="00ED0779">
        <w:t>nja 2018</w:t>
      </w:r>
      <w:r>
        <w:t>.</w:t>
      </w:r>
    </w:p>
    <w:p w:rsidRDefault="005617BF" w:rsidP="005617BF" w:rsidR="005617BF">
      <w:pPr>
        <w:jc w:val="center"/>
      </w:pPr>
    </w:p>
    <w:p w:rsidRDefault="005617BF" w:rsidP="005617BF" w:rsidR="005617BF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1A5AED" w:rsidP="005617BF" w:rsidR="005617BF">
      <w:pPr>
        <w:jc w:val="both"/>
      </w:pPr>
      <w:r>
        <w:t xml:space="preserve">Elizabeta Đeke </w:t>
      </w:r>
      <w:r>
        <w:tab/>
      </w:r>
      <w:r w:rsidR="00BE13C6">
        <w:t xml:space="preserve">     </w:t>
      </w:r>
      <w:r w:rsidR="005617BF">
        <w:tab/>
      </w:r>
      <w:r w:rsidR="005617BF">
        <w:tab/>
      </w:r>
      <w:r w:rsidR="005617BF">
        <w:tab/>
      </w:r>
      <w:r w:rsidR="005617BF">
        <w:tab/>
        <w:t xml:space="preserve">    </w:t>
      </w:r>
      <w:r w:rsidR="00BE13C6">
        <w:t xml:space="preserve">               </w:t>
      </w:r>
      <w:r w:rsidR="005617BF">
        <w:t xml:space="preserve">  mr. sc. Tihomir Kovačević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POUKA O PRAVNOM LIJEKU:</w:t>
      </w:r>
    </w:p>
    <w:p w:rsidRDefault="005617BF" w:rsidP="005617BF" w:rsidR="005617BF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5617BF" w:rsidP="005617BF" w:rsidR="005617BF">
      <w:pPr>
        <w:jc w:val="both"/>
      </w:pPr>
    </w:p>
    <w:p w:rsidRDefault="005617BF" w:rsidP="005617BF" w:rsidR="005617BF">
      <w:pPr>
        <w:jc w:val="both"/>
      </w:pPr>
      <w:r>
        <w:t>D N A :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stečajn</w:t>
      </w:r>
      <w:r w:rsidR="0066541C">
        <w:t>i</w:t>
      </w:r>
      <w:r>
        <w:t xml:space="preserve"> upravitelj </w:t>
      </w:r>
      <w:r w:rsidR="008F5498">
        <w:t>Vinko Dukić</w:t>
      </w:r>
    </w:p>
    <w:p w:rsidRDefault="00C040D0" w:rsidP="00DC3EB0" w:rsidR="00C040D0">
      <w:pPr>
        <w:pStyle w:val="Odlomakpopisa"/>
        <w:numPr>
          <w:ilvl w:val="0"/>
          <w:numId w:val="3"/>
        </w:numPr>
        <w:jc w:val="both"/>
      </w:pPr>
      <w:r>
        <w:t>TERRA FIRMA d.d., Zagreb, Budmanijeva 3</w:t>
      </w:r>
    </w:p>
    <w:p w:rsidRDefault="00C040D0" w:rsidP="00DC3EB0" w:rsidR="00DC3EB0">
      <w:pPr>
        <w:pStyle w:val="Odlomakpopisa"/>
        <w:numPr>
          <w:ilvl w:val="0"/>
          <w:numId w:val="3"/>
        </w:numPr>
        <w:jc w:val="both"/>
      </w:pPr>
      <w:r>
        <w:t>Vjekoslav Škarda, 52470 Umag, V. Nazora 13 B</w:t>
      </w:r>
    </w:p>
    <w:p w:rsidRDefault="00D74526" w:rsidP="00DC3EB0" w:rsidR="00C040D0">
      <w:pPr>
        <w:pStyle w:val="Odlomakpopisa"/>
        <w:numPr>
          <w:ilvl w:val="0"/>
          <w:numId w:val="3"/>
        </w:numPr>
        <w:jc w:val="both"/>
      </w:pPr>
      <w:r>
        <w:t>MARIJIĆ INVEST d.o.o. Slavonski Brod, Vukovarska 8</w:t>
      </w:r>
    </w:p>
    <w:p w:rsidRDefault="00D74526" w:rsidP="00DC3EB0" w:rsidR="00D74526">
      <w:pPr>
        <w:pStyle w:val="Odlomakpopisa"/>
        <w:numPr>
          <w:ilvl w:val="0"/>
          <w:numId w:val="3"/>
        </w:numPr>
        <w:jc w:val="both"/>
      </w:pPr>
      <w:r>
        <w:t>Ivan Remenar, 10410 Velika Gorica, Dubrovačka 14</w:t>
      </w:r>
    </w:p>
    <w:p w:rsidRDefault="00D74526" w:rsidP="00DC3EB0" w:rsidR="00D74526">
      <w:pPr>
        <w:pStyle w:val="Odlomakpopisa"/>
        <w:numPr>
          <w:ilvl w:val="0"/>
          <w:numId w:val="3"/>
        </w:numPr>
        <w:jc w:val="both"/>
      </w:pPr>
      <w:r>
        <w:t xml:space="preserve">NAŠE MORE j.d.o.o. Velika Gorica, Slavka Kolara </w:t>
      </w:r>
      <w:r w:rsidR="00494F76">
        <w:t>13C</w:t>
      </w:r>
    </w:p>
    <w:p w:rsidRDefault="00494F76" w:rsidP="00DC3EB0" w:rsidR="00494F76">
      <w:pPr>
        <w:pStyle w:val="Odlomakpopisa"/>
        <w:numPr>
          <w:ilvl w:val="0"/>
          <w:numId w:val="3"/>
        </w:numPr>
        <w:jc w:val="both"/>
      </w:pPr>
      <w:r>
        <w:t>INSOLA PROJEKT j.d.o.o. Ve</w:t>
      </w:r>
      <w:r w:rsidR="003F5201">
        <w:t>lika Gorica, Slavka Kolara null</w:t>
      </w:r>
      <w:r>
        <w:t>13C</w:t>
      </w:r>
    </w:p>
    <w:p w:rsidRDefault="003F5201" w:rsidP="00DC3EB0" w:rsidR="003F5201">
      <w:pPr>
        <w:pStyle w:val="Odlomakpopisa"/>
        <w:numPr>
          <w:ilvl w:val="0"/>
          <w:numId w:val="3"/>
        </w:numPr>
        <w:jc w:val="both"/>
      </w:pPr>
      <w:r>
        <w:t>Nikola Remenar, Zagreb, Bolnička cesta 76</w:t>
      </w:r>
    </w:p>
    <w:p w:rsidRDefault="003F5201" w:rsidP="00DC3EB0" w:rsidR="003F5201">
      <w:pPr>
        <w:pStyle w:val="Odlomakpopisa"/>
        <w:numPr>
          <w:ilvl w:val="0"/>
          <w:numId w:val="3"/>
        </w:numPr>
        <w:jc w:val="both"/>
      </w:pPr>
      <w:r>
        <w:t>FALANGA POSLOVANJE j.d.o.o. Velika Gorica, Slavka Kolara 13C</w:t>
      </w:r>
    </w:p>
    <w:p w:rsidRDefault="003F5201" w:rsidP="00DC3EB0" w:rsidR="003F5201">
      <w:pPr>
        <w:pStyle w:val="Odlomakpopisa"/>
        <w:numPr>
          <w:ilvl w:val="0"/>
          <w:numId w:val="3"/>
        </w:numPr>
        <w:jc w:val="both"/>
      </w:pPr>
      <w:r>
        <w:t>BRZI PRIJEVODI d.o.o. Velika Gorica, Dubrovačka 14</w:t>
      </w:r>
    </w:p>
    <w:p w:rsidRDefault="003F5201" w:rsidP="00DC3EB0" w:rsidR="003F5201">
      <w:pPr>
        <w:pStyle w:val="Odlomakpopisa"/>
        <w:numPr>
          <w:ilvl w:val="0"/>
          <w:numId w:val="3"/>
        </w:numPr>
        <w:jc w:val="both"/>
      </w:pPr>
      <w:r>
        <w:t>BIOLOŠKI DERIVATI d.o.o. Zagreb, Bolnička cesta 76</w:t>
      </w:r>
    </w:p>
    <w:p w:rsidRDefault="003B70EE" w:rsidP="00DC3EB0" w:rsidR="003F5201">
      <w:pPr>
        <w:pStyle w:val="Odlomakpopisa"/>
        <w:numPr>
          <w:ilvl w:val="0"/>
          <w:numId w:val="3"/>
        </w:numPr>
        <w:jc w:val="both"/>
      </w:pPr>
      <w:r>
        <w:t>PRIMA CAPITALE d.o.o. Zagreb, Preradovićeva ulica 25</w:t>
      </w:r>
    </w:p>
    <w:p w:rsidRDefault="003B70EE" w:rsidP="00DC3EB0" w:rsidR="003B70EE">
      <w:pPr>
        <w:pStyle w:val="Odlomakpopisa"/>
        <w:numPr>
          <w:ilvl w:val="0"/>
          <w:numId w:val="3"/>
        </w:numPr>
        <w:jc w:val="both"/>
      </w:pPr>
      <w:r>
        <w:t>ZVUČNI ZID d.o.o. Zagreb, Preradovićeva ulica 25</w:t>
      </w:r>
    </w:p>
    <w:p w:rsidRDefault="003B70EE" w:rsidP="00DC3EB0" w:rsidR="003B70EE">
      <w:pPr>
        <w:pStyle w:val="Odlomakpopisa"/>
        <w:numPr>
          <w:ilvl w:val="0"/>
          <w:numId w:val="3"/>
        </w:numPr>
        <w:jc w:val="both"/>
      </w:pPr>
      <w:r>
        <w:t>Dominik Kljaić, Požega, Njemačka 27</w:t>
      </w:r>
    </w:p>
    <w:p w:rsidRDefault="00E7794D" w:rsidP="00DC3EB0" w:rsidR="003B70EE">
      <w:pPr>
        <w:pStyle w:val="Odlomakpopisa"/>
        <w:numPr>
          <w:ilvl w:val="0"/>
          <w:numId w:val="3"/>
        </w:numPr>
        <w:jc w:val="both"/>
      </w:pPr>
      <w:r>
        <w:t>Luka Šmit, Nova Kapela, Kralja Zvonimira 10</w:t>
      </w:r>
    </w:p>
    <w:p w:rsidRDefault="00E7794D" w:rsidP="00DC3EB0" w:rsidR="00E7794D">
      <w:pPr>
        <w:pStyle w:val="Odlomakpopisa"/>
        <w:numPr>
          <w:ilvl w:val="0"/>
          <w:numId w:val="3"/>
        </w:numPr>
        <w:jc w:val="both"/>
      </w:pPr>
      <w:r>
        <w:t>Ivan Šmit, Nova Kapela, Kralja Zvonimira 10</w:t>
      </w:r>
    </w:p>
    <w:p w:rsidRDefault="00E7794D" w:rsidP="00DC3EB0" w:rsidR="00E7794D">
      <w:pPr>
        <w:pStyle w:val="Odlomakpopisa"/>
        <w:numPr>
          <w:ilvl w:val="0"/>
          <w:numId w:val="3"/>
        </w:numPr>
        <w:jc w:val="both"/>
      </w:pPr>
      <w:r>
        <w:t>KOREL d.o.o. Zagreb, Trgovačka 6</w:t>
      </w:r>
    </w:p>
    <w:p w:rsidRDefault="00E7794D" w:rsidP="00DC3EB0" w:rsidR="00E7794D">
      <w:pPr>
        <w:pStyle w:val="Odlomakpopisa"/>
        <w:numPr>
          <w:ilvl w:val="0"/>
          <w:numId w:val="3"/>
        </w:numPr>
        <w:jc w:val="both"/>
      </w:pPr>
      <w:r>
        <w:t>FRIGO-KOR d.o.o. Zagreb, Majstorska 11</w:t>
      </w:r>
    </w:p>
    <w:p w:rsidRDefault="00DB2A40" w:rsidP="00DC3EB0" w:rsidR="00DB2A40">
      <w:pPr>
        <w:pStyle w:val="Odlomakpopisa"/>
        <w:numPr>
          <w:ilvl w:val="0"/>
          <w:numId w:val="3"/>
        </w:numPr>
        <w:jc w:val="both"/>
      </w:pPr>
      <w:r>
        <w:t>KorBox d.o.o. Zagreb, Trgovačka 6</w:t>
      </w:r>
    </w:p>
    <w:p w:rsidRDefault="00DB2A40" w:rsidP="00DC3EB0" w:rsidR="00DB2A40">
      <w:pPr>
        <w:pStyle w:val="Odlomakpopisa"/>
        <w:numPr>
          <w:ilvl w:val="0"/>
          <w:numId w:val="3"/>
        </w:numPr>
        <w:jc w:val="both"/>
      </w:pPr>
      <w:r>
        <w:t>H-ABDUCO d.o.o. Zagreb, Slavonska avenija 6A</w:t>
      </w:r>
    </w:p>
    <w:p w:rsidRDefault="00DB2A40" w:rsidP="00DB2A40" w:rsidR="00DB2A40">
      <w:pPr>
        <w:pStyle w:val="Odlomakpopisa"/>
        <w:numPr>
          <w:ilvl w:val="0"/>
          <w:numId w:val="3"/>
        </w:numPr>
        <w:jc w:val="both"/>
      </w:pPr>
      <w:r>
        <w:t>Alpe-Adria poslovodstvo d.o.o. Zagreb, Slavonska avenija 6a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Općinski sud u </w:t>
      </w:r>
      <w:r w:rsidR="00895A35">
        <w:t>Slavonskom Brodu</w:t>
      </w:r>
      <w:r>
        <w:t xml:space="preserve"> zk odjel </w:t>
      </w:r>
      <w:r w:rsidR="00895A35">
        <w:t>Nova Gradiška</w:t>
      </w:r>
      <w:r>
        <w:t xml:space="preserve">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 xml:space="preserve">Ministarstvo financija Porezna uprava </w:t>
      </w:r>
      <w:r w:rsidR="00895A35">
        <w:t>Slavonski Brod</w:t>
      </w:r>
      <w:r>
        <w:t xml:space="preserve"> po pravomoćnosti</w:t>
      </w:r>
    </w:p>
    <w:p w:rsidRDefault="0094739C" w:rsidP="005617BF" w:rsidR="0094739C">
      <w:pPr>
        <w:pStyle w:val="Odlomakpopisa"/>
        <w:numPr>
          <w:ilvl w:val="0"/>
          <w:numId w:val="3"/>
        </w:numPr>
        <w:jc w:val="both"/>
      </w:pPr>
      <w:r>
        <w:t>Financijska agencija radi objave na mrežnim stranicama po pravomoćnosti</w:t>
      </w:r>
    </w:p>
    <w:p w:rsidRDefault="005617BF" w:rsidP="005617BF" w:rsidR="005617BF">
      <w:pPr>
        <w:pStyle w:val="Odlomakpopisa"/>
        <w:numPr>
          <w:ilvl w:val="0"/>
          <w:numId w:val="3"/>
        </w:numPr>
        <w:jc w:val="both"/>
      </w:pPr>
      <w:r>
        <w:t>mrežna stranica e-Oglasna ploča sudova</w:t>
      </w:r>
    </w:p>
    <w:sectPr w:rsidSect="00E551EA" w:rsidR="005617BF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5CA" w:rsidP="008705CA" w:rsidR="008705CA">
      <w:r>
        <w:separator/>
      </w:r>
    </w:p>
  </w:endnote>
  <w:endnote w:id="0" w:type="continuationSeparator">
    <w:p w:rsidRDefault="008705CA" w:rsidP="008705CA" w:rsidR="008705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5CA" w:rsidP="008705CA" w:rsidR="008705CA">
      <w:r>
        <w:separator/>
      </w:r>
    </w:p>
  </w:footnote>
  <w:footnote w:id="0" w:type="continuationSeparator">
    <w:p w:rsidRDefault="008705CA" w:rsidP="008705CA" w:rsidR="008705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410741"/>
      <w:docPartObj>
        <w:docPartGallery w:val="Page Numbers (Top of Page)"/>
        <w:docPartUnique/>
      </w:docPartObj>
    </w:sdtPr>
    <w:sdtEndPr/>
    <w:sdtContent>
      <w:p w:rsidRDefault="00E551EA" w:rsidR="00E551E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EC4">
          <w:rPr>
            <w:noProof/>
          </w:rPr>
          <w:t>2</w:t>
        </w:r>
        <w:r>
          <w:fldChar w:fldCharType="end"/>
        </w:r>
      </w:p>
    </w:sdtContent>
  </w:sdt>
  <w:p w:rsidRDefault="00E551EA" w:rsidR="008705CA">
    <w:pPr>
      <w:pStyle w:val="Zaglavlje"/>
    </w:pPr>
    <w:r>
      <w:tab/>
      <w:t xml:space="preserve">                           </w:t>
    </w:r>
    <w:r w:rsidR="007D0EAC">
      <w:t xml:space="preserve">                                                                                  </w:t>
    </w:r>
    <w:r>
      <w:t>14 St-</w:t>
    </w:r>
    <w:r w:rsidR="00C93339" w:rsidRPr="00C93339">
      <w:t>1835/16-82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3B72" w:rsidR="00B33B72">
    <w:pPr>
      <w:pStyle w:val="Zaglavlje"/>
      <w:jc w:val="center"/>
    </w:pPr>
  </w:p>
  <w:p w:rsidRDefault="00B33B72" w:rsidR="00B33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B39F0"/>
    <w:multiLevelType w:val="hybridMultilevel"/>
    <w:tmpl w:val="9CACECB2"/>
    <w:lvl w:tplc="55D890E2" w:ilvl="0">
      <w:start w:val="18"/>
      <w:numFmt w:val="decimal"/>
      <w:lvlText w:val="%1.)"/>
      <w:lvlJc w:val="left"/>
      <w:pPr>
        <w:ind w:hanging="375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D576B0E"/>
    <w:multiLevelType w:val="hybridMultilevel"/>
    <w:tmpl w:val="801E8744"/>
    <w:lvl w:tplc="35349110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45DB5"/>
    <w:multiLevelType w:val="hybridMultilevel"/>
    <w:tmpl w:val="A1C6C208"/>
    <w:lvl w:tplc="B4FA8506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17BF"/>
    <w:rsid w:val="00003553"/>
    <w:rsid w:val="000D467D"/>
    <w:rsid w:val="00166BF3"/>
    <w:rsid w:val="001A5AED"/>
    <w:rsid w:val="001B74A3"/>
    <w:rsid w:val="001C7CA5"/>
    <w:rsid w:val="0021632D"/>
    <w:rsid w:val="002169AC"/>
    <w:rsid w:val="0023104C"/>
    <w:rsid w:val="002F5DC1"/>
    <w:rsid w:val="00377E4E"/>
    <w:rsid w:val="003B70EE"/>
    <w:rsid w:val="003F3339"/>
    <w:rsid w:val="003F5201"/>
    <w:rsid w:val="00472888"/>
    <w:rsid w:val="004934DF"/>
    <w:rsid w:val="00494F76"/>
    <w:rsid w:val="004B6CE2"/>
    <w:rsid w:val="004F6E4F"/>
    <w:rsid w:val="00525B3F"/>
    <w:rsid w:val="005617BF"/>
    <w:rsid w:val="005746DC"/>
    <w:rsid w:val="00585C8E"/>
    <w:rsid w:val="005A5648"/>
    <w:rsid w:val="005B0EF6"/>
    <w:rsid w:val="005F0CD2"/>
    <w:rsid w:val="00637234"/>
    <w:rsid w:val="006540F9"/>
    <w:rsid w:val="0066541C"/>
    <w:rsid w:val="00690BBB"/>
    <w:rsid w:val="006D5E72"/>
    <w:rsid w:val="006D7C85"/>
    <w:rsid w:val="006E34E1"/>
    <w:rsid w:val="006F01D3"/>
    <w:rsid w:val="0070180B"/>
    <w:rsid w:val="00784ED5"/>
    <w:rsid w:val="007D0EAC"/>
    <w:rsid w:val="007E3D02"/>
    <w:rsid w:val="008705CA"/>
    <w:rsid w:val="00895A35"/>
    <w:rsid w:val="008A37F9"/>
    <w:rsid w:val="008D048F"/>
    <w:rsid w:val="008F1856"/>
    <w:rsid w:val="008F5498"/>
    <w:rsid w:val="0094739C"/>
    <w:rsid w:val="00995EC4"/>
    <w:rsid w:val="00A019CB"/>
    <w:rsid w:val="00A222A9"/>
    <w:rsid w:val="00AD2366"/>
    <w:rsid w:val="00AE5BE1"/>
    <w:rsid w:val="00B33B72"/>
    <w:rsid w:val="00B5417C"/>
    <w:rsid w:val="00B72D8F"/>
    <w:rsid w:val="00B8213A"/>
    <w:rsid w:val="00B93A89"/>
    <w:rsid w:val="00BA73C5"/>
    <w:rsid w:val="00BE13C6"/>
    <w:rsid w:val="00BE469C"/>
    <w:rsid w:val="00C016BC"/>
    <w:rsid w:val="00C040D0"/>
    <w:rsid w:val="00C54052"/>
    <w:rsid w:val="00C707C2"/>
    <w:rsid w:val="00C90DAE"/>
    <w:rsid w:val="00C93339"/>
    <w:rsid w:val="00CD2B90"/>
    <w:rsid w:val="00D444B9"/>
    <w:rsid w:val="00D52160"/>
    <w:rsid w:val="00D5629A"/>
    <w:rsid w:val="00D74526"/>
    <w:rsid w:val="00D855B1"/>
    <w:rsid w:val="00DB1D1E"/>
    <w:rsid w:val="00DB2A40"/>
    <w:rsid w:val="00DC3EB0"/>
    <w:rsid w:val="00DD549D"/>
    <w:rsid w:val="00E4751B"/>
    <w:rsid w:val="00E551EA"/>
    <w:rsid w:val="00E6225D"/>
    <w:rsid w:val="00E7794D"/>
    <w:rsid w:val="00ED0779"/>
    <w:rsid w:val="00F2439E"/>
    <w:rsid w:val="00F40EEA"/>
    <w:rsid w:val="00F8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870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0D467D"/>
    <w:pPr>
      <w:jc w:val="both"/>
    </w:pPr>
    <w:rPr>
      <w:rFonts w:eastAsia="Calibri"/>
    </w:rPr>
  </w:style>
  <w:style w:customStyle="true" w:styleId="BezproredaChar" w:type="character">
    <w:name w:val="Bez proreda Char"/>
    <w:basedOn w:val="Zadanifontodlomka"/>
    <w:link w:val="Bezproreda"/>
    <w:uiPriority w:val="1"/>
    <w:rsid w:val="000D467D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95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EC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EC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EC4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EC4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17BF"/>
    <w:rPr>
      <w:rFonts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617BF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617BF"/>
    <w:rPr>
      <w:rFonts w:eastAsia="Times New Roman"/>
      <w:b/>
      <w:bCs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617BF"/>
    <w:pPr>
      <w:ind w:left="708"/>
    </w:pPr>
  </w:style>
  <w:style w:styleId="Naglaeno" w:type="character">
    <w:name w:val="Strong"/>
    <w:basedOn w:val="Zadanifontodlomka"/>
    <w:qFormat/>
    <w:rsid w:val="005617B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17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17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705C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705CA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870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705CA"/>
    <w:rPr>
      <w:rFonts w:eastAsia="Times New Roman"/>
      <w:szCs w:val="24"/>
      <w:lang w:eastAsia="hr-HR"/>
    </w:rPr>
  </w:style>
  <w:style w:styleId="Bezproreda" w:type="paragraph">
    <w:name w:val="No Spacing"/>
    <w:link w:val="BezproredaChar"/>
    <w:uiPriority w:val="1"/>
    <w:qFormat/>
    <w:rsid w:val="000D467D"/>
    <w:pPr>
      <w:jc w:val="both"/>
    </w:pPr>
    <w:rPr>
      <w:rFonts w:eastAsia="Calibri"/>
    </w:rPr>
  </w:style>
  <w:style w:customStyle="1" w:styleId="BezproredaChar" w:type="character">
    <w:name w:val="Bez proreda Char"/>
    <w:basedOn w:val="Zadanifontodlomka"/>
    <w:link w:val="Bezproreda"/>
    <w:uiPriority w:val="1"/>
    <w:rsid w:val="000D467D"/>
    <w:rPr>
      <w:rFonts w:eastAsia="Calibri"/>
    </w:rPr>
  </w:style>
  <w:style w:styleId="Tekstrezerviranogmjesta" w:type="character">
    <w:name w:val="Placeholder Text"/>
    <w:basedOn w:val="Zadanifontodlomka"/>
    <w:uiPriority w:val="99"/>
    <w:semiHidden/>
    <w:rsid w:val="00995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EC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EC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E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EC4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9898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2018.</izvorni_sadrzaj>
    <derivirana_varijabla naziv="DomainObject.DatumDonosenjaOdluke_1">16.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St-1835/2016</izvorni_sadrzaj>
    <derivirana_varijabla naziv="DomainObject.Predmet.OznakaBroj_1">St-1835/2016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 d.o.o. proizvodnja, trgovina i usluge</izvorni_sadrzaj>
    <derivirana_varijabla naziv="DomainObject.Predmet.ProtustrankaFormated_1">  MART d.o.o. proizvodnja, trgovina i usluge</derivirana_varijabla>
  </DomainObject.Predmet.ProtustrankaFormated>
  <DomainObject.Predmet.ProtustrankaFormatedOIB>
    <izvorni_sadrzaj>  MART d.o.o. proizvodnja, trgovina i usluge, OIB 91393670010</izvorni_sadrzaj>
    <derivirana_varijabla naziv="DomainObject.Predmet.ProtustrankaFormatedOIB_1">  MART d.o.o. proizvodnja, trgovina i usluge, OIB 91393670010</derivirana_varijabla>
  </DomainObject.Predmet.ProtustrankaFormatedOIB>
  <DomainObject.Predmet.ProtustrankaFormatedWithAdress>
    <izvorni_sadrzaj> MART d.o.o. proizvodnja, trgovina i usluge, Ante Starčevića 29, 31400 Đakovo</izvorni_sadrzaj>
    <derivirana_varijabla naziv="DomainObject.Predmet.ProtustrankaFormatedWithAdress_1"> MART d.o.o. proizvodnja, trgovina i usluge, Ante Starčevića 29, 31400 Đakovo</derivirana_varijabla>
  </DomainObject.Predmet.ProtustrankaFormatedWithAdress>
  <DomainObject.Predmet.ProtustrankaFormatedWithAdressOIB>
    <izvorni_sadrzaj> MART d.o.o. proizvodnja, trgovina i usluge, OIB 91393670010, Ante Starčevića 29, 31400 Đakovo</izvorni_sadrzaj>
    <derivirana_varijabla naziv="DomainObject.Predmet.ProtustrankaFormatedWithAdressOIB_1"> MART d.o.o. proizvodnja, trgovina i usluge, OIB 91393670010, Ante Starčevića 29, 31400 Đakovo</derivirana_varijabla>
  </DomainObject.Predmet.ProtustrankaFormatedWithAdressOIB>
  <DomainObject.Predmet.ProtustrankaWithAdress>
    <izvorni_sadrzaj>MART d.o.o. proizvodnja, trgovina i usluge Ante Starčevića 29, 31400 Đakovo</izvorni_sadrzaj>
    <derivirana_varijabla naziv="DomainObject.Predmet.ProtustrankaWithAdress_1">MART d.o.o. proizvodnja, trgovina i usluge Ante Starčevića 29, 31400 Đakovo</derivirana_varijabla>
  </DomainObject.Predmet.ProtustrankaWithAdress>
  <DomainObject.Predmet.ProtustrankaWithAdressOIB>
    <izvorni_sadrzaj>MART d.o.o. proizvodnja, trgovina i usluge, OIB 91393670010, Ante Starčevića 29, 31400 Đakovo</izvorni_sadrzaj>
    <derivirana_varijabla naziv="DomainObject.Predmet.ProtustrankaWithAdressOIB_1">MART d.o.o. proizvodnja, trgovina i usluge, OIB 91393670010, Ante Starčevića 29, 31400 Đakovo</derivirana_varijabla>
  </DomainObject.Predmet.ProtustrankaWithAdressOIB>
  <DomainObject.Predmet.ProtustrankaNazivFormated>
    <izvorni_sadrzaj>MART d.o.o. proizvodnja, trgovina i usluge</izvorni_sadrzaj>
    <derivirana_varijabla naziv="DomainObject.Predmet.ProtustrankaNazivFormated_1">MART d.o.o. proizvodnja, trgovina i usluge</derivirana_varijabla>
  </DomainObject.Predmet.ProtustrankaNazivFormated>
  <DomainObject.Predmet.ProtustrankaNazivFormatedOIB>
    <izvorni_sadrzaj>MART d.o.o. proizvodnja, trgovina i usluge, OIB 91393670010</izvorni_sadrzaj>
    <derivirana_varijabla naziv="DomainObject.Predmet.ProtustrankaNazivFormatedOIB_1">MART d.o.o. proizvodnja, trgovina i usluge, OIB 91393670010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 d.o.o. proizvodnja, trgovina i usluge</item>
    </izvorni_sadrzaj>
    <derivirana_varijabla naziv="DomainObject.Predmet.ProtuStrankaListFormated_1">
      <item>MART d.o.o. proizvodnja, trgovina i usluge</item>
    </derivirana_varijabla>
  </DomainObject.Predmet.ProtuStrankaListFormated>
  <DomainObject.Predmet.ProtuStrankaListFormatedOIB>
    <izvorni_sadrzaj>
      <item>MART d.o.o. proizvodnja, trgovina i usluge, OIB 91393670010</item>
    </izvorni_sadrzaj>
    <derivirana_varijabla naziv="DomainObject.Predmet.ProtuStrankaListFormatedOIB_1">
      <item>MART d.o.o. proizvodnja, trgovina i usluge, OIB 91393670010</item>
    </derivirana_varijabla>
  </DomainObject.Predmet.ProtuStrankaListFormatedOIB>
  <DomainObject.Predmet.ProtuStrankaListFormatedWithAdress>
    <izvorni_sadrzaj>
      <item>MART d.o.o. proizvodnja, trgovina i usluge, Ante Starčevića 29, 31400 Đakovo</item>
    </izvorni_sadrzaj>
    <derivirana_varijabla naziv="DomainObject.Predmet.ProtuStrankaListFormatedWithAdress_1">
      <item>MART d.o.o. proizvodnja, trgovina i usluge, Ante Starčevića 29, 31400 Đakovo</item>
    </derivirana_varijabla>
  </DomainObject.Predmet.ProtuStrankaListFormatedWithAdress>
  <DomainObject.Predmet.ProtuStrankaListFormatedWithAdressOIB>
    <izvorni_sadrzaj>
      <item>MART d.o.o. proizvodnja, trgovina i usluge, OIB 91393670010, Ante Starčevića 29, 31400 Đakovo</item>
    </izvorni_sadrzaj>
    <derivirana_varijabla naziv="DomainObject.Predmet.ProtuStrankaListFormatedWithAdressOIB_1">
      <item>MART d.o.o. proizvodnja, trgovina i usluge, OIB 91393670010, Ante Starčevića 29, 31400 Đakovo</item>
    </derivirana_varijabla>
  </DomainObject.Predmet.ProtuStrankaListFormatedWithAdressOIB>
  <DomainObject.Predmet.ProtuStrankaListNazivFormated>
    <izvorni_sadrzaj>
      <item>MART d.o.o. proizvodnja, trgovina i usluge</item>
    </izvorni_sadrzaj>
    <derivirana_varijabla naziv="DomainObject.Predmet.ProtuStrankaListNazivFormated_1">
      <item>MART d.o.o. proizvodnja, trgovina i usluge</item>
    </derivirana_varijabla>
  </DomainObject.Predmet.ProtuStrankaListNazivFormated>
  <DomainObject.Predmet.ProtuStrankaListNazivFormatedOIB>
    <izvorni_sadrzaj>
      <item>MART d.o.o. proizvodnja, trgovina i usluge, OIB 91393670010</item>
    </izvorni_sadrzaj>
    <derivirana_varijabla naziv="DomainObject.Predmet.ProtuStrankaListNazivFormatedOIB_1">
      <item>MART d.o.o. proizvodnja, trgovina i usluge, OIB 91393670010</item>
    </derivirana_varijabla>
  </DomainObject.Predmet.ProtuStrankaListNazivFormatedOIB>
  <DomainObject.Predmet.OstaliListFormated>
    <izvorni_sadrzaj>
      <item>ŽDO GUO Osijek</item>
      <item>Vinko Dukić</item>
      <item>Igor Martinović</item>
      <item>H-ABDUCO d.o.o. Zagreb</item>
    </izvorni_sadrzaj>
    <derivirana_varijabla naziv="DomainObject.Predmet.OstaliListFormated_1">
      <item>ŽDO GUO Osijek</item>
      <item>Vinko Dukić</item>
      <item>Igor Martinović</item>
      <item>H-ABDUCO d.o.o. Zagreb</item>
    </derivirana_varijabla>
  </DomainObject.Predmet.OstaliListFormated>
  <DomainObject.Predmet.OstaliList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FormatedOIB_1">
      <item>ŽDO GUO Osijek</item>
      <item>Vinko Dukić, OIB 42390974789</item>
      <item>Igor Martinović, OIB 70858775297</item>
      <item>H-ABDUCO d.o.o. Zagreb, OIB 13667298928</item>
    </derivirana_varijabla>
  </DomainObject.Predmet.OstaliListFormatedOIB>
  <DomainObject.Predmet.OstaliListFormatedWithAdress>
    <izvorni_sadrzaj>
      <item>ŽDO GUO Osijek</item>
      <item>Vinko Dukić</item>
      <item>Igor Martinović, Pavleka Miškine 30, 31400 Budrovci</item>
      <item>H-ABDUCO d.o.o. Zagreb, Slavonska avenija 6a, 10000 Zagreb</item>
    </izvorni_sadrzaj>
    <derivirana_varijabla naziv="DomainObject.Predmet.OstaliListFormatedWithAdress_1">
      <item>ŽDO GUO Osijek</item>
      <item>Vinko Dukić</item>
      <item>Igor Martinović, Pavleka Miškine 30, 31400 Budrovci</item>
      <item>H-ABDUCO d.o.o. Zagreb, Slavonska avenija 6a, 10000 Zagreb</item>
    </derivirana_varijabla>
  </DomainObject.Predmet.OstaliListFormatedWithAdress>
  <DomainObject.Predmet.OstaliListFormatedWithAdressOIB>
    <izvorni_sadrzaj>
      <item>ŽDO GUO Osijek</item>
      <item>Vinko Dukić, OIB 42390974789</item>
      <item>Igor Martinović, OIB 70858775297, Pavleka Miškine 30, 31400 Budrovci</item>
      <item>H-ABDUCO d.o.o. Zagreb, OIB 13667298928, Slavonska avenija 6a, 10000 Zagreb</item>
    </izvorni_sadrzaj>
    <derivirana_varijabla naziv="DomainObject.Predmet.OstaliListFormatedWithAdressOIB_1">
      <item>ŽDO GUO Osijek</item>
      <item>Vinko Dukić, OIB 42390974789</item>
      <item>Igor Martinović, OIB 70858775297, Pavleka Miškine 30, 31400 Budrovci</item>
      <item>H-ABDUCO d.o.o. Zagreb, OIB 13667298928, Slavonska avenija 6a, 10000 Zagreb</item>
    </derivirana_varijabla>
  </DomainObject.Predmet.OstaliListFormatedWithAdressOIB>
  <DomainObject.Predmet.OstaliListNazivFormated>
    <izvorni_sadrzaj>
      <item>ŽDO GUO Osijek</item>
      <item>Vinko Dukić</item>
      <item>Igor Martinović</item>
      <item>H-ABDUCO d.o.o. Zagreb</item>
    </izvorni_sadrzaj>
    <derivirana_varijabla naziv="DomainObject.Predmet.OstaliListNazivFormated_1">
      <item>ŽDO GUO Osijek</item>
      <item>Vinko Dukić</item>
      <item>Igor Martinović</item>
      <item>H-ABDUCO d.o.o. Zagreb</item>
    </derivirana_varijabla>
  </DomainObject.Predmet.OstaliListNazivFormated>
  <DomainObject.Predmet.OstaliListNazivFormatedOIB>
    <izvorni_sadrzaj>
      <item>ŽDO GUO Osijek</item>
      <item>Vinko Dukić, OIB 42390974789</item>
      <item>Igor Martinović, OIB 70858775297</item>
      <item>H-ABDUCO d.o.o. Zagreb, OIB 13667298928</item>
    </izvorni_sadrzaj>
    <derivirana_varijabla naziv="DomainObject.Predmet.OstaliListNazivFormatedOIB_1">
      <item>ŽDO GUO Osijek</item>
      <item>Vinko Dukić, OIB 42390974789</item>
      <item>Igor Martinović, OIB 70858775297</item>
      <item>H-ABDUCO d.o.o. Zagreb,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 d.o.o. proizvodnja, trgovina i usluge</izvorni_sadrzaj>
    <derivirana_varijabla naziv="DomainObject.Predmet.ProtustrankaIDrugi_1">MART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 d.o.o. proizvodnja, trgovina i usluge, OIB 91393670010, Ante Starčevića 29, 31400 Đakovo</izvorni_sadrzaj>
    <derivirana_varijabla naziv="DomainObject.Predmet.ProtustrankaIDrugiAdressOIB_1">MART d.o.o. proizvodnja, trgovina i usluge, OIB 91393670010, Ante Starčevića 29,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 d.o.o. proizvodnja, trgovina i usluge</item>
      <item>ŽDO GUO Osijek</item>
      <item>Vinko Dukić</item>
      <item>Igor Martinović</item>
      <item>H-ABDUCO d.o.o. Zagreb</item>
    </izvorni_sadrzaj>
    <derivirana_varijabla naziv="DomainObject.Predmet.SudioniciListNaziv_1">
      <item>FINA RC OSIJEK</item>
      <item>MART d.o.o. proizvodnja, trgovina i usluge</item>
      <item>ŽDO GUO Osijek</item>
      <item>Vinko Dukić</item>
      <item>Igor Martinović</item>
      <item>H-ABDUCO d.o.o. Zagreb</item>
    </derivirana_varijabla>
  </DomainObject.Predmet.SudioniciListNaziv>
  <DomainObject.Predmet.SudioniciListAdressOIB>
    <izvorni_sadrzaj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izvorni_sadrzaj>
    <derivirana_varijabla naziv="DomainObject.Predmet.SudioniciListAdressOIB_1">
      <item>FINA RC OSIJEK, OIB 85821130368</item>
      <item>MART d.o.o. proizvodnja, trgovina i usluge, OIB 91393670010, Ante Starčevića 29,31400 Đakovo</item>
      <item>ŽDO GUO Osijek</item>
      <item>Vinko Dukić, OIB 42390974789</item>
      <item>Igor Martinović, OIB 70858775297, Pavleka Miškine 30,31400 Budrovci</item>
      <item>H-ABDUCO d.o.o. Zagreb,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91393670010</item>
      <item>, OIB null</item>
      <item>, OIB 42390974789</item>
      <item>, OIB 70858775297</item>
      <item>, OIB 13667298928</item>
    </izvorni_sadrzaj>
    <derivirana_varijabla naziv="DomainObject.Predmet.SudioniciListNazivOIB_1">
      <item>, OIB 85821130368</item>
      <item>, OIB 91393670010</item>
      <item>, OIB null</item>
      <item>, OIB 42390974789</item>
      <item>, OIB 70858775297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Dukić, OIB 42390974789, Koščela 10 Osijek</item>
    </izvorni_sadrzaj>
    <derivirana_varijabla naziv="DomainObject.Predmet.StecajniUpraviteljiListAddressOIB_1">
      <item>Vinko Dukić, OIB 42390974789, Koščela 10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EE2E1-EB21-4828-96C6-D87309271C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697</properties:Words>
  <properties:Characters>3739</properties:Characters>
  <properties:Lines>97</properties:Lines>
  <properties:Paragraphs>52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2017-10-11T06:04:00Z</dcterms:created>
  <dc:creator>Tihomir Kovačević</dc:creator>
  <cp:lastModifiedBy>Elizabeta Đeke</cp:lastModifiedBy>
  <cp:lastPrinted>2018-04-16T07:35:00Z</cp:lastPrinted>
  <dcterms:modified xmlns:xsi="http://www.w3.org/2001/XMLSchema-instance" xsi:type="dcterms:W3CDTF">2018-04-18T06:27:00Z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dosuda.docx)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