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61acb" w14:paraId="f261acb" w:rsidRDefault="007252B8" w:rsidP="007252B8" w:rsidR="007252B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>AMBAPAK GRUPA d.o.o.-u stečaju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St-287/15</w:t>
      </w:r>
    </w:p>
    <w:p w:rsidRDefault="007252B8" w:rsidP="007252B8" w:rsidR="007252B8">
      <w:r>
        <w:t>OIB 67569326947,</w:t>
      </w:r>
    </w:p>
    <w:p w:rsidRDefault="007252B8" w:rsidP="007252B8" w:rsidR="007252B8">
      <w:r>
        <w:t>Zagreb, Donje Svetice 40,</w:t>
      </w:r>
    </w:p>
    <w:p w:rsidRDefault="007252B8" w:rsidP="007252B8" w:rsidR="007252B8">
      <w:r>
        <w:t>Miljenko Požgaj, stečajni upravitelj,</w:t>
      </w:r>
    </w:p>
    <w:p w:rsidRDefault="007252B8" w:rsidP="007252B8" w:rsidR="007252B8">
      <w:r>
        <w:t>OIB 88007436023, Repišće 42,</w:t>
      </w:r>
    </w:p>
    <w:p w:rsidRDefault="007252B8" w:rsidP="007252B8" w:rsidR="007252B8">
      <w:r>
        <w:t>Jastrebarsko, Mob.: 098 9139 607</w:t>
      </w:r>
    </w:p>
    <w:p w:rsidRDefault="00536383" w:rsidP="00536383" w:rsidR="007252B8">
      <w:pPr>
        <w:spacing w:lineRule="auto" w:line="360" w:after="120" w:before="120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U Zagrebu, 12. 04. 2017.g.</w:t>
      </w:r>
    </w:p>
    <w:p w:rsidRDefault="007252B8" w:rsidP="007252B8" w:rsidR="007252B8">
      <w:pPr>
        <w:spacing w:after="120" w:before="120"/>
        <w:ind w:firstLine="708" w:left="3540"/>
        <w:rPr>
          <w:bCs/>
        </w:rPr>
      </w:pPr>
      <w:r>
        <w:rPr>
          <w:bCs/>
        </w:rPr>
        <w:t>REPUBLIKA HRVATSKA</w:t>
      </w:r>
    </w:p>
    <w:p w:rsidRDefault="007252B8" w:rsidP="007252B8" w:rsidR="007252B8">
      <w:pPr>
        <w:spacing w:after="120" w:before="120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TRGOVAČKI SUD U ZAGREBU,</w:t>
      </w:r>
    </w:p>
    <w:p w:rsidRDefault="007252B8" w:rsidP="007252B8" w:rsidR="007252B8">
      <w:pPr>
        <w:spacing w:after="120" w:before="120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Sudac, gospođa NEVENKA SILADI RSTIĆ</w:t>
      </w:r>
    </w:p>
    <w:p w:rsidRDefault="007252B8" w:rsidP="007252B8" w:rsidR="007252B8">
      <w:pPr>
        <w:spacing w:after="120" w:before="120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Stečajni postupak 47 St.-287/15,</w:t>
      </w:r>
    </w:p>
    <w:p w:rsidRDefault="007252B8" w:rsidP="007252B8" w:rsidR="007252B8">
      <w:pPr>
        <w:spacing w:after="120" w:before="120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Zagreb, Amruševa 2/II</w:t>
      </w:r>
    </w:p>
    <w:p w:rsidRDefault="007252B8" w:rsidP="007252B8" w:rsidR="007252B8"/>
    <w:p w:rsidRDefault="007252B8" w:rsidP="008D77AF" w:rsidR="007252B8">
      <w:pPr>
        <w:spacing w:lineRule="auto" w:line="276" w:after="120" w:before="120"/>
        <w:ind w:hanging="1304" w:left="1304"/>
        <w:jc w:val="both"/>
        <w:rPr>
          <w:rFonts w:cstheme="majorBidi" w:hAnsiTheme="majorBidi" w:asciiTheme="majorBidi"/>
          <w:b/>
          <w:bCs/>
        </w:rPr>
      </w:pPr>
      <w:r>
        <w:rPr>
          <w:rFonts w:cstheme="majorBidi" w:hAnsiTheme="majorBidi" w:asciiTheme="majorBidi"/>
          <w:bCs/>
        </w:rPr>
        <w:t>PREDMET</w:t>
      </w:r>
      <w:r>
        <w:rPr>
          <w:rFonts w:cstheme="majorBidi" w:hAnsiTheme="majorBidi" w:asciiTheme="majorBidi"/>
          <w:b/>
        </w:rPr>
        <w:t xml:space="preserve">: Dopuna Prijedloga za obustavu i zaključenje stečajnog postupka nad dužnikom </w:t>
      </w:r>
      <w:r>
        <w:rPr>
          <w:rFonts w:cstheme="majorBidi" w:hAnsiTheme="majorBidi" w:asciiTheme="majorBidi"/>
          <w:b/>
          <w:bCs/>
        </w:rPr>
        <w:t xml:space="preserve">AMBAPAK GRUPA d.o.o.-u stečaju </w:t>
      </w:r>
      <w:r w:rsidR="008D77AF">
        <w:rPr>
          <w:rFonts w:cstheme="majorBidi" w:hAnsiTheme="majorBidi" w:asciiTheme="majorBidi"/>
          <w:b/>
          <w:bCs/>
        </w:rPr>
        <w:t>o kojem će odlučivati</w:t>
      </w:r>
      <w:r>
        <w:rPr>
          <w:rFonts w:cstheme="majorBidi" w:hAnsiTheme="majorBidi" w:asciiTheme="majorBidi"/>
          <w:b/>
          <w:bCs/>
        </w:rPr>
        <w:t xml:space="preserve"> Skupštin</w:t>
      </w:r>
      <w:r w:rsidR="008D77AF">
        <w:rPr>
          <w:rFonts w:cstheme="majorBidi" w:hAnsiTheme="majorBidi" w:asciiTheme="majorBidi"/>
          <w:b/>
          <w:bCs/>
        </w:rPr>
        <w:t>a</w:t>
      </w:r>
      <w:r>
        <w:rPr>
          <w:rFonts w:cstheme="majorBidi" w:hAnsiTheme="majorBidi" w:asciiTheme="majorBidi"/>
          <w:b/>
          <w:bCs/>
        </w:rPr>
        <w:t xml:space="preserve"> vjerovnika na temelju članka 203., SZ-a</w:t>
      </w:r>
    </w:p>
    <w:p w:rsidRDefault="007252B8" w:rsidP="007252B8" w:rsidR="007252B8">
      <w:pPr>
        <w:spacing w:lineRule="auto" w:line="276" w:after="120" w:before="120"/>
        <w:jc w:val="both"/>
        <w:rPr>
          <w:rFonts w:cstheme="majorBidi" w:hAnsiTheme="majorBidi" w:asciiTheme="majorBidi"/>
        </w:rPr>
      </w:pPr>
    </w:p>
    <w:p w:rsidRDefault="007252B8" w:rsidP="007252B8" w:rsidR="007252B8">
      <w:pP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Podneskom od 03. travnja 2017. godine predložio sam obustavu i zaključenje stečajnog postupka nad dužnikom AMBAPAK GRUPA d.o.o.-u stečaju. Da bi Skupština vjerovnika mogla donijeti odluku o obustavi i zaključenju stečajnog postupka dopunjujem prijedlog slijedećim detaljima :</w:t>
      </w:r>
    </w:p>
    <w:p w:rsidRDefault="007252B8" w:rsidP="00325F90" w:rsidR="007252B8">
      <w:pP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1. PREGLED IMOVINE I OBAVEZA</w:t>
      </w:r>
      <w:r w:rsidR="00325F90">
        <w:rPr>
          <w:rFonts w:cstheme="majorBidi" w:hAnsiTheme="majorBidi" w:asciiTheme="majorBidi"/>
        </w:rPr>
        <w:t xml:space="preserve"> (Kao dopuna Prijedloga za obustavu i zaključenje)</w:t>
      </w:r>
    </w:p>
    <w:p w:rsidRDefault="007252B8" w:rsidP="007252B8" w:rsidR="007252B8">
      <w:pP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2. PREGLED PRIHODA I RASHODA</w:t>
      </w:r>
      <w:r w:rsidR="00325F90">
        <w:rPr>
          <w:rFonts w:cstheme="majorBidi" w:hAnsiTheme="majorBidi" w:asciiTheme="majorBidi"/>
        </w:rPr>
        <w:t xml:space="preserve"> (Kao dopuna Prijedloga za obustavu i zaključenje)</w:t>
      </w:r>
    </w:p>
    <w:p w:rsidRDefault="007252B8" w:rsidP="00CF39E3" w:rsidR="007252B8">
      <w:pP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>3. ZAVRŠNO IZVJEŠĆE</w:t>
      </w:r>
      <w:r w:rsidR="00CF39E3">
        <w:rPr>
          <w:rFonts w:cstheme="majorBidi" w:hAnsiTheme="majorBidi" w:asciiTheme="majorBidi"/>
        </w:rPr>
        <w:t xml:space="preserve"> (Zasebni Podnesak)</w:t>
      </w:r>
    </w:p>
    <w:p w:rsidRDefault="007252B8" w:rsidP="00CF39E3" w:rsidR="00CF39E3">
      <w:pP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>4. ZAVRŠNI DIOBENI POPIS</w:t>
      </w:r>
      <w:r w:rsidR="00CF39E3">
        <w:rPr>
          <w:rFonts w:cstheme="majorBidi" w:hAnsiTheme="majorBidi" w:asciiTheme="majorBidi"/>
        </w:rPr>
        <w:t xml:space="preserve"> (Zasebni Podnesak)</w:t>
      </w:r>
    </w:p>
    <w:p w:rsidRDefault="00EB186F" w:rsidP="007252B8" w:rsidR="00EB186F">
      <w:pPr>
        <w:spacing w:lineRule="auto" w:line="276" w:after="120" w:before="120"/>
        <w:jc w:val="both"/>
        <w:rPr>
          <w:rFonts w:cstheme="majorBidi" w:hAnsiTheme="majorBidi" w:asciiTheme="majorBidi"/>
        </w:rPr>
      </w:pPr>
    </w:p>
    <w:p w:rsidRDefault="00EB186F" w:rsidP="00EB186F" w:rsidR="007252B8" w:rsidRPr="00EB186F">
      <w:pPr>
        <w:spacing w:lineRule="auto" w:line="276" w:after="120" w:before="120"/>
        <w:jc w:val="both"/>
        <w:rPr>
          <w:rFonts w:cstheme="majorBidi" w:hAnsiTheme="majorBidi" w:asciiTheme="majorBidi"/>
          <w:b/>
          <w:bCs/>
        </w:rPr>
      </w:pPr>
      <w:r w:rsidRPr="00EB186F">
        <w:rPr>
          <w:rFonts w:cstheme="majorBidi" w:hAnsiTheme="majorBidi" w:asciiTheme="majorBidi"/>
          <w:b/>
          <w:bCs/>
        </w:rPr>
        <w:t>I.</w:t>
      </w:r>
      <w:r w:rsidRPr="00EB186F">
        <w:rPr>
          <w:rFonts w:cstheme="majorBidi" w:hAnsiTheme="majorBidi" w:asciiTheme="majorBidi"/>
          <w:b/>
          <w:bCs/>
        </w:rPr>
        <w:tab/>
      </w:r>
      <w:r>
        <w:rPr>
          <w:rFonts w:cstheme="majorBidi" w:hAnsiTheme="majorBidi" w:asciiTheme="majorBidi"/>
          <w:b/>
          <w:bCs/>
        </w:rPr>
        <w:t>PREGLED IMOVINE I OBAVEZA STEČAJNOG DUŽNIKA</w:t>
      </w:r>
    </w:p>
    <w:p w:rsidRDefault="00221448" w:rsidP="00240B3F" w:rsidR="00221448">
      <w:pPr>
        <w:spacing w:lineRule="auto" w:line="276" w:after="120" w:before="120"/>
        <w:jc w:val="both"/>
        <w:rPr>
          <w:rFonts w:cstheme="majorBidi" w:hAnsiTheme="majorBidi" w:asciiTheme="majorBidi"/>
        </w:rPr>
      </w:pPr>
    </w:p>
    <w:p w:rsidRDefault="00221448" w:rsidP="001D29C5" w:rsidR="007252B8">
      <w:pP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I., </w:t>
      </w:r>
      <w:r w:rsidR="00240B3F">
        <w:rPr>
          <w:rFonts w:cstheme="majorBidi" w:hAnsiTheme="majorBidi" w:asciiTheme="majorBidi"/>
        </w:rPr>
        <w:t>1.</w:t>
      </w:r>
      <w:r w:rsidR="001D29C5">
        <w:rPr>
          <w:rFonts w:cstheme="majorBidi" w:hAnsiTheme="majorBidi" w:asciiTheme="majorBidi"/>
        </w:rPr>
        <w:tab/>
      </w:r>
      <w:r w:rsidR="00240B3F">
        <w:rPr>
          <w:rFonts w:cstheme="majorBidi" w:hAnsiTheme="majorBidi" w:asciiTheme="majorBidi"/>
        </w:rPr>
        <w:t>IMOVINA DUŽNIKA</w:t>
      </w:r>
    </w:p>
    <w:p w:rsidRDefault="00EB186F" w:rsidP="00240B3F" w:rsidR="00EB186F" w:rsidRPr="005A4905">
      <w:pPr>
        <w:spacing w:lineRule="auto" w:line="276" w:after="120" w:before="120"/>
        <w:jc w:val="both"/>
        <w:rPr>
          <w:rFonts w:cstheme="majorBidi" w:hAnsiTheme="majorBidi" w:asciiTheme="majorBidi"/>
          <w:b/>
          <w:bCs/>
        </w:rPr>
      </w:pPr>
      <w:r>
        <w:rPr>
          <w:rFonts w:cstheme="majorBidi" w:hAnsiTheme="majorBidi" w:asciiTheme="majorBidi"/>
        </w:rPr>
        <w:tab/>
        <w:t xml:space="preserve">Predlagatelj nastavaka stečajnog postupka, R.H., Ministarstvo financija, Porezna uprava, Područni ured Zagreb, temeljem Zapisnika o izvršenoj pljenidbi i procjeni pokretne imovine, od 24.02.2009, </w:t>
      </w:r>
      <w:r w:rsidRPr="00CC4A9C">
        <w:rPr>
          <w:rFonts w:cstheme="majorBidi" w:hAnsiTheme="majorBidi" w:asciiTheme="majorBidi"/>
          <w:b/>
          <w:bCs/>
        </w:rPr>
        <w:t xml:space="preserve">stekao je razlučna prava na pokretninama za koje je direktor Antun Mrvičin dostavio </w:t>
      </w:r>
      <w:r w:rsidR="00240B3F" w:rsidRPr="00CC4A9C">
        <w:rPr>
          <w:rFonts w:cstheme="majorBidi" w:hAnsiTheme="majorBidi" w:asciiTheme="majorBidi"/>
          <w:b/>
          <w:bCs/>
        </w:rPr>
        <w:t>24.02. 2008</w:t>
      </w:r>
      <w:r w:rsidRPr="00CC4A9C">
        <w:rPr>
          <w:rFonts w:cstheme="majorBidi" w:hAnsiTheme="majorBidi" w:asciiTheme="majorBidi"/>
          <w:b/>
          <w:bCs/>
        </w:rPr>
        <w:t>.</w:t>
      </w:r>
      <w:r w:rsidR="00240B3F" w:rsidRPr="00CC4A9C">
        <w:rPr>
          <w:rFonts w:cstheme="majorBidi" w:hAnsiTheme="majorBidi" w:asciiTheme="majorBidi"/>
          <w:b/>
          <w:bCs/>
        </w:rPr>
        <w:t xml:space="preserve"> g.</w:t>
      </w:r>
      <w:r w:rsidRPr="00CC4A9C">
        <w:rPr>
          <w:rFonts w:cstheme="majorBidi" w:hAnsiTheme="majorBidi" w:asciiTheme="majorBidi"/>
          <w:b/>
          <w:bCs/>
        </w:rPr>
        <w:t xml:space="preserve"> procjenu</w:t>
      </w:r>
      <w:r w:rsidRPr="005A4905">
        <w:rPr>
          <w:rFonts w:cstheme="majorBidi" w:hAnsiTheme="majorBidi" w:asciiTheme="majorBidi"/>
          <w:b/>
          <w:bCs/>
        </w:rPr>
        <w:t xml:space="preserve"> vrijednosti na iznos od </w:t>
      </w:r>
      <w:r w:rsidR="00240B3F" w:rsidRPr="005A4905">
        <w:rPr>
          <w:rFonts w:cstheme="majorBidi" w:hAnsiTheme="majorBidi" w:asciiTheme="majorBidi"/>
          <w:b/>
          <w:bCs/>
        </w:rPr>
        <w:t>1.215.000,00 kuna</w:t>
      </w:r>
    </w:p>
    <w:p w:rsidRDefault="007252B8" w:rsidP="007A64D1" w:rsidR="007252B8">
      <w:pP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Rješenj</w:t>
      </w:r>
      <w:r w:rsidR="007A64D1">
        <w:rPr>
          <w:rFonts w:cstheme="majorBidi" w:hAnsiTheme="majorBidi" w:asciiTheme="majorBidi"/>
        </w:rPr>
        <w:t>em</w:t>
      </w:r>
      <w:r>
        <w:rPr>
          <w:rFonts w:cstheme="majorBidi" w:hAnsiTheme="majorBidi" w:asciiTheme="majorBidi"/>
        </w:rPr>
        <w:t xml:space="preserve"> od 26. ožujka 2015.g. određen je nastavak stečajnog postupka nad stečajnim dužnikom AMBAPAK GRUPA d.o.o.-u stečaju. P</w:t>
      </w:r>
      <w:r w:rsidR="00240B3F">
        <w:rPr>
          <w:rFonts w:cstheme="majorBidi" w:hAnsiTheme="majorBidi" w:asciiTheme="majorBidi"/>
        </w:rPr>
        <w:t>rema</w:t>
      </w:r>
      <w:r>
        <w:rPr>
          <w:rFonts w:cstheme="majorBidi" w:hAnsiTheme="majorBidi" w:asciiTheme="majorBidi"/>
        </w:rPr>
        <w:t xml:space="preserve"> Zaključku od 27. 04. </w:t>
      </w:r>
      <w:r>
        <w:rPr>
          <w:rFonts w:cstheme="majorBidi" w:hAnsiTheme="majorBidi" w:asciiTheme="majorBidi"/>
        </w:rPr>
        <w:lastRenderedPageBreak/>
        <w:t>2015.g. predlagatelj je uplatio predujam za vođenje stečajnog postupka u iznosu od 25.000,00 kuna.</w:t>
      </w:r>
    </w:p>
    <w:p w:rsidRDefault="007252B8" w:rsidP="00221448" w:rsidR="007252B8">
      <w:pP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 w:rsidR="00240B3F">
        <w:rPr>
          <w:rFonts w:cstheme="majorBidi" w:hAnsiTheme="majorBidi" w:asciiTheme="majorBidi"/>
        </w:rPr>
        <w:t>U</w:t>
      </w:r>
      <w:r>
        <w:rPr>
          <w:rFonts w:cstheme="majorBidi" w:hAnsiTheme="majorBidi" w:asciiTheme="majorBidi"/>
        </w:rPr>
        <w:t xml:space="preserve"> stečajno</w:t>
      </w:r>
      <w:r w:rsidR="00240B3F">
        <w:rPr>
          <w:rFonts w:cstheme="majorBidi" w:hAnsiTheme="majorBidi" w:asciiTheme="majorBidi"/>
        </w:rPr>
        <w:t>m</w:t>
      </w:r>
      <w:r>
        <w:rPr>
          <w:rFonts w:cstheme="majorBidi" w:hAnsiTheme="majorBidi" w:asciiTheme="majorBidi"/>
        </w:rPr>
        <w:t xml:space="preserve"> postupk</w:t>
      </w:r>
      <w:r w:rsidR="00240B3F">
        <w:rPr>
          <w:rFonts w:cstheme="majorBidi" w:hAnsiTheme="majorBidi" w:asciiTheme="majorBidi"/>
        </w:rPr>
        <w:t>u</w:t>
      </w:r>
      <w:r>
        <w:rPr>
          <w:rFonts w:cstheme="majorBidi" w:hAnsiTheme="majorBidi" w:asciiTheme="majorBidi"/>
        </w:rPr>
        <w:t xml:space="preserve"> utvrđeno je da su pokretnine na kojima je Porezna uprava, Područni ured Zagreb, imala upisan</w:t>
      </w:r>
      <w:r w:rsidR="008D77AF">
        <w:rPr>
          <w:rFonts w:cstheme="majorBidi" w:hAnsiTheme="majorBidi" w:asciiTheme="majorBidi"/>
        </w:rPr>
        <w:t>a</w:t>
      </w:r>
      <w:r>
        <w:rPr>
          <w:rFonts w:cstheme="majorBidi" w:hAnsiTheme="majorBidi" w:asciiTheme="majorBidi"/>
        </w:rPr>
        <w:t xml:space="preserve"> založna prava, otuđena u poslovnom krugu kombinata Borovo d.d., u Vukovaru (Period 2011.g. do 2015.g.) </w:t>
      </w:r>
      <w:r w:rsidR="00221448">
        <w:rPr>
          <w:rFonts w:cstheme="majorBidi" w:hAnsiTheme="majorBidi" w:asciiTheme="majorBidi"/>
        </w:rPr>
        <w:t>od strane nepoznatog počinitelja</w:t>
      </w:r>
      <w:r>
        <w:rPr>
          <w:rFonts w:cstheme="majorBidi" w:hAnsiTheme="majorBidi" w:asciiTheme="majorBidi"/>
        </w:rPr>
        <w:t>, pa je to razlog što ista nisu unovčena i nije stvorena stečajna masa prema očekivanju razlučnog vjerovnika.</w:t>
      </w:r>
    </w:p>
    <w:p w:rsidRDefault="007252B8" w:rsidP="007252B8" w:rsidR="007252B8">
      <w:pP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Prodajom pronađenih sekundarnih sirovina (akumulatorska kućišta), koje su zatečene u prostoru u kojem se do 2009.g. odvijala proizvodnja, ostvaren je prihod od 1.677,60 kuna.</w:t>
      </w:r>
    </w:p>
    <w:p w:rsidRDefault="00240B3F" w:rsidP="00240B3F" w:rsidR="00240B3F">
      <w:pPr>
        <w:spacing w:lineRule="auto" w:line="276" w:after="120" w:before="120"/>
        <w:jc w:val="both"/>
        <w:rPr>
          <w:rFonts w:cstheme="majorBidi" w:hAnsiTheme="majorBidi" w:asciiTheme="majorBidi"/>
          <w:b/>
          <w:bCs/>
        </w:rPr>
      </w:pPr>
      <w:r>
        <w:rPr>
          <w:rFonts w:cstheme="majorBidi" w:hAnsiTheme="majorBidi" w:asciiTheme="majorBidi"/>
        </w:rPr>
        <w:tab/>
      </w:r>
      <w:r w:rsidRPr="00240B3F">
        <w:rPr>
          <w:rFonts w:cstheme="majorBidi" w:hAnsiTheme="majorBidi" w:asciiTheme="majorBidi"/>
          <w:b/>
          <w:bCs/>
        </w:rPr>
        <w:t>Provedbom stečajnog postupka ostvarena je stečajna masa u iznosu od 1.677,60 k</w:t>
      </w:r>
      <w:r>
        <w:rPr>
          <w:rFonts w:cstheme="majorBidi" w:hAnsiTheme="majorBidi" w:asciiTheme="majorBidi"/>
          <w:b/>
          <w:bCs/>
        </w:rPr>
        <w:t>u</w:t>
      </w:r>
      <w:r w:rsidRPr="00240B3F">
        <w:rPr>
          <w:rFonts w:cstheme="majorBidi" w:hAnsiTheme="majorBidi" w:asciiTheme="majorBidi"/>
          <w:b/>
          <w:bCs/>
        </w:rPr>
        <w:t>na.</w:t>
      </w:r>
    </w:p>
    <w:p w:rsidRDefault="00221448" w:rsidP="00221448" w:rsidR="00221448" w:rsidRPr="00240B3F">
      <w:pPr>
        <w:spacing w:lineRule="auto" w:line="276" w:after="120" w:before="120"/>
        <w:jc w:val="both"/>
        <w:rPr>
          <w:rFonts w:cstheme="majorBidi" w:hAnsiTheme="majorBidi" w:asciiTheme="majorBidi"/>
          <w:b/>
          <w:bCs/>
        </w:rPr>
      </w:pPr>
      <w:r>
        <w:rPr>
          <w:rFonts w:cstheme="majorBidi" w:hAnsiTheme="majorBidi" w:asciiTheme="majorBidi"/>
          <w:b/>
          <w:bCs/>
        </w:rPr>
        <w:tab/>
        <w:t>Osim naprijed navedene unovčene imovine ne postoji druga imovina iz koje bi se mogla formirati stečajna masa.</w:t>
      </w:r>
    </w:p>
    <w:p w:rsidRDefault="00240B3F" w:rsidP="00240B3F" w:rsidR="00240B3F">
      <w:pPr>
        <w:spacing w:lineRule="auto" w:line="276" w:after="120" w:before="120"/>
        <w:jc w:val="both"/>
        <w:rPr>
          <w:rFonts w:cstheme="majorBidi" w:hAnsiTheme="majorBidi" w:asciiTheme="majorBidi"/>
        </w:rPr>
      </w:pPr>
    </w:p>
    <w:p w:rsidRDefault="00221448" w:rsidP="001D29C5" w:rsidR="00240B3F">
      <w:pP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I., 2.</w:t>
      </w:r>
      <w:r w:rsidR="001D29C5"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>OBAVEZE DUŽNIKA</w:t>
      </w:r>
    </w:p>
    <w:p w:rsidRDefault="00221448" w:rsidP="00E83761" w:rsidR="00240B3F">
      <w:pP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 xml:space="preserve">Na Ispitnom ročištu koje je održano </w:t>
      </w:r>
      <w:r w:rsidR="0076638D">
        <w:rPr>
          <w:rFonts w:cstheme="majorBidi" w:hAnsiTheme="majorBidi" w:asciiTheme="majorBidi"/>
        </w:rPr>
        <w:t>26. 05. 2015. g. u cijelosti</w:t>
      </w:r>
      <w:r w:rsidR="00E83761">
        <w:rPr>
          <w:rFonts w:cstheme="majorBidi" w:hAnsiTheme="majorBidi" w:asciiTheme="majorBidi"/>
        </w:rPr>
        <w:t xml:space="preserve"> su</w:t>
      </w:r>
      <w:r w:rsidR="0076638D">
        <w:rPr>
          <w:rFonts w:cstheme="majorBidi" w:hAnsiTheme="majorBidi" w:asciiTheme="majorBidi"/>
        </w:rPr>
        <w:t xml:space="preserve"> priznate</w:t>
      </w:r>
      <w:r w:rsidR="00E83761">
        <w:rPr>
          <w:rFonts w:cstheme="majorBidi" w:hAnsiTheme="majorBidi" w:asciiTheme="majorBidi"/>
        </w:rPr>
        <w:t xml:space="preserve"> prijavljene</w:t>
      </w:r>
      <w:r w:rsidR="0076638D">
        <w:rPr>
          <w:rFonts w:cstheme="majorBidi" w:hAnsiTheme="majorBidi" w:asciiTheme="majorBidi"/>
        </w:rPr>
        <w:t xml:space="preserve"> tražbine drugog (II) VIŠEG isplatnog reda u iznosu od 481.531,19 kuna</w:t>
      </w:r>
    </w:p>
    <w:p w:rsidRDefault="00FF6EE1" w:rsidP="00E83761" w:rsidR="00FF6EE1">
      <w:pP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Na posebnom Ispitnom ročištu koje je održano 03. 11. 2015. godine priznata je tražbina</w:t>
      </w:r>
      <w:r w:rsidR="00E83761">
        <w:rPr>
          <w:rFonts w:cstheme="majorBidi" w:hAnsiTheme="majorBidi" w:asciiTheme="majorBidi"/>
        </w:rPr>
        <w:t xml:space="preserve"> drugog (II) VIŠEG isplatnog reda</w:t>
      </w:r>
      <w:r>
        <w:rPr>
          <w:rFonts w:cstheme="majorBidi" w:hAnsiTheme="majorBidi" w:asciiTheme="majorBidi"/>
        </w:rPr>
        <w:t xml:space="preserve"> vjerovnika Borovo d.d., iz Vukovara, u iznosu od 160.473,14 kuna</w:t>
      </w:r>
    </w:p>
    <w:p w:rsidRDefault="00FF6EE1" w:rsidP="00FF6EE1" w:rsidR="00240B3F" w:rsidRPr="0050783F">
      <w:pPr>
        <w:spacing w:lineRule="auto" w:line="276" w:after="120" w:before="120"/>
        <w:jc w:val="both"/>
        <w:rPr>
          <w:rFonts w:cstheme="majorBidi" w:hAnsiTheme="majorBidi" w:asciiTheme="majorBidi"/>
          <w:b/>
          <w:bCs/>
        </w:rPr>
      </w:pPr>
      <w:r>
        <w:rPr>
          <w:rFonts w:cstheme="majorBidi" w:hAnsiTheme="majorBidi" w:asciiTheme="majorBidi"/>
        </w:rPr>
        <w:tab/>
      </w:r>
      <w:r w:rsidRPr="0050783F">
        <w:rPr>
          <w:rFonts w:cstheme="majorBidi" w:hAnsiTheme="majorBidi" w:asciiTheme="majorBidi"/>
          <w:b/>
          <w:bCs/>
        </w:rPr>
        <w:t>U stečajnom postupku nad dužnikom AMBAPAK GRUPA d.o.o.-u stečaju ukupno su priznate tražbine vjerovnika drugog isplatnog reda u iznosu od 642.004,33 kune.</w:t>
      </w:r>
    </w:p>
    <w:p w:rsidRDefault="00240B3F" w:rsidP="00240B3F" w:rsidR="00240B3F">
      <w:pPr>
        <w:spacing w:lineRule="auto" w:line="276" w:after="120" w:before="120"/>
        <w:jc w:val="both"/>
        <w:rPr>
          <w:rFonts w:cstheme="majorBidi" w:hAnsiTheme="majorBidi" w:asciiTheme="majorBidi"/>
        </w:rPr>
      </w:pPr>
    </w:p>
    <w:p w:rsidRDefault="00FD0D6A" w:rsidP="007252B8" w:rsidR="00240B3F" w:rsidRPr="00FD0D6A">
      <w:pPr>
        <w:spacing w:lineRule="auto" w:line="276" w:after="120" w:before="120"/>
        <w:jc w:val="both"/>
        <w:rPr>
          <w:rFonts w:cstheme="majorBidi" w:hAnsiTheme="majorBidi" w:asciiTheme="majorBidi"/>
          <w:b/>
          <w:bCs/>
        </w:rPr>
      </w:pPr>
      <w:r w:rsidRPr="00FD0D6A">
        <w:rPr>
          <w:rFonts w:cstheme="majorBidi" w:hAnsiTheme="majorBidi" w:asciiTheme="majorBidi"/>
          <w:b/>
          <w:bCs/>
        </w:rPr>
        <w:t>II.</w:t>
      </w:r>
      <w:r w:rsidRPr="00FD0D6A">
        <w:rPr>
          <w:rFonts w:cstheme="majorBidi" w:hAnsiTheme="majorBidi" w:asciiTheme="majorBidi"/>
          <w:b/>
          <w:bCs/>
        </w:rPr>
        <w:tab/>
        <w:t>PREGLED PRIHODA I RASHODA STEČAJNOG DUŽNIKA</w:t>
      </w:r>
    </w:p>
    <w:p w:rsidRDefault="00FD0D6A" w:rsidP="007252B8" w:rsidR="00FD0D6A">
      <w:pPr>
        <w:spacing w:lineRule="auto" w:line="276" w:after="120" w:before="120"/>
        <w:jc w:val="both"/>
        <w:rPr>
          <w:rFonts w:cstheme="majorBidi" w:hAnsiTheme="majorBidi" w:asciiTheme="majorBidi"/>
        </w:rPr>
      </w:pPr>
    </w:p>
    <w:p w:rsidRDefault="00FD0D6A" w:rsidP="001D29C5" w:rsidR="00FD0D6A">
      <w:pP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II., 1.</w:t>
      </w:r>
      <w:r w:rsidR="001D29C5"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>PREGLED PRIHODA U STEČAJNOM POSTUPKU</w:t>
      </w:r>
    </w:p>
    <w:p w:rsidRDefault="003113A5" w:rsidP="003113A5" w:rsidR="00FD0D6A" w:rsidRPr="003113A5">
      <w:pPr>
        <w:spacing w:lineRule="auto" w:line="276" w:after="120" w:before="120"/>
        <w:jc w:val="both"/>
        <w:rPr>
          <w:rFonts w:cstheme="majorBidi" w:hAnsiTheme="majorBidi" w:asciiTheme="majorBidi"/>
          <w:b/>
          <w:bCs/>
        </w:rPr>
      </w:pPr>
      <w:r>
        <w:rPr>
          <w:rFonts w:cstheme="majorBidi" w:hAnsiTheme="majorBidi" w:asciiTheme="majorBidi"/>
        </w:rPr>
        <w:tab/>
      </w:r>
      <w:r w:rsidRPr="003113A5">
        <w:rPr>
          <w:rFonts w:cstheme="majorBidi" w:hAnsiTheme="majorBidi" w:asciiTheme="majorBidi"/>
          <w:b/>
          <w:bCs/>
        </w:rPr>
        <w:t>Naplatom računa</w:t>
      </w:r>
      <w:r>
        <w:rPr>
          <w:rFonts w:cstheme="majorBidi" w:hAnsiTheme="majorBidi" w:asciiTheme="majorBidi"/>
        </w:rPr>
        <w:t xml:space="preserve"> za isporučenu sekundarnu sirovinu, broj 1-1-1-/2016, od 02. studenog 2016. godine, </w:t>
      </w:r>
      <w:r w:rsidRPr="003113A5">
        <w:rPr>
          <w:rFonts w:cstheme="majorBidi" w:hAnsiTheme="majorBidi" w:asciiTheme="majorBidi"/>
          <w:b/>
          <w:bCs/>
        </w:rPr>
        <w:t>za iznos od 1.677,60 kuna, unovčena je sva raspoloživa imovina ovog stečajnog dužnika.</w:t>
      </w:r>
    </w:p>
    <w:p w:rsidRDefault="00CC4A9C" w:rsidP="00A62196" w:rsidR="00FD0D6A">
      <w:pP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Predujam za vođenje stečajnog postupka ne predstavlja prihod</w:t>
      </w:r>
      <w:r w:rsidR="00A62196">
        <w:rPr>
          <w:rFonts w:cstheme="majorBidi" w:hAnsiTheme="majorBidi" w:asciiTheme="majorBidi"/>
        </w:rPr>
        <w:t xml:space="preserve"> stečajnog postupka</w:t>
      </w:r>
      <w:r>
        <w:rPr>
          <w:rFonts w:cstheme="majorBidi" w:hAnsiTheme="majorBidi" w:asciiTheme="majorBidi"/>
        </w:rPr>
        <w:t xml:space="preserve">. Uvjetno ova sredstva se smatraju prihodom kojim se pokrivaju </w:t>
      </w:r>
      <w:r w:rsidR="00A62196">
        <w:rPr>
          <w:rFonts w:cstheme="majorBidi" w:hAnsiTheme="majorBidi" w:asciiTheme="majorBidi"/>
        </w:rPr>
        <w:t xml:space="preserve">tekući </w:t>
      </w:r>
      <w:r>
        <w:rPr>
          <w:rFonts w:cstheme="majorBidi" w:hAnsiTheme="majorBidi" w:asciiTheme="majorBidi"/>
        </w:rPr>
        <w:t>troškovi stečajnog postupka</w:t>
      </w:r>
      <w:r w:rsidR="00A62196">
        <w:rPr>
          <w:rFonts w:cstheme="majorBidi" w:hAnsiTheme="majorBidi" w:asciiTheme="majorBidi"/>
        </w:rPr>
        <w:t xml:space="preserve"> do formiranja stečajne mase iz zatečene imovine dužnika.</w:t>
      </w:r>
    </w:p>
    <w:p w:rsidRDefault="0034455F" w:rsidP="00A62196" w:rsidR="0034455F">
      <w:pPr>
        <w:spacing w:lineRule="auto" w:line="276" w:after="120" w:before="120"/>
        <w:jc w:val="both"/>
        <w:rPr>
          <w:rFonts w:cstheme="majorBidi" w:hAnsiTheme="majorBidi" w:asciiTheme="majorBidi"/>
        </w:rPr>
      </w:pPr>
    </w:p>
    <w:p w:rsidRDefault="00A62196" w:rsidP="00A62196" w:rsidR="00A62196" w:rsidRPr="00A62196">
      <w:pP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 xml:space="preserve">Uz prethodno objašnjenje kako je formirana prihodovna strana, </w:t>
      </w:r>
      <w:r w:rsidRPr="00A62196">
        <w:rPr>
          <w:rFonts w:cstheme="majorBidi" w:hAnsiTheme="majorBidi" w:asciiTheme="majorBidi"/>
          <w:b/>
          <w:bCs/>
        </w:rPr>
        <w:t>prihode čine :</w:t>
      </w:r>
    </w:p>
    <w:p w:rsidRDefault="00A62196" w:rsidP="00A62196" w:rsidR="00A62196">
      <w:pP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Vjerovnik Porezna uprava uplatila je predujam od ____________25.000,00 kn</w:t>
      </w:r>
    </w:p>
    <w:p w:rsidRDefault="00A62196" w:rsidP="00A62196" w:rsidR="00A62196">
      <w:pPr>
        <w:pBdr>
          <w:bottom w:space="1" w:sz="4" w:color="auto" w:val="single"/>
        </w:pBd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lastRenderedPageBreak/>
        <w:tab/>
        <w:t>Prodajom sekundarnih sirovina ostvaren je prihod od___________1.677,60 kn</w:t>
      </w:r>
    </w:p>
    <w:p w:rsidRDefault="00A62196" w:rsidP="00A62196" w:rsidR="00CC4A9C" w:rsidRPr="00A62196">
      <w:pPr>
        <w:spacing w:lineRule="auto" w:line="276" w:after="120" w:before="120"/>
        <w:jc w:val="both"/>
        <w:rPr>
          <w:rFonts w:cstheme="majorBidi" w:hAnsiTheme="majorBidi" w:asciiTheme="majorBidi"/>
          <w:b/>
          <w:bCs/>
        </w:rPr>
      </w:pPr>
      <w:r w:rsidRPr="00A62196">
        <w:rPr>
          <w:rFonts w:cstheme="majorBidi" w:hAnsiTheme="majorBidi" w:asciiTheme="majorBidi"/>
          <w:b/>
          <w:bCs/>
        </w:rPr>
        <w:t>UKUPNI PRIHODI, ILI UKUPNA RASPOLOŽIVA SREDSTVA:_26.677,60 kn</w:t>
      </w:r>
    </w:p>
    <w:p w:rsidRDefault="0034455F" w:rsidP="003113A5" w:rsidR="0034455F">
      <w:pPr>
        <w:spacing w:lineRule="auto" w:line="276" w:after="120" w:before="120"/>
        <w:jc w:val="both"/>
        <w:rPr>
          <w:rFonts w:cstheme="majorBidi" w:hAnsiTheme="majorBidi" w:asciiTheme="majorBidi"/>
        </w:rPr>
      </w:pPr>
    </w:p>
    <w:p w:rsidRDefault="003113A5" w:rsidP="001D29C5" w:rsidR="003113A5" w:rsidRPr="00F62C25">
      <w:pPr>
        <w:spacing w:lineRule="auto" w:line="276" w:after="120" w:before="120"/>
        <w:jc w:val="both"/>
        <w:rPr>
          <w:rFonts w:cstheme="majorBidi" w:hAnsiTheme="majorBidi" w:asciiTheme="majorBidi"/>
        </w:rPr>
      </w:pPr>
      <w:r w:rsidRPr="00F62C25">
        <w:rPr>
          <w:rFonts w:cstheme="majorBidi" w:hAnsiTheme="majorBidi" w:asciiTheme="majorBidi"/>
        </w:rPr>
        <w:t>II., 2.</w:t>
      </w:r>
      <w:r w:rsidR="001D29C5" w:rsidRPr="00F62C25">
        <w:rPr>
          <w:rFonts w:cstheme="majorBidi" w:hAnsiTheme="majorBidi" w:asciiTheme="majorBidi"/>
        </w:rPr>
        <w:tab/>
      </w:r>
      <w:r w:rsidRPr="00F62C25">
        <w:rPr>
          <w:rFonts w:cstheme="majorBidi" w:hAnsiTheme="majorBidi" w:asciiTheme="majorBidi"/>
        </w:rPr>
        <w:t>PREGLED RASHODA U STEČAJNOM POSTUPKU</w:t>
      </w:r>
    </w:p>
    <w:p w:rsidRDefault="003113A5" w:rsidP="0034455F" w:rsidR="007252B8" w:rsidRPr="00F62C25">
      <w:pPr>
        <w:spacing w:lineRule="auto" w:line="276" w:after="120" w:before="120"/>
        <w:jc w:val="both"/>
        <w:rPr>
          <w:rFonts w:cstheme="majorBidi" w:hAnsiTheme="majorBidi" w:asciiTheme="majorBidi"/>
        </w:rPr>
      </w:pPr>
      <w:r w:rsidRPr="00F62C25">
        <w:rPr>
          <w:rFonts w:cstheme="majorBidi" w:hAnsiTheme="majorBidi" w:asciiTheme="majorBidi"/>
        </w:rPr>
        <w:tab/>
      </w:r>
      <w:r w:rsidR="007252B8" w:rsidRPr="00F62C25">
        <w:rPr>
          <w:rFonts w:cstheme="majorBidi" w:hAnsiTheme="majorBidi" w:asciiTheme="majorBidi"/>
        </w:rPr>
        <w:t>Provedbom stečajnog postupka u periodu od 26.03.2015.g.</w:t>
      </w:r>
      <w:r w:rsidR="00E83761" w:rsidRPr="00F62C25">
        <w:rPr>
          <w:rFonts w:cstheme="majorBidi" w:hAnsiTheme="majorBidi" w:asciiTheme="majorBidi"/>
        </w:rPr>
        <w:t>,</w:t>
      </w:r>
      <w:r w:rsidR="007252B8" w:rsidRPr="00F62C25">
        <w:rPr>
          <w:rFonts w:cstheme="majorBidi" w:hAnsiTheme="majorBidi" w:asciiTheme="majorBidi"/>
        </w:rPr>
        <w:t xml:space="preserve"> do</w:t>
      </w:r>
      <w:r w:rsidR="00A62196" w:rsidRPr="00F62C25">
        <w:rPr>
          <w:rFonts w:cstheme="majorBidi" w:hAnsiTheme="majorBidi" w:asciiTheme="majorBidi"/>
        </w:rPr>
        <w:t xml:space="preserve"> dana pisanja ovog </w:t>
      </w:r>
      <w:r w:rsidR="007D2D32" w:rsidRPr="00F62C25">
        <w:rPr>
          <w:rFonts w:cstheme="majorBidi" w:hAnsiTheme="majorBidi" w:asciiTheme="majorBidi"/>
        </w:rPr>
        <w:t>Podneska</w:t>
      </w:r>
      <w:r w:rsidR="00E83761" w:rsidRPr="00F62C25">
        <w:rPr>
          <w:rFonts w:cstheme="majorBidi" w:hAnsiTheme="majorBidi" w:asciiTheme="majorBidi"/>
        </w:rPr>
        <w:t>,</w:t>
      </w:r>
      <w:r w:rsidR="007252B8" w:rsidRPr="00F62C25">
        <w:rPr>
          <w:rFonts w:cstheme="majorBidi" w:hAnsiTheme="majorBidi" w:asciiTheme="majorBidi"/>
        </w:rPr>
        <w:t xml:space="preserve"> stvoreni su slijedeći troškovi vjerovnika stečajne mase</w:t>
      </w:r>
      <w:r w:rsidR="0034455F" w:rsidRPr="00F62C25">
        <w:rPr>
          <w:rFonts w:cstheme="majorBidi" w:hAnsiTheme="majorBidi" w:asciiTheme="majorBidi"/>
        </w:rPr>
        <w:t xml:space="preserve"> (Prilog br. 1, Ispis knjigovodstvenog servisa)</w:t>
      </w:r>
      <w:r w:rsidR="007252B8" w:rsidRPr="00F62C25">
        <w:rPr>
          <w:rFonts w:cstheme="majorBidi" w:hAnsiTheme="majorBidi" w:asciiTheme="majorBidi"/>
        </w:rPr>
        <w:t xml:space="preserve"> :</w:t>
      </w:r>
    </w:p>
    <w:p w:rsidRDefault="007252B8" w:rsidP="00C47472" w:rsidR="007252B8" w:rsidRPr="00F62C25">
      <w:pPr>
        <w:spacing w:lineRule="auto" w:line="276" w:after="120" w:before="120"/>
        <w:jc w:val="both"/>
        <w:rPr>
          <w:rFonts w:cstheme="majorBidi" w:hAnsiTheme="majorBidi" w:asciiTheme="majorBidi"/>
        </w:rPr>
      </w:pPr>
      <w:r w:rsidRPr="00F62C25">
        <w:rPr>
          <w:rFonts w:cstheme="majorBidi" w:hAnsiTheme="majorBidi" w:asciiTheme="majorBidi"/>
        </w:rPr>
        <w:tab/>
        <w:t>1. Isplata nagrade st. upravitelju za prethodni postupak</w:t>
      </w:r>
      <w:r w:rsidR="00C47472">
        <w:rPr>
          <w:rFonts w:cstheme="majorBidi" w:hAnsiTheme="majorBidi" w:asciiTheme="majorBidi"/>
        </w:rPr>
        <w:t xml:space="preserve"> </w:t>
      </w:r>
      <w:r w:rsidR="001D29C5" w:rsidRPr="00F62C25">
        <w:rPr>
          <w:rFonts w:cstheme="majorBidi" w:hAnsiTheme="majorBidi" w:asciiTheme="majorBidi"/>
        </w:rPr>
        <w:t>_</w:t>
      </w:r>
      <w:r w:rsidRPr="00F62C25">
        <w:rPr>
          <w:rFonts w:cstheme="majorBidi" w:hAnsiTheme="majorBidi" w:asciiTheme="majorBidi"/>
        </w:rPr>
        <w:t>_________</w:t>
      </w:r>
      <w:r w:rsidR="001D29C5" w:rsidRPr="00F62C25">
        <w:rPr>
          <w:rFonts w:cstheme="majorBidi" w:hAnsiTheme="majorBidi" w:asciiTheme="majorBidi"/>
        </w:rPr>
        <w:t>_</w:t>
      </w:r>
      <w:r w:rsidRPr="00F62C25">
        <w:rPr>
          <w:rFonts w:cstheme="majorBidi" w:hAnsiTheme="majorBidi" w:asciiTheme="majorBidi"/>
        </w:rPr>
        <w:t>10.000,00 kn(neto)</w:t>
      </w:r>
    </w:p>
    <w:p w:rsidRDefault="007252B8" w:rsidP="001D29C5" w:rsidR="007252B8" w:rsidRPr="00F62C25">
      <w:pPr>
        <w:spacing w:lineRule="auto" w:line="276" w:after="120" w:before="120"/>
        <w:jc w:val="both"/>
        <w:rPr>
          <w:rFonts w:cstheme="majorBidi" w:hAnsiTheme="majorBidi" w:asciiTheme="majorBidi"/>
        </w:rPr>
      </w:pPr>
      <w:r w:rsidRPr="00F62C25">
        <w:rPr>
          <w:rFonts w:cstheme="majorBidi" w:hAnsiTheme="majorBidi" w:asciiTheme="majorBidi"/>
        </w:rPr>
        <w:tab/>
        <w:t>2. Porez i prirez na isplaćenu nagradu</w:t>
      </w:r>
      <w:r w:rsidR="001D29C5" w:rsidRPr="00F62C25">
        <w:rPr>
          <w:rFonts w:cstheme="majorBidi" w:hAnsiTheme="majorBidi" w:asciiTheme="majorBidi"/>
        </w:rPr>
        <w:t xml:space="preserve"> </w:t>
      </w:r>
      <w:r w:rsidRPr="00F62C25">
        <w:rPr>
          <w:rFonts w:cstheme="majorBidi" w:hAnsiTheme="majorBidi" w:asciiTheme="majorBidi"/>
        </w:rPr>
        <w:t>______________________</w:t>
      </w:r>
      <w:r w:rsidR="001D29C5" w:rsidRPr="00F62C25">
        <w:rPr>
          <w:rFonts w:cstheme="majorBidi" w:hAnsiTheme="majorBidi" w:asciiTheme="majorBidi"/>
        </w:rPr>
        <w:t>__</w:t>
      </w:r>
      <w:r w:rsidRPr="00F62C25">
        <w:rPr>
          <w:rFonts w:cstheme="majorBidi" w:hAnsiTheme="majorBidi" w:asciiTheme="majorBidi"/>
        </w:rPr>
        <w:t xml:space="preserve">_3.793,10 kn </w:t>
      </w:r>
    </w:p>
    <w:p w:rsidRDefault="007252B8" w:rsidP="001D29C5" w:rsidR="007252B8" w:rsidRPr="00F62C25">
      <w:pPr>
        <w:spacing w:lineRule="auto" w:line="276" w:after="120" w:before="120"/>
        <w:jc w:val="both"/>
        <w:rPr>
          <w:rFonts w:cstheme="majorBidi" w:hAnsiTheme="majorBidi" w:asciiTheme="majorBidi"/>
        </w:rPr>
      </w:pPr>
      <w:r w:rsidRPr="00F62C25">
        <w:rPr>
          <w:rFonts w:cstheme="majorBidi" w:hAnsiTheme="majorBidi" w:asciiTheme="majorBidi"/>
        </w:rPr>
        <w:tab/>
        <w:t>3. Usluga vođenja knjigovodstva (21 mj. x 625,00 kn (bruto)___</w:t>
      </w:r>
      <w:r w:rsidR="001D29C5" w:rsidRPr="00F62C25">
        <w:rPr>
          <w:rFonts w:cstheme="majorBidi" w:hAnsiTheme="majorBidi" w:asciiTheme="majorBidi"/>
        </w:rPr>
        <w:t>__</w:t>
      </w:r>
      <w:r w:rsidRPr="00F62C25">
        <w:rPr>
          <w:rFonts w:cstheme="majorBidi" w:hAnsiTheme="majorBidi" w:asciiTheme="majorBidi"/>
        </w:rPr>
        <w:t>_13.125,00 kn</w:t>
      </w:r>
    </w:p>
    <w:p w:rsidRDefault="007252B8" w:rsidP="00C47472" w:rsidR="007252B8" w:rsidRPr="00F62C25">
      <w:pPr>
        <w:spacing w:lineRule="auto" w:line="276" w:after="120" w:before="120"/>
        <w:jc w:val="both"/>
        <w:rPr>
          <w:rFonts w:cstheme="majorBidi" w:hAnsiTheme="majorBidi" w:asciiTheme="majorBidi"/>
        </w:rPr>
      </w:pPr>
      <w:r w:rsidRPr="00F62C25">
        <w:rPr>
          <w:rFonts w:cstheme="majorBidi" w:hAnsiTheme="majorBidi" w:asciiTheme="majorBidi"/>
        </w:rPr>
        <w:tab/>
        <w:t>4. Putni troškovi st. upravitelja (15 putnih naloga)</w:t>
      </w:r>
      <w:r w:rsidR="00C47472">
        <w:rPr>
          <w:rFonts w:cstheme="majorBidi" w:hAnsiTheme="majorBidi" w:asciiTheme="majorBidi"/>
        </w:rPr>
        <w:t>_</w:t>
      </w:r>
      <w:r w:rsidRPr="00F62C25">
        <w:rPr>
          <w:rFonts w:cstheme="majorBidi" w:hAnsiTheme="majorBidi" w:asciiTheme="majorBidi"/>
        </w:rPr>
        <w:t>_____________</w:t>
      </w:r>
      <w:r w:rsidR="001D29C5" w:rsidRPr="00F62C25">
        <w:rPr>
          <w:rFonts w:cstheme="majorBidi" w:hAnsiTheme="majorBidi" w:asciiTheme="majorBidi"/>
        </w:rPr>
        <w:t>_</w:t>
      </w:r>
      <w:r w:rsidRPr="00F62C25">
        <w:rPr>
          <w:rFonts w:cstheme="majorBidi" w:hAnsiTheme="majorBidi" w:asciiTheme="majorBidi"/>
        </w:rPr>
        <w:t>_4.088,00 kn(neto)</w:t>
      </w:r>
    </w:p>
    <w:p w:rsidRDefault="007252B8" w:rsidP="001D29C5" w:rsidR="007252B8" w:rsidRPr="00F62C25">
      <w:pPr>
        <w:spacing w:lineRule="auto" w:line="276" w:after="120" w:before="120"/>
        <w:jc w:val="both"/>
        <w:rPr>
          <w:rFonts w:cstheme="majorBidi" w:hAnsiTheme="majorBidi" w:asciiTheme="majorBidi"/>
        </w:rPr>
      </w:pPr>
      <w:r w:rsidRPr="00F62C25">
        <w:rPr>
          <w:rFonts w:cstheme="majorBidi" w:hAnsiTheme="majorBidi" w:asciiTheme="majorBidi"/>
        </w:rPr>
        <w:tab/>
        <w:t>5. Porez i prirez na isplaćene putne troškove</w:t>
      </w:r>
      <w:r w:rsidR="001D29C5" w:rsidRPr="00F62C25">
        <w:rPr>
          <w:rFonts w:cstheme="majorBidi" w:hAnsiTheme="majorBidi" w:asciiTheme="majorBidi"/>
        </w:rPr>
        <w:t>_</w:t>
      </w:r>
      <w:r w:rsidRPr="00F62C25">
        <w:rPr>
          <w:rFonts w:cstheme="majorBidi" w:hAnsiTheme="majorBidi" w:asciiTheme="majorBidi"/>
        </w:rPr>
        <w:t>__________________</w:t>
      </w:r>
      <w:r w:rsidR="001D29C5" w:rsidRPr="00F62C25">
        <w:rPr>
          <w:rFonts w:cstheme="majorBidi" w:hAnsiTheme="majorBidi" w:asciiTheme="majorBidi"/>
        </w:rPr>
        <w:t>_</w:t>
      </w:r>
      <w:r w:rsidRPr="00F62C25">
        <w:rPr>
          <w:rFonts w:cstheme="majorBidi" w:hAnsiTheme="majorBidi" w:asciiTheme="majorBidi"/>
        </w:rPr>
        <w:t>1.550,62 kn</w:t>
      </w:r>
    </w:p>
    <w:p w:rsidRDefault="007252B8" w:rsidP="001D29C5" w:rsidR="007252B8" w:rsidRPr="00F62C25">
      <w:pPr>
        <w:spacing w:lineRule="auto" w:line="276" w:after="120" w:before="120"/>
        <w:jc w:val="both"/>
        <w:rPr>
          <w:rFonts w:cstheme="majorBidi" w:hAnsiTheme="majorBidi" w:asciiTheme="majorBidi"/>
        </w:rPr>
      </w:pPr>
      <w:r w:rsidRPr="00F62C25">
        <w:rPr>
          <w:rFonts w:cstheme="majorBidi" w:hAnsiTheme="majorBidi" w:asciiTheme="majorBidi"/>
        </w:rPr>
        <w:tab/>
        <w:t>6. Uredski materijal</w:t>
      </w:r>
      <w:r w:rsidR="001D29C5" w:rsidRPr="00F62C25">
        <w:rPr>
          <w:rFonts w:cstheme="majorBidi" w:hAnsiTheme="majorBidi" w:asciiTheme="majorBidi"/>
        </w:rPr>
        <w:t>_</w:t>
      </w:r>
      <w:r w:rsidRPr="00F62C25">
        <w:rPr>
          <w:rFonts w:cstheme="majorBidi" w:hAnsiTheme="majorBidi" w:asciiTheme="majorBidi"/>
        </w:rPr>
        <w:t>_______________________________________</w:t>
      </w:r>
      <w:r w:rsidR="001D29C5" w:rsidRPr="00F62C25">
        <w:rPr>
          <w:rFonts w:cstheme="majorBidi" w:hAnsiTheme="majorBidi" w:asciiTheme="majorBidi"/>
        </w:rPr>
        <w:t>_</w:t>
      </w:r>
      <w:r w:rsidRPr="00F62C25">
        <w:rPr>
          <w:rFonts w:cstheme="majorBidi" w:hAnsiTheme="majorBidi" w:asciiTheme="majorBidi"/>
        </w:rPr>
        <w:t>305,31 kn</w:t>
      </w:r>
    </w:p>
    <w:p w:rsidRDefault="007252B8" w:rsidP="001D29C5" w:rsidR="007252B8" w:rsidRPr="00F62C25">
      <w:pPr>
        <w:spacing w:lineRule="auto" w:line="276" w:after="120" w:before="120"/>
        <w:jc w:val="both"/>
        <w:rPr>
          <w:rFonts w:cstheme="majorBidi" w:hAnsiTheme="majorBidi" w:asciiTheme="majorBidi"/>
        </w:rPr>
      </w:pPr>
      <w:r w:rsidRPr="00F62C25">
        <w:rPr>
          <w:rFonts w:cstheme="majorBidi" w:hAnsiTheme="majorBidi" w:asciiTheme="majorBidi"/>
        </w:rPr>
        <w:tab/>
        <w:t>7. Bankovne naknade</w:t>
      </w:r>
      <w:r w:rsidR="001D29C5" w:rsidRPr="00F62C25">
        <w:rPr>
          <w:rFonts w:cstheme="majorBidi" w:hAnsiTheme="majorBidi" w:asciiTheme="majorBidi"/>
        </w:rPr>
        <w:t xml:space="preserve"> </w:t>
      </w:r>
      <w:r w:rsidRPr="00F62C25">
        <w:rPr>
          <w:rFonts w:cstheme="majorBidi" w:hAnsiTheme="majorBidi" w:asciiTheme="majorBidi"/>
        </w:rPr>
        <w:t>_____________________________________</w:t>
      </w:r>
      <w:r w:rsidR="001D29C5" w:rsidRPr="00F62C25">
        <w:rPr>
          <w:rFonts w:cstheme="majorBidi" w:hAnsiTheme="majorBidi" w:asciiTheme="majorBidi"/>
        </w:rPr>
        <w:t>__</w:t>
      </w:r>
      <w:r w:rsidRPr="00F62C25">
        <w:rPr>
          <w:rFonts w:cstheme="majorBidi" w:hAnsiTheme="majorBidi" w:asciiTheme="majorBidi"/>
        </w:rPr>
        <w:t>408,67 kn</w:t>
      </w:r>
    </w:p>
    <w:p w:rsidRDefault="007252B8" w:rsidP="001D29C5" w:rsidR="007252B8" w:rsidRPr="00F62C25">
      <w:pPr>
        <w:spacing w:lineRule="auto" w:line="276" w:after="120" w:before="120"/>
        <w:jc w:val="both"/>
        <w:rPr>
          <w:rFonts w:cstheme="majorBidi" w:hAnsiTheme="majorBidi" w:asciiTheme="majorBidi"/>
        </w:rPr>
      </w:pPr>
      <w:r w:rsidRPr="00F62C25">
        <w:rPr>
          <w:rFonts w:cstheme="majorBidi" w:hAnsiTheme="majorBidi" w:asciiTheme="majorBidi"/>
        </w:rPr>
        <w:tab/>
        <w:t>8. Tinta za štampač</w:t>
      </w:r>
      <w:r w:rsidR="001D29C5" w:rsidRPr="00F62C25">
        <w:rPr>
          <w:rFonts w:cstheme="majorBidi" w:hAnsiTheme="majorBidi" w:asciiTheme="majorBidi"/>
        </w:rPr>
        <w:t xml:space="preserve"> _</w:t>
      </w:r>
      <w:r w:rsidRPr="00F62C25">
        <w:rPr>
          <w:rFonts w:cstheme="majorBidi" w:hAnsiTheme="majorBidi" w:asciiTheme="majorBidi"/>
        </w:rPr>
        <w:t>______________________________________</w:t>
      </w:r>
      <w:r w:rsidR="001D29C5" w:rsidRPr="00F62C25">
        <w:rPr>
          <w:rFonts w:cstheme="majorBidi" w:hAnsiTheme="majorBidi" w:asciiTheme="majorBidi"/>
        </w:rPr>
        <w:t>__</w:t>
      </w:r>
      <w:r w:rsidRPr="00F62C25">
        <w:rPr>
          <w:rFonts w:cstheme="majorBidi" w:hAnsiTheme="majorBidi" w:asciiTheme="majorBidi"/>
        </w:rPr>
        <w:t>419,03 kn</w:t>
      </w:r>
    </w:p>
    <w:p w:rsidRDefault="007252B8" w:rsidP="007252B8" w:rsidR="007252B8" w:rsidRPr="00F62C25">
      <w:pPr>
        <w:spacing w:lineRule="auto" w:line="276" w:after="120" w:before="120"/>
        <w:jc w:val="both"/>
        <w:rPr>
          <w:rFonts w:cstheme="majorBidi" w:hAnsiTheme="majorBidi" w:asciiTheme="majorBidi"/>
        </w:rPr>
      </w:pPr>
      <w:r w:rsidRPr="00F62C25">
        <w:rPr>
          <w:rFonts w:cstheme="majorBidi" w:hAnsiTheme="majorBidi" w:asciiTheme="majorBidi"/>
        </w:rPr>
        <w:tab/>
        <w:t>9. Odvjetničke usluge _____________________________________</w:t>
      </w:r>
      <w:r w:rsidR="001D29C5" w:rsidRPr="00F62C25">
        <w:rPr>
          <w:rFonts w:cstheme="majorBidi" w:hAnsiTheme="majorBidi" w:asciiTheme="majorBidi"/>
        </w:rPr>
        <w:t>__</w:t>
      </w:r>
      <w:r w:rsidRPr="00F62C25">
        <w:rPr>
          <w:rFonts w:cstheme="majorBidi" w:hAnsiTheme="majorBidi" w:asciiTheme="majorBidi"/>
        </w:rPr>
        <w:t>625,00 kn</w:t>
      </w:r>
    </w:p>
    <w:p w:rsidRDefault="007252B8" w:rsidP="007252B8" w:rsidR="007252B8" w:rsidRPr="00F62C25">
      <w:pPr>
        <w:spacing w:lineRule="auto" w:line="276" w:after="120" w:before="120"/>
        <w:jc w:val="both"/>
        <w:rPr>
          <w:rFonts w:cstheme="majorBidi" w:hAnsiTheme="majorBidi" w:asciiTheme="majorBidi"/>
        </w:rPr>
      </w:pPr>
      <w:r w:rsidRPr="00F62C25">
        <w:rPr>
          <w:rFonts w:cstheme="majorBidi" w:hAnsiTheme="majorBidi" w:asciiTheme="majorBidi"/>
        </w:rPr>
        <w:tab/>
        <w:t>10. Materijalni trošak _____________________________________</w:t>
      </w:r>
      <w:r w:rsidR="001D29C5" w:rsidRPr="00F62C25">
        <w:rPr>
          <w:rFonts w:cstheme="majorBidi" w:hAnsiTheme="majorBidi" w:asciiTheme="majorBidi"/>
        </w:rPr>
        <w:t>__</w:t>
      </w:r>
      <w:r w:rsidRPr="00F62C25">
        <w:rPr>
          <w:rFonts w:cstheme="majorBidi" w:hAnsiTheme="majorBidi" w:asciiTheme="majorBidi"/>
        </w:rPr>
        <w:t>593,80 kn</w:t>
      </w:r>
    </w:p>
    <w:p w:rsidRDefault="007252B8" w:rsidP="00C47472" w:rsidR="007252B8" w:rsidRPr="00F62C25">
      <w:pPr>
        <w:pBdr>
          <w:bottom w:space="1" w:sz="4" w:color="auto" w:val="single"/>
        </w:pBdr>
        <w:spacing w:lineRule="auto" w:line="276" w:after="120" w:before="120"/>
        <w:jc w:val="both"/>
        <w:rPr>
          <w:rFonts w:cstheme="majorBidi" w:hAnsiTheme="majorBidi" w:asciiTheme="majorBidi"/>
        </w:rPr>
      </w:pPr>
      <w:r w:rsidRPr="00F62C25">
        <w:rPr>
          <w:rFonts w:cstheme="majorBidi" w:hAnsiTheme="majorBidi" w:asciiTheme="majorBidi"/>
        </w:rPr>
        <w:tab/>
        <w:t>11. Budući obračun nagrade st. upravitelju (1.677,60 x 16%)______</w:t>
      </w:r>
      <w:r w:rsidR="001D29C5" w:rsidRPr="00F62C25">
        <w:rPr>
          <w:rFonts w:cstheme="majorBidi" w:hAnsiTheme="majorBidi" w:asciiTheme="majorBidi"/>
        </w:rPr>
        <w:t>__</w:t>
      </w:r>
      <w:r w:rsidRPr="00F62C25">
        <w:rPr>
          <w:rFonts w:cstheme="majorBidi" w:hAnsiTheme="majorBidi" w:asciiTheme="majorBidi"/>
        </w:rPr>
        <w:t>268,41kn (bruto)</w:t>
      </w:r>
    </w:p>
    <w:p w:rsidRDefault="004C2224" w:rsidP="00C47472" w:rsidR="004C2224" w:rsidRPr="00F62C25">
      <w:pPr>
        <w:pBdr>
          <w:bottom w:space="1" w:sz="4" w:color="auto" w:val="single"/>
        </w:pBdr>
        <w:spacing w:lineRule="auto" w:line="276" w:after="120" w:before="120"/>
        <w:jc w:val="both"/>
        <w:rPr>
          <w:rFonts w:cstheme="majorBidi" w:hAnsiTheme="majorBidi" w:asciiTheme="majorBidi"/>
        </w:rPr>
      </w:pPr>
      <w:r w:rsidRPr="00F62C25">
        <w:rPr>
          <w:rFonts w:cstheme="majorBidi" w:hAnsiTheme="majorBidi" w:asciiTheme="majorBidi"/>
        </w:rPr>
        <w:tab/>
        <w:t>12. Usluga vođenja knjigovodstva od 01.01.17.g. do 31.03.17.g.</w:t>
      </w:r>
      <w:r w:rsidR="00C47472">
        <w:rPr>
          <w:rFonts w:cstheme="majorBidi" w:hAnsiTheme="majorBidi" w:asciiTheme="majorBidi"/>
        </w:rPr>
        <w:t xml:space="preserve"> ___1</w:t>
      </w:r>
      <w:r w:rsidRPr="00F62C25">
        <w:rPr>
          <w:rFonts w:cstheme="majorBidi" w:hAnsiTheme="majorBidi" w:asciiTheme="majorBidi"/>
        </w:rPr>
        <w:t>.875,00 kn</w:t>
      </w:r>
    </w:p>
    <w:p w:rsidRDefault="007252B8" w:rsidP="00CC4A9C" w:rsidR="007252B8" w:rsidRPr="00F62C25">
      <w:pPr>
        <w:spacing w:lineRule="auto" w:line="276" w:after="120" w:before="120"/>
        <w:jc w:val="both"/>
        <w:rPr>
          <w:rFonts w:cstheme="majorBidi" w:hAnsiTheme="majorBidi" w:asciiTheme="majorBidi"/>
        </w:rPr>
      </w:pPr>
      <w:r w:rsidRPr="00F62C25">
        <w:rPr>
          <w:rFonts w:cstheme="majorBidi" w:hAnsiTheme="majorBidi" w:asciiTheme="majorBidi"/>
        </w:rPr>
        <w:tab/>
      </w:r>
      <w:r w:rsidRPr="00F62C25">
        <w:rPr>
          <w:rFonts w:cstheme="majorBidi" w:hAnsiTheme="majorBidi" w:asciiTheme="majorBidi"/>
        </w:rPr>
        <w:tab/>
      </w:r>
      <w:r w:rsidRPr="00F62C25">
        <w:rPr>
          <w:rFonts w:cstheme="majorBidi" w:hAnsiTheme="majorBidi" w:asciiTheme="majorBidi"/>
        </w:rPr>
        <w:tab/>
      </w:r>
      <w:r w:rsidRPr="00F62C25">
        <w:rPr>
          <w:rFonts w:cstheme="majorBidi" w:hAnsiTheme="majorBidi" w:asciiTheme="majorBidi"/>
        </w:rPr>
        <w:tab/>
        <w:t>UKUPNO STVORENI TROŠKOVI : ___</w:t>
      </w:r>
      <w:r w:rsidR="00C47472">
        <w:rPr>
          <w:rFonts w:cstheme="majorBidi" w:hAnsiTheme="majorBidi" w:asciiTheme="majorBidi"/>
        </w:rPr>
        <w:t>_</w:t>
      </w:r>
      <w:r w:rsidRPr="00F62C25">
        <w:rPr>
          <w:rFonts w:cstheme="majorBidi" w:hAnsiTheme="majorBidi" w:asciiTheme="majorBidi"/>
        </w:rPr>
        <w:t>_</w:t>
      </w:r>
      <w:r w:rsidRPr="00F62C25">
        <w:rPr>
          <w:rFonts w:cstheme="majorBidi" w:hAnsiTheme="majorBidi" w:asciiTheme="majorBidi"/>
          <w:b/>
          <w:bCs/>
        </w:rPr>
        <w:t>3</w:t>
      </w:r>
      <w:r w:rsidR="00CC4A9C" w:rsidRPr="00F62C25">
        <w:rPr>
          <w:rFonts w:cstheme="majorBidi" w:hAnsiTheme="majorBidi" w:asciiTheme="majorBidi"/>
          <w:b/>
          <w:bCs/>
        </w:rPr>
        <w:t>7.051,95</w:t>
      </w:r>
      <w:r w:rsidRPr="00F62C25">
        <w:rPr>
          <w:rFonts w:cstheme="majorBidi" w:hAnsiTheme="majorBidi" w:asciiTheme="majorBidi"/>
          <w:b/>
          <w:bCs/>
        </w:rPr>
        <w:t xml:space="preserve"> kuna</w:t>
      </w:r>
    </w:p>
    <w:p w:rsidRDefault="007252B8" w:rsidP="007252B8" w:rsidR="007252B8" w:rsidRPr="00F62C25">
      <w:pPr>
        <w:spacing w:lineRule="auto" w:line="276" w:after="120" w:before="120"/>
        <w:jc w:val="both"/>
        <w:rPr>
          <w:rFonts w:cstheme="majorBidi" w:hAnsiTheme="majorBidi" w:asciiTheme="majorBidi"/>
        </w:rPr>
      </w:pPr>
    </w:p>
    <w:p w:rsidRDefault="0050783F" w:rsidP="00E83761" w:rsidR="007252B8" w:rsidRPr="00F62C25">
      <w:pPr>
        <w:spacing w:lineRule="auto" w:line="276" w:after="120" w:before="120"/>
        <w:jc w:val="both"/>
        <w:rPr>
          <w:rFonts w:cstheme="majorBidi" w:hAnsiTheme="majorBidi" w:asciiTheme="majorBidi"/>
        </w:rPr>
      </w:pPr>
      <w:r w:rsidRPr="00F62C25">
        <w:rPr>
          <w:rFonts w:cstheme="majorBidi" w:hAnsiTheme="majorBidi" w:asciiTheme="majorBidi"/>
        </w:rPr>
        <w:tab/>
      </w:r>
      <w:r w:rsidR="00E83761" w:rsidRPr="00F62C25">
        <w:rPr>
          <w:rFonts w:cstheme="majorBidi" w:hAnsiTheme="majorBidi" w:asciiTheme="majorBidi"/>
        </w:rPr>
        <w:t>UKUPNO STVORENI TROŠKOVI :_____________________________</w:t>
      </w:r>
      <w:r w:rsidR="00E83761" w:rsidRPr="00F62C25">
        <w:rPr>
          <w:rFonts w:cstheme="majorBidi" w:hAnsiTheme="majorBidi" w:asciiTheme="majorBidi"/>
          <w:b/>
          <w:bCs/>
        </w:rPr>
        <w:t>37.051,95 kn</w:t>
      </w:r>
    </w:p>
    <w:p w:rsidRDefault="0050783F" w:rsidP="00E83761" w:rsidR="007252B8" w:rsidRPr="00F62C25">
      <w:pPr>
        <w:pBdr>
          <w:bottom w:space="1" w:sz="4" w:color="auto" w:val="single"/>
        </w:pBdr>
        <w:spacing w:lineRule="auto" w:line="276" w:after="120" w:before="120"/>
        <w:jc w:val="both"/>
        <w:rPr>
          <w:rFonts w:cstheme="majorBidi" w:hAnsiTheme="majorBidi" w:asciiTheme="majorBidi"/>
          <w:b/>
          <w:bCs/>
        </w:rPr>
      </w:pPr>
      <w:r w:rsidRPr="00F62C25">
        <w:rPr>
          <w:rFonts w:cstheme="majorBidi" w:hAnsiTheme="majorBidi" w:asciiTheme="majorBidi"/>
        </w:rPr>
        <w:tab/>
      </w:r>
      <w:r w:rsidR="00E83761" w:rsidRPr="00F62C25">
        <w:rPr>
          <w:rFonts w:cstheme="majorBidi" w:hAnsiTheme="majorBidi" w:asciiTheme="majorBidi"/>
        </w:rPr>
        <w:t>UKUPNI PRIHODI, ILI UKUPNA RASPOLOŽIVA SREDSTVA:_____</w:t>
      </w:r>
      <w:r w:rsidR="00E83761" w:rsidRPr="00F62C25">
        <w:rPr>
          <w:rFonts w:cstheme="majorBidi" w:hAnsiTheme="majorBidi" w:asciiTheme="majorBidi"/>
          <w:b/>
          <w:bCs/>
        </w:rPr>
        <w:t>26.677,60 kn</w:t>
      </w:r>
    </w:p>
    <w:p w:rsidRDefault="0050783F" w:rsidP="00325F90" w:rsidR="007252B8" w:rsidRPr="00F62C25">
      <w:pPr>
        <w:spacing w:lineRule="auto" w:line="276" w:after="120" w:before="120"/>
        <w:jc w:val="both"/>
        <w:rPr>
          <w:rFonts w:cstheme="majorBidi" w:hAnsiTheme="majorBidi" w:asciiTheme="majorBidi"/>
          <w:b/>
          <w:bCs/>
        </w:rPr>
      </w:pPr>
      <w:r w:rsidRPr="00F62C25">
        <w:rPr>
          <w:rFonts w:cstheme="majorBidi" w:hAnsiTheme="majorBidi" w:asciiTheme="majorBidi"/>
          <w:b/>
          <w:bCs/>
        </w:rPr>
        <w:tab/>
      </w:r>
      <w:r w:rsidR="007252B8" w:rsidRPr="00F62C25">
        <w:rPr>
          <w:rFonts w:cstheme="majorBidi" w:hAnsiTheme="majorBidi" w:asciiTheme="majorBidi"/>
          <w:b/>
          <w:bCs/>
        </w:rPr>
        <w:t>NEPOKRIVENI TROŠKOVI VJEROVNIKA STEČAJNE MASE</w:t>
      </w:r>
      <w:r w:rsidR="00E83761" w:rsidRPr="00F62C25">
        <w:rPr>
          <w:rFonts w:cstheme="majorBidi" w:hAnsiTheme="majorBidi" w:asciiTheme="majorBidi"/>
          <w:b/>
          <w:bCs/>
        </w:rPr>
        <w:t xml:space="preserve"> </w:t>
      </w:r>
      <w:r w:rsidR="007252B8" w:rsidRPr="00F62C25">
        <w:rPr>
          <w:rFonts w:cstheme="majorBidi" w:hAnsiTheme="majorBidi" w:asciiTheme="majorBidi"/>
          <w:b/>
          <w:bCs/>
        </w:rPr>
        <w:t>__</w:t>
      </w:r>
      <w:r w:rsidR="00325F90" w:rsidRPr="00F62C25">
        <w:rPr>
          <w:rFonts w:cstheme="majorBidi" w:hAnsiTheme="majorBidi" w:asciiTheme="majorBidi"/>
          <w:b/>
          <w:bCs/>
        </w:rPr>
        <w:t>10.374,35</w:t>
      </w:r>
      <w:r w:rsidR="007252B8" w:rsidRPr="00F62C25">
        <w:rPr>
          <w:rFonts w:cstheme="majorBidi" w:hAnsiTheme="majorBidi" w:asciiTheme="majorBidi"/>
          <w:b/>
          <w:bCs/>
        </w:rPr>
        <w:t xml:space="preserve"> kn</w:t>
      </w:r>
    </w:p>
    <w:p w:rsidRDefault="007252B8" w:rsidP="007252B8" w:rsidR="007252B8" w:rsidRPr="00F62C25">
      <w:pPr>
        <w:spacing w:lineRule="auto" w:line="276" w:after="120" w:before="120"/>
        <w:jc w:val="both"/>
        <w:rPr>
          <w:rFonts w:cstheme="majorBidi" w:hAnsiTheme="majorBidi" w:asciiTheme="majorBidi"/>
        </w:rPr>
      </w:pPr>
    </w:p>
    <w:p w:rsidRDefault="007252B8" w:rsidP="00CF39E3" w:rsidR="007252B8" w:rsidRPr="00F62C25">
      <w:pPr>
        <w:spacing w:lineRule="auto" w:line="276" w:after="120" w:before="120"/>
        <w:jc w:val="both"/>
        <w:rPr>
          <w:rFonts w:cstheme="majorBidi" w:hAnsiTheme="majorBidi" w:asciiTheme="majorBidi"/>
          <w:b/>
          <w:bCs/>
        </w:rPr>
      </w:pPr>
      <w:r w:rsidRPr="00F62C25">
        <w:rPr>
          <w:rFonts w:cstheme="majorBidi" w:hAnsiTheme="majorBidi" w:asciiTheme="majorBidi"/>
          <w:b/>
          <w:bCs/>
        </w:rPr>
        <w:tab/>
        <w:t>Prema naprijed navedenim podacima,</w:t>
      </w:r>
      <w:r w:rsidR="00325F90" w:rsidRPr="00F62C25">
        <w:rPr>
          <w:rFonts w:cstheme="majorBidi" w:hAnsiTheme="majorBidi" w:asciiTheme="majorBidi"/>
          <w:b/>
          <w:bCs/>
        </w:rPr>
        <w:t xml:space="preserve"> </w:t>
      </w:r>
      <w:r w:rsidRPr="00F62C25">
        <w:rPr>
          <w:rFonts w:cstheme="majorBidi" w:hAnsiTheme="majorBidi" w:asciiTheme="majorBidi"/>
          <w:b/>
          <w:bCs/>
        </w:rPr>
        <w:t>utvrđujem da postoji nedostatnost ukupnih sredstava za podmirenje stvorenih troškova vjerovnika stečajne mase.</w:t>
      </w:r>
    </w:p>
    <w:p w:rsidRDefault="00CF39E3" w:rsidP="00CF39E3" w:rsidR="00CF39E3" w:rsidRPr="00F62C25">
      <w:pPr>
        <w:spacing w:lineRule="auto" w:line="276" w:after="120" w:before="120"/>
        <w:jc w:val="both"/>
        <w:rPr>
          <w:rFonts w:cstheme="majorBidi" w:hAnsiTheme="majorBidi" w:asciiTheme="majorBidi"/>
        </w:rPr>
      </w:pPr>
      <w:r w:rsidRPr="00F62C25">
        <w:rPr>
          <w:rFonts w:cstheme="majorBidi" w:hAnsiTheme="majorBidi" w:asciiTheme="majorBidi"/>
        </w:rPr>
        <w:lastRenderedPageBreak/>
        <w:tab/>
        <w:t>Dajem pregled stvorenih troškova vjerovnika stečajne mase koji nisu podmireni za ukupni iznos od 10.374,35 kuna kako slijedi :</w:t>
      </w:r>
    </w:p>
    <w:p w:rsidRDefault="00140E3D" w:rsidP="0050783F" w:rsidR="00CF39E3" w:rsidRPr="00F62C25">
      <w:pPr>
        <w:spacing w:lineRule="auto" w:line="276" w:after="120" w:before="120"/>
        <w:jc w:val="both"/>
        <w:rPr>
          <w:rFonts w:cstheme="majorBidi" w:hAnsiTheme="majorBidi" w:asciiTheme="majorBidi"/>
        </w:rPr>
      </w:pPr>
      <w:r w:rsidRPr="00F62C25">
        <w:rPr>
          <w:rFonts w:cstheme="majorBidi" w:hAnsiTheme="majorBidi" w:asciiTheme="majorBidi"/>
        </w:rPr>
        <w:tab/>
        <w:t>1. Knjigovodstvene usluge (</w:t>
      </w:r>
      <w:r w:rsidR="0050783F" w:rsidRPr="00F62C25">
        <w:rPr>
          <w:rFonts w:cstheme="majorBidi" w:hAnsiTheme="majorBidi" w:asciiTheme="majorBidi"/>
        </w:rPr>
        <w:t>isplaćeno 5.250,00</w:t>
      </w:r>
      <w:r w:rsidRPr="00F62C25">
        <w:rPr>
          <w:rFonts w:cstheme="majorBidi" w:hAnsiTheme="majorBidi" w:asciiTheme="majorBidi"/>
        </w:rPr>
        <w:t xml:space="preserve"> kn)</w:t>
      </w:r>
      <w:r w:rsidR="0050783F" w:rsidRPr="00F62C25">
        <w:rPr>
          <w:rFonts w:cstheme="majorBidi" w:hAnsiTheme="majorBidi" w:asciiTheme="majorBidi"/>
        </w:rPr>
        <w:t>,</w:t>
      </w:r>
      <w:r w:rsidRPr="00F62C25">
        <w:rPr>
          <w:rFonts w:cstheme="majorBidi" w:hAnsiTheme="majorBidi" w:asciiTheme="majorBidi"/>
        </w:rPr>
        <w:t>NEISPLA</w:t>
      </w:r>
      <w:r w:rsidR="00920750" w:rsidRPr="00F62C25">
        <w:rPr>
          <w:rFonts w:cstheme="majorBidi" w:hAnsiTheme="majorBidi" w:asciiTheme="majorBidi"/>
        </w:rPr>
        <w:t>Ć</w:t>
      </w:r>
      <w:r w:rsidRPr="00F62C25">
        <w:rPr>
          <w:rFonts w:cstheme="majorBidi" w:hAnsiTheme="majorBidi" w:asciiTheme="majorBidi"/>
        </w:rPr>
        <w:t>ENO_</w:t>
      </w:r>
      <w:r w:rsidR="00536383" w:rsidRPr="00F62C25">
        <w:rPr>
          <w:rFonts w:cstheme="majorBidi" w:hAnsiTheme="majorBidi" w:asciiTheme="majorBidi"/>
        </w:rPr>
        <w:t>___</w:t>
      </w:r>
      <w:r w:rsidRPr="00F62C25">
        <w:rPr>
          <w:rFonts w:cstheme="majorBidi" w:hAnsiTheme="majorBidi" w:asciiTheme="majorBidi"/>
        </w:rPr>
        <w:t>9.750,00 kn</w:t>
      </w:r>
    </w:p>
    <w:p w:rsidRDefault="00920750" w:rsidP="00920750" w:rsidR="00920750" w:rsidRPr="00F62C25">
      <w:pPr>
        <w:spacing w:lineRule="auto" w:line="276" w:after="120" w:before="120"/>
        <w:jc w:val="both"/>
        <w:rPr>
          <w:rFonts w:cstheme="majorBidi" w:hAnsiTheme="majorBidi" w:asciiTheme="majorBidi"/>
        </w:rPr>
      </w:pPr>
      <w:r w:rsidRPr="00F62C25">
        <w:rPr>
          <w:rFonts w:cstheme="majorBidi" w:hAnsiTheme="majorBidi" w:asciiTheme="majorBidi"/>
        </w:rPr>
        <w:tab/>
        <w:t>2. Materijalni trošak, NEISPLAĆENO</w:t>
      </w:r>
      <w:r w:rsidR="00536383" w:rsidRPr="00F62C25">
        <w:rPr>
          <w:rFonts w:cstheme="majorBidi" w:hAnsiTheme="majorBidi" w:asciiTheme="majorBidi"/>
        </w:rPr>
        <w:t xml:space="preserve"> </w:t>
      </w:r>
      <w:r w:rsidRPr="00F62C25">
        <w:rPr>
          <w:rFonts w:cstheme="majorBidi" w:hAnsiTheme="majorBidi" w:asciiTheme="majorBidi"/>
        </w:rPr>
        <w:t>_________________________</w:t>
      </w:r>
      <w:r w:rsidR="0050783F" w:rsidRPr="00F62C25">
        <w:rPr>
          <w:rFonts w:cstheme="majorBidi" w:hAnsiTheme="majorBidi" w:asciiTheme="majorBidi"/>
        </w:rPr>
        <w:t>_</w:t>
      </w:r>
      <w:r w:rsidR="00536383" w:rsidRPr="00F62C25">
        <w:rPr>
          <w:rFonts w:cstheme="majorBidi" w:hAnsiTheme="majorBidi" w:asciiTheme="majorBidi"/>
        </w:rPr>
        <w:t>___</w:t>
      </w:r>
      <w:r w:rsidRPr="00F62C25">
        <w:rPr>
          <w:rFonts w:cstheme="majorBidi" w:hAnsiTheme="majorBidi" w:asciiTheme="majorBidi"/>
        </w:rPr>
        <w:t>355,94 kn</w:t>
      </w:r>
    </w:p>
    <w:p w:rsidRDefault="00920750" w:rsidP="0050783F" w:rsidR="00920750" w:rsidRPr="00F62C25">
      <w:pPr>
        <w:pBdr>
          <w:bottom w:space="1" w:sz="4" w:color="auto" w:val="single"/>
        </w:pBdr>
        <w:spacing w:lineRule="auto" w:line="276" w:after="120" w:before="120"/>
        <w:jc w:val="both"/>
        <w:rPr>
          <w:rFonts w:cstheme="majorBidi" w:hAnsiTheme="majorBidi" w:asciiTheme="majorBidi"/>
        </w:rPr>
      </w:pPr>
      <w:r w:rsidRPr="00F62C25">
        <w:rPr>
          <w:rFonts w:cstheme="majorBidi" w:hAnsiTheme="majorBidi" w:asciiTheme="majorBidi"/>
        </w:rPr>
        <w:tab/>
        <w:t>3. Nagrada upravitelju prema ostvarenoj stečajnoj masi</w:t>
      </w:r>
      <w:r w:rsidR="0050783F" w:rsidRPr="00F62C25">
        <w:rPr>
          <w:rFonts w:cstheme="majorBidi" w:hAnsiTheme="majorBidi" w:asciiTheme="majorBidi"/>
        </w:rPr>
        <w:t>, NEISPL</w:t>
      </w:r>
      <w:r w:rsidR="00536383" w:rsidRPr="00F62C25">
        <w:rPr>
          <w:rFonts w:cstheme="majorBidi" w:hAnsiTheme="majorBidi" w:asciiTheme="majorBidi"/>
        </w:rPr>
        <w:t xml:space="preserve"> </w:t>
      </w:r>
      <w:r w:rsidR="0050783F" w:rsidRPr="00F62C25">
        <w:rPr>
          <w:rFonts w:cstheme="majorBidi" w:hAnsiTheme="majorBidi" w:asciiTheme="majorBidi"/>
        </w:rPr>
        <w:t>_</w:t>
      </w:r>
      <w:r w:rsidRPr="00F62C25">
        <w:rPr>
          <w:rFonts w:cstheme="majorBidi" w:hAnsiTheme="majorBidi" w:asciiTheme="majorBidi"/>
        </w:rPr>
        <w:t>__</w:t>
      </w:r>
      <w:r w:rsidR="0050783F" w:rsidRPr="00F62C25">
        <w:rPr>
          <w:rFonts w:cstheme="majorBidi" w:hAnsiTheme="majorBidi" w:asciiTheme="majorBidi"/>
        </w:rPr>
        <w:t>_</w:t>
      </w:r>
      <w:r w:rsidRPr="00F62C25">
        <w:rPr>
          <w:rFonts w:cstheme="majorBidi" w:hAnsiTheme="majorBidi" w:asciiTheme="majorBidi"/>
        </w:rPr>
        <w:t>_</w:t>
      </w:r>
      <w:r w:rsidR="00536383" w:rsidRPr="00F62C25">
        <w:rPr>
          <w:rFonts w:cstheme="majorBidi" w:hAnsiTheme="majorBidi" w:asciiTheme="majorBidi"/>
        </w:rPr>
        <w:t>___</w:t>
      </w:r>
      <w:r w:rsidRPr="00F62C25">
        <w:rPr>
          <w:rFonts w:cstheme="majorBidi" w:hAnsiTheme="majorBidi" w:asciiTheme="majorBidi"/>
        </w:rPr>
        <w:t>268,41 kn</w:t>
      </w:r>
    </w:p>
    <w:p w:rsidRDefault="0050783F" w:rsidP="00536383" w:rsidR="00CF39E3" w:rsidRPr="00F62C25">
      <w:pPr>
        <w:spacing w:lineRule="auto" w:line="276" w:after="120" w:before="120"/>
        <w:jc w:val="both"/>
        <w:rPr>
          <w:rFonts w:cstheme="majorBidi" w:hAnsiTheme="majorBidi" w:asciiTheme="majorBidi"/>
        </w:rPr>
      </w:pPr>
      <w:r w:rsidRPr="00F62C25">
        <w:rPr>
          <w:rFonts w:cstheme="majorBidi" w:hAnsiTheme="majorBidi" w:asciiTheme="majorBidi"/>
        </w:rPr>
        <w:t>UKUPNI NEISPLAĆENI TROŠKOVI VJEROVNIKA STEČAJNE MASE:___10.374,35 kn</w:t>
      </w:r>
    </w:p>
    <w:p w:rsidRDefault="00F62C25" w:rsidP="00536383" w:rsidR="00F62C25" w:rsidRPr="00F62C25">
      <w:pPr>
        <w:spacing w:lineRule="auto" w:line="276" w:after="120" w:before="120"/>
        <w:jc w:val="both"/>
        <w:rPr>
          <w:rFonts w:cstheme="majorBidi" w:hAnsiTheme="majorBidi" w:asciiTheme="majorBidi"/>
        </w:rPr>
      </w:pPr>
    </w:p>
    <w:p w:rsidRDefault="00F62C25" w:rsidP="00F62C25" w:rsidR="00F62C25" w:rsidRPr="00F62C25">
      <w:pPr>
        <w:spacing w:lineRule="auto" w:line="276" w:after="120" w:before="120"/>
        <w:jc w:val="both"/>
        <w:rPr>
          <w:rFonts w:cstheme="majorBidi" w:hAnsiTheme="majorBidi" w:asciiTheme="majorBidi"/>
        </w:rPr>
      </w:pPr>
      <w:r w:rsidRPr="00F62C25">
        <w:rPr>
          <w:rFonts w:cstheme="majorBidi" w:hAnsiTheme="majorBidi" w:asciiTheme="majorBidi"/>
        </w:rPr>
        <w:tab/>
        <w:t>Osim naprijed navedenih nepodmirenih troškova vjerovnika stečajne mase potrebno je iznos predujma koji je uplatila Porezna uprava uključiti u nepodmirene troškove jer uplata predujma podrazumijeva očekivanje uplatitelja da će predujam biti vraćen.</w:t>
      </w:r>
    </w:p>
    <w:p w:rsidRDefault="00F62C25" w:rsidP="008D77AF" w:rsidR="00F62C25" w:rsidRPr="00F62C25">
      <w:pPr>
        <w:spacing w:lineRule="auto" w:line="276" w:after="120" w:before="120"/>
        <w:jc w:val="both"/>
        <w:rPr>
          <w:rFonts w:cstheme="majorBidi" w:hAnsiTheme="majorBidi" w:asciiTheme="majorBidi"/>
          <w:b/>
          <w:bCs/>
          <w:sz w:val="26"/>
          <w:szCs w:val="26"/>
        </w:rPr>
      </w:pPr>
      <w:r w:rsidRPr="00F62C25">
        <w:rPr>
          <w:rFonts w:cstheme="majorBidi" w:hAnsiTheme="majorBidi" w:asciiTheme="majorBidi"/>
          <w:b/>
          <w:bCs/>
        </w:rPr>
        <w:tab/>
        <w:t xml:space="preserve">Temeljem iznijetih činjenica utvrđujem da ukupni iznos nepodmirenih obaveza ovog stečajnog </w:t>
      </w:r>
      <w:r w:rsidR="008D77AF">
        <w:rPr>
          <w:rFonts w:cstheme="majorBidi" w:hAnsiTheme="majorBidi" w:asciiTheme="majorBidi"/>
          <w:b/>
          <w:bCs/>
        </w:rPr>
        <w:t>dužnika</w:t>
      </w:r>
      <w:r w:rsidRPr="00F62C25">
        <w:rPr>
          <w:rFonts w:cstheme="majorBidi" w:hAnsiTheme="majorBidi" w:asciiTheme="majorBidi"/>
          <w:b/>
          <w:bCs/>
        </w:rPr>
        <w:t xml:space="preserve"> iznosi </w:t>
      </w:r>
      <w:r>
        <w:rPr>
          <w:rFonts w:cstheme="majorBidi" w:hAnsiTheme="majorBidi" w:asciiTheme="majorBidi"/>
          <w:b/>
          <w:bCs/>
        </w:rPr>
        <w:t xml:space="preserve"> </w:t>
      </w:r>
      <w:r w:rsidRPr="00F62C25">
        <w:rPr>
          <w:rFonts w:cstheme="majorBidi" w:hAnsiTheme="majorBidi" w:asciiTheme="majorBidi"/>
          <w:b/>
          <w:bCs/>
          <w:sz w:val="26"/>
          <w:szCs w:val="26"/>
        </w:rPr>
        <w:t>35.374,35 kuna.</w:t>
      </w:r>
    </w:p>
    <w:p w:rsidRDefault="00F62C25" w:rsidP="00536383" w:rsidR="00F62C25" w:rsidRPr="00F62C25">
      <w:pPr>
        <w:spacing w:lineRule="auto" w:line="276" w:after="120" w:before="120"/>
        <w:jc w:val="both"/>
        <w:rPr>
          <w:rFonts w:cstheme="majorBidi" w:hAnsiTheme="majorBidi" w:asciiTheme="majorBidi"/>
        </w:rPr>
      </w:pPr>
    </w:p>
    <w:p w:rsidRDefault="005E651F" w:rsidP="0034455F" w:rsidR="005E651F" w:rsidRPr="00F62C25">
      <w:pPr>
        <w:spacing w:lineRule="auto" w:line="276" w:after="120" w:before="120"/>
        <w:jc w:val="both"/>
        <w:rPr>
          <w:rFonts w:cstheme="majorBidi" w:hAnsiTheme="majorBidi" w:asciiTheme="majorBidi"/>
        </w:rPr>
      </w:pPr>
      <w:r w:rsidRPr="00F62C25">
        <w:rPr>
          <w:rFonts w:cstheme="majorBidi" w:hAnsiTheme="majorBidi" w:asciiTheme="majorBidi"/>
        </w:rPr>
        <w:tab/>
        <w:t xml:space="preserve">Na dan pisanja ovog Podneska </w:t>
      </w:r>
      <w:r w:rsidRPr="00F62C25">
        <w:rPr>
          <w:rFonts w:cstheme="majorBidi" w:hAnsiTheme="majorBidi" w:asciiTheme="majorBidi"/>
          <w:b/>
          <w:bCs/>
        </w:rPr>
        <w:t>stanje na žiro računu iznosi 53,46 kuna</w:t>
      </w:r>
      <w:r w:rsidRPr="00F62C25">
        <w:rPr>
          <w:rFonts w:cstheme="majorBidi" w:hAnsiTheme="majorBidi" w:asciiTheme="majorBidi"/>
        </w:rPr>
        <w:t xml:space="preserve"> </w:t>
      </w:r>
      <w:r w:rsidR="0034455F" w:rsidRPr="00F62C25">
        <w:rPr>
          <w:rFonts w:cstheme="majorBidi" w:hAnsiTheme="majorBidi" w:asciiTheme="majorBidi"/>
        </w:rPr>
        <w:t>(Izvod poslovnog računa, Prilog br. 2 ovog podneska)</w:t>
      </w:r>
    </w:p>
    <w:p w:rsidRDefault="0034455F" w:rsidP="0034455F" w:rsidR="005E651F" w:rsidRPr="00F62C25">
      <w:pPr>
        <w:spacing w:lineRule="auto" w:line="276" w:after="120" w:before="120"/>
        <w:jc w:val="both"/>
        <w:rPr>
          <w:rFonts w:cstheme="majorBidi" w:hAnsiTheme="majorBidi" w:asciiTheme="majorBidi"/>
        </w:rPr>
      </w:pPr>
      <w:r w:rsidRPr="00F62C25">
        <w:rPr>
          <w:rFonts w:cstheme="majorBidi" w:hAnsiTheme="majorBidi" w:asciiTheme="majorBidi"/>
        </w:rPr>
        <w:tab/>
        <w:t>Uz ovu Dopunu podneska za obustavu i zaključenje stečajnog postupka prilažem podneske ZAVRŠNO IZVJEŠĆE i ZAVRŠNI DIOBENI POPIS.</w:t>
      </w:r>
    </w:p>
    <w:p w:rsidRDefault="00536383" w:rsidP="00F62C25" w:rsidR="00F62C25">
      <w:pPr>
        <w:spacing w:lineRule="auto" w:line="276" w:after="120" w:before="120"/>
        <w:jc w:val="both"/>
        <w:rPr>
          <w:rFonts w:cstheme="majorBidi" w:hAnsiTheme="majorBidi" w:asciiTheme="majorBidi"/>
        </w:rPr>
      </w:pPr>
      <w:r w:rsidRPr="00F62C25">
        <w:rPr>
          <w:rFonts w:cstheme="majorBidi" w:hAnsiTheme="majorBidi" w:asciiTheme="majorBidi"/>
        </w:rPr>
        <w:tab/>
        <w:t>S poštovanjem,</w:t>
      </w:r>
    </w:p>
    <w:p w:rsidRDefault="00F62C25" w:rsidP="00F62C25" w:rsidR="00536383" w:rsidRPr="00F62C25">
      <w:pPr>
        <w:spacing w:lineRule="auto" w:line="276" w:after="120" w:before="1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 w:rsidR="00536383" w:rsidRPr="00F62C25">
        <w:rPr>
          <w:rFonts w:cstheme="majorBidi" w:hAnsiTheme="majorBidi" w:asciiTheme="majorBidi"/>
        </w:rPr>
        <w:tab/>
      </w:r>
      <w:r w:rsidR="00536383" w:rsidRPr="00F62C25">
        <w:rPr>
          <w:rFonts w:cstheme="majorBidi" w:hAnsiTheme="majorBidi" w:asciiTheme="majorBidi"/>
        </w:rPr>
        <w:tab/>
      </w:r>
      <w:r w:rsidR="00536383" w:rsidRPr="00F62C25">
        <w:rPr>
          <w:rFonts w:cstheme="majorBidi" w:hAnsiTheme="majorBidi" w:asciiTheme="majorBidi"/>
        </w:rPr>
        <w:tab/>
      </w:r>
      <w:r w:rsidR="00536383" w:rsidRPr="00F62C25">
        <w:rPr>
          <w:rFonts w:cstheme="majorBidi" w:hAnsiTheme="majorBidi" w:asciiTheme="majorBidi"/>
        </w:rPr>
        <w:tab/>
      </w:r>
      <w:r w:rsidR="00536383" w:rsidRPr="00F62C25">
        <w:rPr>
          <w:rFonts w:cstheme="majorBidi" w:hAnsiTheme="majorBidi" w:asciiTheme="majorBidi"/>
        </w:rPr>
        <w:tab/>
      </w:r>
      <w:r w:rsidR="00536383" w:rsidRPr="00F62C25">
        <w:rPr>
          <w:rFonts w:cstheme="majorBidi" w:hAnsiTheme="majorBidi" w:asciiTheme="majorBidi"/>
        </w:rPr>
        <w:tab/>
      </w:r>
      <w:r w:rsidR="00536383" w:rsidRPr="00F62C25">
        <w:rPr>
          <w:rFonts w:cstheme="majorBidi" w:hAnsiTheme="majorBidi" w:asciiTheme="majorBidi"/>
        </w:rPr>
        <w:tab/>
        <w:t>Stečajni upravitelj</w:t>
      </w:r>
    </w:p>
    <w:p w:rsidRDefault="00536383" w:rsidP="00536383" w:rsidR="0034455F">
      <w:pPr>
        <w:spacing w:lineRule="auto" w:line="276" w:after="120" w:before="120"/>
        <w:jc w:val="both"/>
        <w:rPr>
          <w:rFonts w:cstheme="majorBidi" w:hAnsiTheme="majorBidi" w:asciiTheme="majorBidi"/>
        </w:rPr>
      </w:pPr>
      <w:r w:rsidRPr="00F62C25">
        <w:rPr>
          <w:rFonts w:cstheme="majorBidi" w:hAnsiTheme="majorBidi" w:asciiTheme="majorBidi"/>
        </w:rPr>
        <w:tab/>
      </w:r>
      <w:r w:rsidRPr="00F62C25">
        <w:rPr>
          <w:rFonts w:cstheme="majorBidi" w:hAnsiTheme="majorBidi" w:asciiTheme="majorBidi"/>
        </w:rPr>
        <w:tab/>
      </w:r>
      <w:r w:rsidRPr="00F62C25">
        <w:rPr>
          <w:rFonts w:cstheme="majorBidi" w:hAnsiTheme="majorBidi" w:asciiTheme="majorBidi"/>
        </w:rPr>
        <w:tab/>
      </w:r>
      <w:r w:rsidRPr="00F62C25">
        <w:rPr>
          <w:rFonts w:cstheme="majorBidi" w:hAnsiTheme="majorBidi" w:asciiTheme="majorBidi"/>
        </w:rPr>
        <w:tab/>
      </w:r>
      <w:r w:rsidRPr="00F62C25">
        <w:rPr>
          <w:rFonts w:cstheme="majorBidi" w:hAnsiTheme="majorBidi" w:asciiTheme="majorBidi"/>
        </w:rPr>
        <w:tab/>
      </w:r>
      <w:r w:rsidRPr="00F62C25">
        <w:rPr>
          <w:rFonts w:cstheme="majorBidi" w:hAnsiTheme="majorBidi" w:asciiTheme="majorBidi"/>
        </w:rPr>
        <w:tab/>
      </w:r>
      <w:r w:rsidRPr="00F62C25">
        <w:rPr>
          <w:rFonts w:cstheme="majorBidi" w:hAnsiTheme="majorBidi" w:asciiTheme="majorBidi"/>
        </w:rPr>
        <w:tab/>
      </w:r>
      <w:r w:rsidRPr="00F62C25">
        <w:rPr>
          <w:rFonts w:cstheme="majorBidi" w:hAnsiTheme="majorBidi" w:asciiTheme="majorBidi"/>
        </w:rPr>
        <w:tab/>
      </w:r>
      <w:r w:rsidRPr="00F62C25">
        <w:rPr>
          <w:rFonts w:cstheme="majorBidi" w:hAnsiTheme="majorBidi" w:asciiTheme="majorBidi"/>
        </w:rPr>
        <w:tab/>
      </w:r>
      <w:r w:rsidRPr="00F62C25">
        <w:rPr>
          <w:rFonts w:cstheme="majorBidi" w:hAnsiTheme="majorBidi" w:asciiTheme="majorBidi"/>
        </w:rPr>
        <w:tab/>
        <w:t>Miljenko Požgaj</w:t>
      </w:r>
    </w:p>
    <w:p w:rsidRDefault="00F62C25" w:rsidP="00536383" w:rsidR="00F62C25">
      <w:pPr>
        <w:spacing w:lineRule="auto" w:line="276" w:after="120" w:before="120"/>
        <w:jc w:val="both"/>
        <w:rPr>
          <w:rFonts w:cstheme="majorBidi" w:hAnsiTheme="majorBidi" w:asciiTheme="majorBidi"/>
        </w:rPr>
      </w:pPr>
    </w:p>
    <w:p w:rsidRDefault="00F62C25" w:rsidP="00536383" w:rsidR="00F62C25">
      <w:pPr>
        <w:spacing w:lineRule="auto" w:line="276" w:after="120" w:before="120"/>
        <w:jc w:val="both"/>
        <w:rPr>
          <w:rFonts w:cstheme="majorBidi" w:hAnsiTheme="majorBidi" w:asciiTheme="majorBidi"/>
        </w:rPr>
      </w:pPr>
    </w:p>
    <w:p w:rsidRDefault="00F62C25" w:rsidP="00536383" w:rsidR="00F62C25">
      <w:pPr>
        <w:spacing w:lineRule="auto" w:line="276" w:after="120" w:before="120"/>
        <w:jc w:val="both"/>
        <w:rPr>
          <w:rFonts w:cstheme="majorBidi" w:hAnsiTheme="majorBidi" w:asciiTheme="majorBidi"/>
        </w:rPr>
      </w:pPr>
    </w:p>
    <w:p w:rsidRDefault="008D77AF" w:rsidP="00536383" w:rsidR="008D77AF">
      <w:pPr>
        <w:spacing w:lineRule="auto" w:line="276" w:after="120" w:before="120"/>
        <w:jc w:val="both"/>
        <w:rPr>
          <w:rFonts w:cstheme="majorBidi" w:hAnsiTheme="majorBidi" w:asciiTheme="majorBidi"/>
        </w:rPr>
      </w:pPr>
    </w:p>
    <w:p w:rsidRDefault="008D77AF" w:rsidP="00536383" w:rsidR="008D77AF">
      <w:pPr>
        <w:spacing w:lineRule="auto" w:line="276" w:after="120" w:before="120"/>
        <w:jc w:val="both"/>
        <w:rPr>
          <w:rFonts w:cstheme="majorBidi" w:hAnsiTheme="majorBidi" w:asciiTheme="majorBidi"/>
        </w:rPr>
      </w:pPr>
    </w:p>
    <w:p w:rsidRDefault="00F62C25" w:rsidP="00F62C25" w:rsidR="00F62C25">
      <w:pPr>
        <w:spacing w:lineRule="auto" w:line="276" w:after="120" w:before="120"/>
        <w:jc w:val="both"/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>Prilozi :</w:t>
      </w:r>
    </w:p>
    <w:p w:rsidRDefault="008D77AF" w:rsidP="008D77AF" w:rsidR="008D77AF">
      <w:pPr>
        <w:pStyle w:val="Odlomakpopisa"/>
        <w:numPr>
          <w:ilvl w:val="0"/>
          <w:numId w:val="3"/>
        </w:numPr>
        <w:spacing w:lineRule="auto" w:line="276" w:after="120" w:before="120"/>
        <w:jc w:val="both"/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 xml:space="preserve">Promet i stanje žiro računa proknjiženi po kontima za 2015., 2016. i 2017.g. </w:t>
      </w:r>
    </w:p>
    <w:p w:rsidRDefault="008D77AF" w:rsidP="008D77AF" w:rsidR="008D77AF" w:rsidRPr="008D77AF">
      <w:pPr>
        <w:pStyle w:val="Odlomakpopisa"/>
        <w:numPr>
          <w:ilvl w:val="0"/>
          <w:numId w:val="3"/>
        </w:numPr>
        <w:spacing w:lineRule="auto" w:line="276" w:after="120" w:before="120"/>
        <w:jc w:val="both"/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>Izvod poslovnog računa na datum zadnje promjene 05. 04. 2017.g.</w:t>
      </w:r>
    </w:p>
    <w:sectPr w:rsidR="008D77AF" w:rsidRPr="008D77AF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5A61" w:rsidP="00221448" w:rsidR="00CE5A61">
      <w:r>
        <w:separator/>
      </w:r>
    </w:p>
  </w:endnote>
  <w:endnote w:id="0" w:type="continuationSeparator">
    <w:p w:rsidRDefault="00CE5A61" w:rsidP="00221448" w:rsidR="00CE5A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2499437"/>
      <w:docPartObj>
        <w:docPartGallery w:val="Page Numbers (Bottom of Page)"/>
        <w:docPartUnique/>
      </w:docPartObj>
    </w:sdtPr>
    <w:sdtEndPr/>
    <w:sdtContent>
      <w:p w:rsidRDefault="00221448" w:rsidR="0022144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3F36">
          <w:rPr>
            <w:noProof/>
          </w:rPr>
          <w:t>4</w:t>
        </w:r>
        <w:r>
          <w:fldChar w:fldCharType="end"/>
        </w:r>
      </w:p>
    </w:sdtContent>
  </w:sdt>
  <w:p w:rsidRDefault="00221448" w:rsidR="0022144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5A61" w:rsidP="00221448" w:rsidR="00CE5A61">
      <w:r>
        <w:separator/>
      </w:r>
    </w:p>
  </w:footnote>
  <w:footnote w:id="0" w:type="continuationSeparator">
    <w:p w:rsidRDefault="00CE5A61" w:rsidP="00221448" w:rsidR="00CE5A6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627141"/>
    <w:multiLevelType w:val="hybridMultilevel"/>
    <w:tmpl w:val="3556AA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FA433BA"/>
    <w:multiLevelType w:val="hybridMultilevel"/>
    <w:tmpl w:val="4E9E8B32"/>
    <w:lvl w:tplc="7F929226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52B8"/>
    <w:rsid w:val="00140E3D"/>
    <w:rsid w:val="00153208"/>
    <w:rsid w:val="001A4DCF"/>
    <w:rsid w:val="001D29C5"/>
    <w:rsid w:val="002164A4"/>
    <w:rsid w:val="00221448"/>
    <w:rsid w:val="00240B3F"/>
    <w:rsid w:val="00303F36"/>
    <w:rsid w:val="003113A5"/>
    <w:rsid w:val="00325F90"/>
    <w:rsid w:val="0034455F"/>
    <w:rsid w:val="003A10F6"/>
    <w:rsid w:val="004C2224"/>
    <w:rsid w:val="0050783F"/>
    <w:rsid w:val="00536383"/>
    <w:rsid w:val="005634B5"/>
    <w:rsid w:val="005A4905"/>
    <w:rsid w:val="005E651F"/>
    <w:rsid w:val="00714D1E"/>
    <w:rsid w:val="007252B8"/>
    <w:rsid w:val="0076638D"/>
    <w:rsid w:val="00796552"/>
    <w:rsid w:val="007A64D1"/>
    <w:rsid w:val="007D2D32"/>
    <w:rsid w:val="008D77AF"/>
    <w:rsid w:val="00920750"/>
    <w:rsid w:val="00A62196"/>
    <w:rsid w:val="00AB6D26"/>
    <w:rsid w:val="00C47472"/>
    <w:rsid w:val="00CC4A9C"/>
    <w:rsid w:val="00CD5D36"/>
    <w:rsid w:val="00CE5A61"/>
    <w:rsid w:val="00CF39E3"/>
    <w:rsid w:val="00E47E40"/>
    <w:rsid w:val="00E83761"/>
    <w:rsid w:val="00EB186F"/>
    <w:rsid w:val="00F62C25"/>
    <w:rsid w:val="00FD0D6A"/>
    <w:rsid w:val="00FE3BDC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52B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252B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214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144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14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144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D29C5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29C5"/>
    <w:rPr>
      <w:rFonts w:cs="Segoe UI" w:eastAsia="Times New Roman" w:hAnsi="Segoe UI" w:asci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3F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F3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F3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F36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F36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52B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252B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2144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144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14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144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D29C5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29C5"/>
    <w:rPr>
      <w:rFonts w:ascii="Segoe UI" w:cs="Segoe UI" w:eastAsia="Times New Roman" w:hAns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3F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F3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F3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F3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F3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9828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dopuna prijedloga za obustavu i zaključenje st. post.</izvorni_sadrzaj>
    <derivirana_varijabla naziv="DomainObject.Primjedba_1">dopuna prijedloga za obustavu i zaključenje st. post.</derivirana_varijabla>
  </DomainObject.Primjedba>
  <DomainObject.Oznaka>
    <izvorni_sadrzaj>St-287/2015-33</izvorni_sadrzaj>
    <derivirana_varijabla naziv="DomainObject.Oznaka_1">St-287/2015-33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2015.</izvorni_sadrzaj>
    <derivirana_varijabla naziv="DomainObject.Predmet.DatumOsnivanja_1">21.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St-287/2015</izvorni_sadrzaj>
    <derivirana_varijabla naziv="DomainObject.Predmet.OznakaBroj_1">St-287/2015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AMBA PAK GRUPA d.o.o. zastupanog po punomoćniku Željko Paradi</izvorni_sadrzaj>
    <derivirana_varijabla naziv="DomainObject.Predmet.ProtustrankaFormated_1">  AMBA PAK GRUPA d.o.o. zastupanog po punomoćniku Željko Paradi</derivirana_varijabla>
  </DomainObject.Predmet.ProtustrankaFormated>
  <DomainObject.Predmet.ProtustrankaFormatedOIB>
    <izvorni_sadrzaj>  AMBA PAK GRUPA d.o.o., OIB 67569326947 zastupanog po punomoćniku Željko Paradi</izvorni_sadrzaj>
    <derivirana_varijabla naziv="DomainObject.Predmet.ProtustrankaFormatedOIB_1">  AMBA PAK GRUPA d.o.o., OIB 67569326947 zastupanog po punomoćniku Željko Paradi</derivirana_varijabla>
  </DomainObject.Predmet.ProtustrankaFormatedOIB>
  <DomainObject.Predmet.ProtustrankaFormatedWithAdress>
    <izvorni_sadrzaj> AMBA PAK GRUPA d.o.o., Donje Svetice 40, 10000 Zagreb zastupanog po punomoćniku Željko Paradi</izvorni_sadrzaj>
    <derivirana_varijabla naziv="DomainObject.Predmet.ProtustrankaFormatedWithAdress_1"> AMBA PAK GRUPA d.o.o., Donje Svetice 40, 10000 Zagreb zastupanog po punomoćniku Željko Paradi</derivirana_varijabla>
  </DomainObject.Predmet.ProtustrankaFormatedWithAdress>
  <DomainObject.Predmet.ProtustrankaFormatedWithAdressOIB>
    <izvorni_sadrzaj> AMBA PAK GRUPA d.o.o., OIB 67569326947, Donje Svetice 40, 10000 Zagreb zastupanog po punomoćniku Željko Paradi</izvorni_sadrzaj>
    <derivirana_varijabla naziv="DomainObject.Predmet.ProtustrankaFormatedWithAdressOIB_1"> AMBA PAK GRUPA d.o.o., OIB 67569326947, Donje Svetice 40, 10000 Zagreb zastupanog po punomoćniku Željko Paradi</derivirana_varijabla>
  </DomainObject.Predmet.ProtustrankaFormatedWithAdressOIB>
  <DomainObject.Predmet.ProtustrankaWithAdress>
    <izvorni_sadrzaj>AMBA PAK GRUPA d.o.o. Donje Svetice 40, 10000 Zagreb</izvorni_sadrzaj>
    <derivirana_varijabla naziv="DomainObject.Predmet.ProtustrankaWithAdress_1">AMBA PAK GRUPA d.o.o. Donje Svetice 40, 10000 Zagreb</derivirana_varijabla>
  </DomainObject.Predmet.ProtustrankaWithAdress>
  <DomainObject.Predmet.ProtustrankaWithAdressOIB>
    <izvorni_sadrzaj>AMBA PAK GRUPA d.o.o., OIB 67569326947, Donje Svetice 40, 10000 Zagreb</izvorni_sadrzaj>
    <derivirana_varijabla naziv="DomainObject.Predmet.ProtustrankaWithAdressOIB_1">AMBA PAK GRUPA d.o.o., OIB 67569326947, Donje Svetice 40, 10000 Zagreb</derivirana_varijabla>
  </DomainObject.Predmet.ProtustrankaWithAdressOIB>
  <DomainObject.Predmet.ProtustrankaNazivFormated>
    <izvorni_sadrzaj>AMBA PAK GRUPA d.o.o.</izvorni_sadrzaj>
    <derivirana_varijabla naziv="DomainObject.Predmet.ProtustrankaNazivFormated_1">AMBA PAK GRUPA d.o.o.</derivirana_varijabla>
  </DomainObject.Predmet.ProtustrankaNazivFormated>
  <DomainObject.Predmet.ProtustrankaNazivFormatedOIB>
    <izvorni_sadrzaj>AMBA PAK GRUPA d.o.o., OIB 67569326947</izvorni_sadrzaj>
    <derivirana_varijabla naziv="DomainObject.Predmet.ProtustrankaNazivFormatedOIB_1">AMBA PAK GRUPA d.o.o., OIB 67569326947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DRŽAVNI PRORAČUN rh; AMBAPAK GRUPA, društvo s ograničenom odgovornošću za proizvodnju, trgovinu i usluge</izvorni_sadrzaj>
    <derivirana_varijabla naziv="DomainObject.Predmet.StrankaFormated_1">  DRŽAVNI PRORAČUN rh; AMBAPAK GRUPA, društvo s ograničenom odgovornošću za proizvodnju, trgovinu i usluge</derivirana_varijabla>
  </DomainObject.Predmet.StrankaFormated>
  <DomainObject.Predmet.StrankaFormatedOIB>
    <izvorni_sadrzaj>  DRŽAVNI PRORAČUN rh; AMBAPAK GRUPA, društvo s ograničenom odgovornošću za proizvodnju, trgovinu i usluge, OIB 67569326947</izvorni_sadrzaj>
    <derivirana_varijabla naziv="DomainObject.Predmet.StrankaFormatedOIB_1">  DRŽAVNI PRORAČUN rh; AMBAPAK GRUPA, društvo s ograničenom odgovornošću za proizvodnju, trgovinu i usluge, OIB 67569326947</derivirana_varijabla>
  </DomainObject.Predmet.StrankaFormatedOIB>
  <DomainObject.Predmet.StrankaFormatedWithAdress>
    <izvorni_sadrzaj> DRŽAVNI PRORAČUN rh; AMBAPAK GRUPA, društvo s ograničenom odgovornošću za proizvodnju, trgovinu i usluge, Donje Svetice 40, Zagreb</izvorni_sadrzaj>
    <derivirana_varijabla naziv="DomainObject.Predmet.StrankaFormatedWithAdress_1"> DRŽAVNI PRORAČUN rh; AMBAPAK GRUPA, društvo s ograničenom odgovornošću za proizvodnju, trgovinu i usluge, Donje Svetice 40, Zagreb</derivirana_varijabla>
  </DomainObject.Predmet.StrankaFormatedWithAdress>
  <DomainObject.Predmet.StrankaFormatedWithAdressOIB>
    <izvorni_sadrzaj> DRŽAVNI PRORAČUN rh; AMBAPAK GRUPA, društvo s ograničenom odgovornošću za proizvodnju, trgovinu i usluge, OIB 67569326947, Donje Svetice 40, Zagreb</izvorni_sadrzaj>
    <derivirana_varijabla naziv="DomainObject.Predmet.StrankaFormatedWithAdressOIB_1"> DRŽAVNI PRORAČUN rh; AMBAPAK GRUPA, društvo s ograničenom odgovornošću za proizvodnju, trgovinu i usluge, OIB 67569326947, Donje Svetice 40, Zagreb</derivirana_varijabla>
  </DomainObject.Predmet.StrankaFormatedWithAdressOIB>
  <DomainObject.Predmet.StrankaWithAdress>
    <izvorni_sadrzaj>DRŽAVNI PRORAČUN rh ,AMBAPAK GRUPA, društvo s ograničenom odgovornošću za proizvodnju, trgovinu i usluge Donje Svetice 40,Zagreb</izvorni_sadrzaj>
    <derivirana_varijabla naziv="DomainObject.Predmet.StrankaWithAdress_1">DRŽAVNI PRORAČUN rh ,AMBAPAK GRUPA, društvo s ograničenom odgovornošću za proizvodnju, trgovinu i usluge Donje Svetice 40,Zagreb</derivirana_varijabla>
  </DomainObject.Predmet.StrankaWithAdress>
  <DomainObject.Predmet.StrankaWithAdressOIB>
    <izvorni_sadrzaj>DRŽAVNI PRORAČUN rh,AMBAPAK GRUPA, društvo s ograničenom odgovornošću za proizvodnju, trgovinu i usluge, OIB 67569326947, Donje Svetice 40,Zagreb</izvorni_sadrzaj>
    <derivirana_varijabla naziv="DomainObject.Predmet.StrankaWithAdressOIB_1">DRŽAVNI PRORAČUN rh,AMBAPAK GRUPA, društvo s ograničenom odgovornošću za proizvodnju, trgovinu i usluge, OIB 67569326947, Donje Svetice 40,Zagreb</derivirana_varijabla>
  </DomainObject.Predmet.StrankaWithAdressOIB>
  <DomainObject.Predmet.StrankaNazivFormated>
    <izvorni_sadrzaj>DRŽAVNI PRORAČUN rh,AMBAPAK GRUPA, društvo s ograničenom odgovornošću za proizvodnju, trgovinu i usluge</izvorni_sadrzaj>
    <derivirana_varijabla naziv="DomainObject.Predmet.StrankaNazivFormated_1">DRŽAVNI PRORAČUN rh,AMBAPAK GRUPA, društvo s ograničenom odgovornošću za proizvodnju, trgovinu i usluge</derivirana_varijabla>
  </DomainObject.Predmet.StrankaNazivFormated>
  <DomainObject.Predmet.StrankaNazivFormatedOIB>
    <izvorni_sadrzaj>DRŽAVNI PRORAČUN rh,AMBAPAK GRUPA, društvo s ograničenom odgovornošću za proizvodnju, trgovinu i usluge, OIB 67569326947</izvorni_sadrzaj>
    <derivirana_varijabla naziv="DomainObject.Predmet.StrankaNazivFormatedOIB_1">DRŽAVNI PRORAČUN rh,AMBAPAK GRUPA, društvo s ograničenom odgovornošću za proizvodnju, trgovinu i usluge, OIB 67569326947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DRŽAVNI PRORAČUN rh</item>
      <item>AMBAPAK GRUPA, društvo s ograničenom odgovornošću za proizvodnju, trgovinu i usluge</item>
    </izvorni_sadrzaj>
    <derivirana_varijabla naziv="DomainObject.Predmet.StrankaListFormated_1">
      <item>DRŽAVNI PRORAČUN rh</item>
      <item>AMBAPAK GRUPA, društvo s ograničenom odgovornošću za proizvodnju, trgovinu i usluge</item>
    </derivirana_varijabla>
  </DomainObject.Predmet.StrankaListFormated>
  <DomainObject.Predmet.StrankaListFormatedOIB>
    <izvorni_sadrzaj>
      <item>DRŽAVNI PRORAČUN rh</item>
      <item>AMBAPAK GRUPA, društvo s ograničenom odgovornošću za proizvodnju, trgovinu i usluge, OIB 67569326947</item>
    </izvorni_sadrzaj>
    <derivirana_varijabla naziv="DomainObject.Predmet.StrankaListFormatedOIB_1">
      <item>DRŽAVNI PRORAČUN rh</item>
      <item>AMBAPAK GRUPA, društvo s ograničenom odgovornošću za proizvodnju, trgovinu i usluge, OIB 67569326947</item>
    </derivirana_varijabla>
  </DomainObject.Predmet.StrankaListFormatedOIB>
  <DomainObject.Predmet.StrankaListFormatedWithAdress>
    <izvorni_sadrzaj>
      <item>DRŽAVNI PRORAČUN rh</item>
      <item>AMBAPAK GRUPA, društvo s ograničenom odgovornošću za proizvodnju, trgovinu i usluge, Donje Svetice 40, Zagreb</item>
    </izvorni_sadrzaj>
    <derivirana_varijabla naziv="DomainObject.Predmet.StrankaListFormatedWithAdress_1">
      <item>DRŽAVNI PRORAČUN rh</item>
      <item>AMBAPAK GRUPA, društvo s ograničenom odgovornošću za proizvodnju, trgovinu i usluge, Donje Svetice 40, Zagreb</item>
    </derivirana_varijabla>
  </DomainObject.Predmet.StrankaListFormatedWithAdress>
  <DomainObject.Predmet.StrankaListFormatedWithAdressOIB>
    <izvorni_sadrzaj>
      <item>DRŽAVNI PRORAČUN rh</item>
      <item>AMBAPAK GRUPA, društvo s ograničenom odgovornošću za proizvodnju, trgovinu i usluge, OIB 67569326947, Donje Svetice 40, Zagreb</item>
    </izvorni_sadrzaj>
    <derivirana_varijabla naziv="DomainObject.Predmet.StrankaListFormatedWithAdressOIB_1">
      <item>DRŽAVNI PRORAČUN rh</item>
      <item>AMBAPAK GRUPA, društvo s ograničenom odgovornošću za proizvodnju, trgovinu i usluge, OIB 67569326947, Donje Svetice 40, Zagreb</item>
    </derivirana_varijabla>
  </DomainObject.Predmet.StrankaListFormatedWithAdressOIB>
  <DomainObject.Predmet.StrankaListNazivFormated>
    <izvorni_sadrzaj>
      <item>DRŽAVNI PRORAČUN rh</item>
      <item>AMBAPAK GRUPA, društvo s ograničenom odgovornošću za proizvodnju, trgovinu i usluge</item>
    </izvorni_sadrzaj>
    <derivirana_varijabla naziv="DomainObject.Predmet.StrankaListNazivFormated_1">
      <item>DRŽAVNI PRORAČUN rh</item>
      <item>AMBAPAK GRUPA, društvo s ograničenom odgovornošću za proizvodnju, trgovinu i usluge</item>
    </derivirana_varijabla>
  </DomainObject.Predmet.StrankaListNazivFormated>
  <DomainObject.Predmet.StrankaListNazivFormatedOIB>
    <izvorni_sadrzaj>
      <item>DRŽAVNI PRORAČUN rh</item>
      <item>AMBAPAK GRUPA, društvo s ograničenom odgovornošću za proizvodnju, trgovinu i usluge, OIB 67569326947</item>
    </izvorni_sadrzaj>
    <derivirana_varijabla naziv="DomainObject.Predmet.StrankaListNazivFormatedOIB_1">
      <item>DRŽAVNI PRORAČUN rh</item>
      <item>AMBAPAK GRUPA, društvo s ograničenom odgovornošću za proizvodnju, trgovinu i usluge, OIB 67569326947</item>
    </derivirana_varijabla>
  </DomainObject.Predmet.StrankaListNazivFormatedOIB>
  <DomainObject.Predmet.ProtuStrankaListFormated>
    <izvorni_sadrzaj>
      <item>AMBA PAK GRUPA d.o.o. zastupanog po punomoćniku Željko Paradi</item>
    </izvorni_sadrzaj>
    <derivirana_varijabla naziv="DomainObject.Predmet.ProtuStrankaListFormated_1">
      <item>AMBA PAK GRUPA d.o.o. zastupanog po punomoćniku Željko Paradi</item>
    </derivirana_varijabla>
  </DomainObject.Predmet.ProtuStrankaListFormated>
  <DomainObject.Predmet.ProtuStrankaListFormatedOIB>
    <izvorni_sadrzaj>
      <item>AMBA PAK GRUPA d.o.o., OIB 67569326947 zastupanog po punomoćniku Željko Paradi</item>
    </izvorni_sadrzaj>
    <derivirana_varijabla naziv="DomainObject.Predmet.ProtuStrankaListFormatedOIB_1">
      <item>AMBA PAK GRUPA d.o.o., OIB 67569326947 zastupanog po punomoćniku Željko Paradi</item>
    </derivirana_varijabla>
  </DomainObject.Predmet.ProtuStrankaListFormatedOIB>
  <DomainObject.Predmet.ProtuStrankaListFormatedWithAdress>
    <izvorni_sadrzaj>
      <item>AMBA PAK GRUPA d.o.o., Donje Svetice 40, 10000 Zagreb zastupanog po punomoćniku Željko Paradi</item>
    </izvorni_sadrzaj>
    <derivirana_varijabla naziv="DomainObject.Predmet.ProtuStrankaListFormatedWithAdress_1">
      <item>AMBA PAK GRUPA d.o.o., Donje Svetice 40, 10000 Zagreb zastupanog po punomoćniku Željko Paradi</item>
    </derivirana_varijabla>
  </DomainObject.Predmet.ProtuStrankaListFormatedWithAdress>
  <DomainObject.Predmet.ProtuStrankaListFormatedWithAdressOIB>
    <izvorni_sadrzaj>
      <item>AMBA PAK GRUPA d.o.o., OIB 67569326947, Donje Svetice 40, 10000 Zagreb zastupanog po punomoćniku Željko Paradi</item>
    </izvorni_sadrzaj>
    <derivirana_varijabla naziv="DomainObject.Predmet.ProtuStrankaListFormatedWithAdressOIB_1">
      <item>AMBA PAK GRUPA d.o.o., OIB 67569326947, Donje Svetice 40, 10000 Zagreb zastupanog po punomoćniku Željko Paradi</item>
    </derivirana_varijabla>
  </DomainObject.Predmet.ProtuStrankaListFormatedWithAdressOIB>
  <DomainObject.Predmet.ProtuStrankaListNazivFormated>
    <izvorni_sadrzaj>
      <item>AMBA PAK GRUPA d.o.o.</item>
    </izvorni_sadrzaj>
    <derivirana_varijabla naziv="DomainObject.Predmet.ProtuStrankaListNazivFormated_1">
      <item>AMBA PAK GRUPA d.o.o.</item>
    </derivirana_varijabla>
  </DomainObject.Predmet.ProtuStrankaListNazivFormated>
  <DomainObject.Predmet.ProtuStrankaListNazivFormatedOIB>
    <izvorni_sadrzaj>
      <item>AMBA PAK GRUPA d.o.o., OIB 67569326947</item>
    </izvorni_sadrzaj>
    <derivirana_varijabla naziv="DomainObject.Predmet.ProtuStrankaListNazivFormatedOIB_1">
      <item>AMBA PAK GRUPA d.o.o., OIB 67569326947</item>
    </derivirana_varijabla>
  </DomainObject.Predmet.ProtuStrankaListNazivFormatedOIB>
  <DomainObject.Predmet.OstaliListFormated>
    <izvorni_sadrzaj>
      <item>Željko Paradi punomoćnik sudionika u postupku AMBA PAK GRUPA d.o.o.</item>
      <item>CROATIA osiguranje d.d.</item>
      <item>RH, MF, Porezna uprava</item>
      <item>Miljenko Požgaj</item>
    </izvorni_sadrzaj>
    <derivirana_varijabla naziv="DomainObject.Predmet.OstaliListFormated_1">
      <item>Željko Paradi punomoćnik sudionika u postupku AMBA PAK GRUPA d.o.o.</item>
      <item>CROATIA osiguranje d.d.</item>
      <item>RH, MF, Porezna uprava</item>
      <item>Miljenko Požgaj</item>
    </derivirana_varijabla>
  </DomainObject.Predmet.OstaliListFormated>
  <DomainObject.Predmet.OstaliListFormatedOIB>
    <izvorni_sadrzaj>
      <item>Željko Paradi, OIB 33782044817 punomoćnik sudionika u postupku AMBA PAK GRUPA d.o.o.</item>
      <item>CROATIA osiguranje d.d., OIB 26187994862</item>
      <item>RH, MF, Porezna uprava</item>
      <item>Miljenko Požgaj, OIB 88007436023</item>
    </izvorni_sadrzaj>
    <derivirana_varijabla naziv="DomainObject.Predmet.OstaliListFormatedOIB_1">
      <item>Željko Paradi, OIB 33782044817 punomoćnik sudionika u postupku AMBA PAK GRUPA d.o.o.</item>
      <item>CROATIA osiguranje d.d., OIB 26187994862</item>
      <item>RH, MF, Porezna uprava</item>
      <item>Miljenko Požgaj, OIB 88007436023</item>
    </derivirana_varijabla>
  </DomainObject.Predmet.OstaliListFormatedOIB>
  <DomainObject.Predmet.OstaliListFormatedWithAdress>
    <izvorni_sadrzaj>
      <item>Željko Paradi, Brune Bušića 25, 10000 Zagreb punomoćnik sudionika u postupku AMBA PAK GRUPA d.o.o.</item>
      <item>CROATIA osiguranje d.d., Miramarska 22, Zagreb</item>
      <item>RH, MF, Porezna uprava</item>
      <item>Miljenko Požgaj, Repišće 42, 10450 Repišće</item>
    </izvorni_sadrzaj>
    <derivirana_varijabla naziv="DomainObject.Predmet.OstaliListFormatedWithAdress_1">
      <item>Željko Paradi, Brune Bušića 25, 10000 Zagreb punomoćnik sudionika u postupku AMBA PAK GRUPA d.o.o.</item>
      <item>CROATIA osiguranje d.d., Miramarska 22, Zagreb</item>
      <item>RH, MF, Porezna uprava</item>
      <item>Miljenko Požgaj, Repišće 42, 10450 Repišće</item>
    </derivirana_varijabla>
  </DomainObject.Predmet.OstaliListFormatedWithAdress>
  <DomainObject.Predmet.OstaliListFormatedWithAdressOIB>
    <izvorni_sadrzaj>
      <item>Željko Paradi, OIB 33782044817, Brune Bušića 25, 10000 Zagreb punomoćnik sudionika u postupku AMBA PAK GRUPA d.o.o.</item>
      <item>CROATIA osiguranje d.d., OIB 26187994862, Miramarska 22, Zagreb</item>
      <item>RH, MF, Porezna uprava</item>
      <item>Miljenko Požgaj, OIB 88007436023, Repišće 42, 10450 Repišće</item>
    </izvorni_sadrzaj>
    <derivirana_varijabla naziv="DomainObject.Predmet.OstaliListFormatedWithAdressOIB_1">
      <item>Željko Paradi, OIB 33782044817, Brune Bušića 25, 10000 Zagreb punomoćnik sudionika u postupku AMBA PAK GRUPA d.o.o.</item>
      <item>CROATIA osiguranje d.d., OIB 26187994862, Miramarska 22, Zagreb</item>
      <item>RH, MF, Porezna uprava</item>
      <item>Miljenko Požgaj, OIB 88007436023, Repišće 42, 10450 Repišće</item>
    </derivirana_varijabla>
  </DomainObject.Predmet.OstaliListFormatedWithAdressOIB>
  <DomainObject.Predmet.OstaliListNazivFormated>
    <izvorni_sadrzaj>
      <item>Željko Paradi</item>
      <item>CROATIA osiguranje d.d.</item>
      <item>RH, MF, Porezna uprava</item>
      <item>Miljenko Požgaj</item>
    </izvorni_sadrzaj>
    <derivirana_varijabla naziv="DomainObject.Predmet.OstaliListNazivFormated_1">
      <item>Željko Paradi</item>
      <item>CROATIA osiguranje d.d.</item>
      <item>RH, MF, Porezna uprava</item>
      <item>Miljenko Požgaj</item>
    </derivirana_varijabla>
  </DomainObject.Predmet.OstaliListNazivFormated>
  <DomainObject.Predmet.OstaliListNazivFormatedOIB>
    <izvorni_sadrzaj>
      <item>Željko Paradi, OIB 33782044817</item>
      <item>CROATIA osiguranje d.d., OIB 26187994862</item>
      <item>RH, MF, Porezna uprava</item>
      <item>Miljenko Požgaj, OIB 88007436023</item>
    </izvorni_sadrzaj>
    <derivirana_varijabla naziv="DomainObject.Predmet.OstaliListNazivFormatedOIB_1">
      <item>Željko Paradi, OIB 33782044817</item>
      <item>CROATIA osiguranje d.d., OIB 26187994862</item>
      <item>RH, MF, Porezna uprava</item>
      <item>Miljenko Požgaj, OIB 88007436023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AMBAPAK GRUPA, društvo s ograničenom odgovornošću za proizvodnju, trgovinu i usluge i dr.</izvorni_sadrzaj>
    <derivirana_varijabla naziv="DomainObject.Predmet.StrankaIDrugi_1">AMBAPAK GRUPA, društvo s ograničenom odgovornošću za proizvodnju, trgovinu i usluge i dr.</derivirana_varijabla>
  </DomainObject.Predmet.StrankaIDrugi>
  <DomainObject.Predmet.ProtustrankaIDrugi>
    <izvorni_sadrzaj>AMBA PAK GRUPA d.o.o.</izvorni_sadrzaj>
    <derivirana_varijabla naziv="DomainObject.Predmet.ProtustrankaIDrugi_1">AMBA PAK GRUPA d.o.o.</derivirana_varijabla>
  </DomainObject.Predmet.ProtustrankaIDrugi>
  <DomainObject.Predmet.StrankaIDrugiAdressOIB>
    <izvorni_sadrzaj>AMBAPAK GRUPA, društvo s ograničenom odgovornošću za proizvodnju, trgovinu i usluge, OIB 67569326947, Donje Svetice 40, Zagreb i dr.</izvorni_sadrzaj>
    <derivirana_varijabla naziv="DomainObject.Predmet.StrankaIDrugiAdressOIB_1">AMBAPAK GRUPA, društvo s ograničenom odgovornošću za proizvodnju, trgovinu i usluge, OIB 67569326947, Donje Svetice 40, Zagreb i dr.</derivirana_varijabla>
  </DomainObject.Predmet.StrankaIDrugiAdressOIB>
  <DomainObject.Predmet.ProtustrankaIDrugiAdressOIB>
    <izvorni_sadrzaj>AMBA PAK GRUPA d.o.o., OIB 67569326947, Donje Svetice 40, 10000 Zagreb</izvorni_sadrzaj>
    <derivirana_varijabla naziv="DomainObject.Predmet.ProtustrankaIDrugiAdressOIB_1">AMBA PAK GRUPA d.o.o., OIB 67569326947,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DRŽAVNI PRORAČUN rh</item>
      <item>AMBA PAK GRUPA d.o.o.</item>
      <item>AMBAPAK GRUPA, društvo s ograničenom odgovornošću za proizvodnju, trgovinu i usluge</item>
      <item>Željko Paradi</item>
      <item>CROATIA osiguranje d.d.</item>
      <item>RH, MF, Porezna uprava</item>
      <item>Miljenko Požgaj</item>
    </izvorni_sadrzaj>
    <derivirana_varijabla naziv="DomainObject.Predmet.SudioniciListNaziv_1">
      <item>DRŽAVNI PRORAČUN rh</item>
      <item>AMBA PAK GRUPA d.o.o.</item>
      <item>AMBAPAK GRUPA, društvo s ograničenom odgovornošću za proizvodnju, trgovinu i usluge</item>
      <item>Željko Paradi</item>
      <item>CROATIA osiguranje d.d.</item>
      <item>RH, MF, Porezna uprava</item>
      <item>Miljenko Požgaj</item>
    </derivirana_varijabla>
  </DomainObject.Predmet.SudioniciListNaziv>
  <DomainObject.Predmet.SudioniciListAdressOIB>
    <izvorni_sadrzaj>
      <item>DRŽAVNI PRORAČUN rh</item>
      <item>AMBA PAK GRUPA d.o.o., OIB 67569326947, Donje Svetice 40,10000 Zagreb</item>
      <item>AMBAPAK GRUPA, društvo s ograničenom odgovornošću za proizvodnju, trgovinu i usluge, OIB 67569326947, Donje Svetice 40,Zagreb</item>
      <item>Željko Paradi, OIB 33782044817, Brune Bušića 25,10000 Zagreb</item>
      <item>CROATIA osiguranje d.d., OIB 26187994862, Miramarska 22,Zagreb</item>
      <item>RH, MF, Porezna uprava</item>
      <item>Miljenko Požgaj, OIB 88007436023, Repišće 42,10450 Repišće</item>
    </izvorni_sadrzaj>
    <derivirana_varijabla naziv="DomainObject.Predmet.SudioniciListAdressOIB_1">
      <item>DRŽAVNI PRORAČUN rh</item>
      <item>AMBA PAK GRUPA d.o.o., OIB 67569326947, Donje Svetice 40,10000 Zagreb</item>
      <item>AMBAPAK GRUPA, društvo s ograničenom odgovornošću za proizvodnju, trgovinu i usluge, OIB 67569326947, Donje Svetice 40,Zagreb</item>
      <item>Željko Paradi, OIB 33782044817, Brune Bušića 25,10000 Zagreb</item>
      <item>CROATIA osiguranje d.d., OIB 26187994862, Miramarska 22,Zagreb</item>
      <item>RH, MF, Porezna uprava</item>
      <item>Miljenko Požgaj, OIB 88007436023, Repišće 42,10450 Repišće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67569326947</item>
      <item>, OIB 67569326947</item>
      <item>, OIB 33782044817</item>
      <item>, OIB 26187994862</item>
      <item>, OIB null</item>
      <item>, OIB 88007436023</item>
    </izvorni_sadrzaj>
    <derivirana_varijabla naziv="DomainObject.Predmet.SudioniciListNazivOIB_1">
      <item>, OIB null</item>
      <item>, OIB 67569326947</item>
      <item>, OIB 67569326947</item>
      <item>, OIB 33782044817</item>
      <item>, OIB 26187994862</item>
      <item>, OIB null</item>
      <item>, OIB 88007436023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867</properties:Words>
  <properties:Characters>5705</properties:Characters>
  <properties:Lines>133</properties:Lines>
  <properties:Paragraphs>72</properties:Paragraphs>
  <properties:TotalTime>457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2017-04-07T10:03:00Z</dcterms:created>
  <dc:creator>Miljenko Požgaj</dc:creator>
  <dc:description/>
  <cp:keywords/>
  <cp:lastModifiedBy>Monika Grbac</cp:lastModifiedBy>
  <cp:lastPrinted>2017-04-07T16:20:00Z</cp:lastPrinted>
  <dcterms:modified xmlns:xsi="http://www.w3.org/2001/XMLSchema-instance" xsi:type="dcterms:W3CDTF">2017-09-18T08:57:00Z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St-287/2015-33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