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d184275" w14:paraId="d184275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8D78B2">
              <w:rPr>
                <w:rFonts w:eastAsia="Times New Roman"/>
                <w:lang w:eastAsia="hr-HR" w:val="hr-HR"/>
              </w:rPr>
              <w:t>2 St-699/2016-29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8D78B2" w:rsidP="00564EDE" w:rsidR="008D78B2" w:rsidRPr="00585690">
      <w:pPr>
        <w:rPr>
          <w:lang w:val="hr-HR"/>
        </w:rPr>
      </w:pPr>
    </w:p>
    <w:p w:rsidRDefault="00564EDE" w:rsidP="00564EDE" w:rsidR="00564EDE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8D78B2" w:rsidP="00564EDE" w:rsidR="008D78B2" w:rsidRPr="00585690">
      <w:pPr>
        <w:jc w:val="center"/>
        <w:rPr>
          <w:lang w:val="hr-HR"/>
        </w:rPr>
      </w:pPr>
    </w:p>
    <w:p w:rsidRDefault="00564EDE" w:rsidP="00564EDE" w:rsidR="00564EDE">
      <w:pPr>
        <w:jc w:val="center"/>
        <w:rPr>
          <w:lang w:val="hr-HR"/>
        </w:rPr>
      </w:pPr>
    </w:p>
    <w:p w:rsidRDefault="005F5242" w:rsidP="005F5242" w:rsidR="005F5242" w:rsidRPr="005F5242">
      <w:pPr>
        <w:ind w:firstLine="708"/>
        <w:jc w:val="both"/>
        <w:rPr>
          <w:rFonts w:eastAsia="Times New Roman"/>
          <w:lang w:eastAsia="hr-HR" w:val="hr-HR"/>
        </w:rPr>
      </w:pPr>
      <w:r w:rsidRPr="005F5242">
        <w:rPr>
          <w:rFonts w:eastAsia="Times New Roman"/>
          <w:lang w:eastAsia="hr-HR" w:val="hr-HR"/>
        </w:rPr>
        <w:t xml:space="preserve">Trgovački sud u Varaždinu, po sutkinji toga suda Meliti Poljanec Bubaš, kao stečajnoj sutkinji, u stečajnom predmetu koji se vodi nad </w:t>
      </w:r>
      <w:r w:rsidR="008D78B2">
        <w:rPr>
          <w:rFonts w:eastAsia="Times New Roman"/>
          <w:lang w:eastAsia="hr-HR" w:val="hr-HR"/>
        </w:rPr>
        <w:t xml:space="preserve">stečajnim </w:t>
      </w:r>
      <w:r w:rsidRPr="005F5242">
        <w:rPr>
          <w:rFonts w:eastAsia="Times New Roman"/>
          <w:lang w:eastAsia="hr-HR" w:val="hr-HR"/>
        </w:rPr>
        <w:t xml:space="preserve">dužnikom </w:t>
      </w:r>
      <w:r w:rsidR="008D78B2">
        <w:rPr>
          <w:rFonts w:eastAsia="Times New Roman"/>
          <w:lang w:eastAsia="hr-HR" w:val="hr-HR"/>
        </w:rPr>
        <w:t xml:space="preserve">MILAS d.o.o. u stečaju, Čakovec, Stanka </w:t>
      </w:r>
      <w:proofErr w:type="spellStart"/>
      <w:r w:rsidR="008D78B2">
        <w:rPr>
          <w:rFonts w:eastAsia="Times New Roman"/>
          <w:lang w:eastAsia="hr-HR" w:val="hr-HR"/>
        </w:rPr>
        <w:t>Vraza</w:t>
      </w:r>
      <w:proofErr w:type="spellEnd"/>
      <w:r w:rsidR="008D78B2">
        <w:rPr>
          <w:rFonts w:eastAsia="Times New Roman"/>
          <w:lang w:eastAsia="hr-HR" w:val="hr-HR"/>
        </w:rPr>
        <w:t xml:space="preserve"> 2/a, OIB: 25325933509, zastupan po stečajnom upravitelju Zlatku </w:t>
      </w:r>
      <w:proofErr w:type="spellStart"/>
      <w:r w:rsidR="008D78B2">
        <w:rPr>
          <w:rFonts w:eastAsia="Times New Roman"/>
          <w:lang w:eastAsia="hr-HR" w:val="hr-HR"/>
        </w:rPr>
        <w:t>Kosecu</w:t>
      </w:r>
      <w:proofErr w:type="spellEnd"/>
      <w:r w:rsidR="008D78B2">
        <w:rPr>
          <w:rFonts w:eastAsia="Times New Roman"/>
          <w:lang w:eastAsia="hr-HR" w:val="hr-HR"/>
        </w:rPr>
        <w:t>, dana 2. listopada 2018.</w:t>
      </w:r>
    </w:p>
    <w:p w:rsidRDefault="00F924CE" w:rsidP="00564EDE" w:rsidR="00F924CE" w:rsidRPr="00585690">
      <w:pPr>
        <w:jc w:val="center"/>
        <w:rPr>
          <w:lang w:val="hr-HR"/>
        </w:rPr>
      </w:pP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8D78B2" w:rsidP="00936A07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1</w:t>
      </w:r>
      <w:r w:rsidR="00B808E2" w:rsidRPr="00585690">
        <w:rPr>
          <w:lang w:val="hr-HR"/>
        </w:rPr>
        <w:t>.</w:t>
      </w:r>
      <w:r w:rsidR="008F1501">
        <w:rPr>
          <w:lang w:val="hr-HR"/>
        </w:rPr>
        <w:t xml:space="preserve"> </w:t>
      </w:r>
      <w:r w:rsidR="00564EDE" w:rsidRPr="00585690">
        <w:rPr>
          <w:lang w:val="hr-HR"/>
        </w:rPr>
        <w:t>Određuje se u stečajnom postupku prodaja nekretni</w:t>
      </w:r>
      <w:r w:rsidR="00936A07">
        <w:rPr>
          <w:lang w:val="hr-HR"/>
        </w:rPr>
        <w:t>n</w:t>
      </w:r>
      <w:r w:rsidR="005F5242">
        <w:rPr>
          <w:lang w:val="hr-HR"/>
        </w:rPr>
        <w:t>e</w:t>
      </w:r>
      <w:r w:rsidR="00564EDE" w:rsidRPr="00585690">
        <w:rPr>
          <w:lang w:val="hr-HR"/>
        </w:rPr>
        <w:t xml:space="preserve"> stečajnog dužnika </w:t>
      </w:r>
      <w:r w:rsidR="00AD122F" w:rsidRPr="00585690">
        <w:rPr>
          <w:lang w:val="hr-HR"/>
        </w:rPr>
        <w:t>na koj</w:t>
      </w:r>
      <w:r w:rsidR="005F5242">
        <w:rPr>
          <w:lang w:val="hr-HR"/>
        </w:rPr>
        <w:t>oj</w:t>
      </w:r>
      <w:r w:rsidR="00C1138C">
        <w:rPr>
          <w:lang w:val="hr-HR"/>
        </w:rPr>
        <w:t xml:space="preserve"> </w:t>
      </w:r>
      <w:r w:rsidR="00936A07">
        <w:rPr>
          <w:lang w:val="hr-HR"/>
        </w:rPr>
        <w:t>postoji</w:t>
      </w:r>
      <w:r w:rsidR="00AD122F" w:rsidRPr="00585690">
        <w:rPr>
          <w:lang w:val="hr-HR"/>
        </w:rPr>
        <w:t xml:space="preserve">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</w:t>
      </w:r>
      <w:r w:rsidR="005F5242">
        <w:rPr>
          <w:lang w:val="hr-HR"/>
        </w:rPr>
        <w:t>a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F5242" w:rsidR="005F5242" w:rsidRPr="005F5242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8D78B2">
        <w:t>Čakovcu</w:t>
      </w:r>
      <w:r w:rsidR="00F924CE">
        <w:t>,</w:t>
      </w:r>
      <w:r w:rsidR="008532F1" w:rsidRPr="00F924CE">
        <w:t xml:space="preserve"> Z</w:t>
      </w:r>
      <w:r w:rsidRPr="00F924CE">
        <w:t xml:space="preserve">emljišnoknjižni odjel </w:t>
      </w:r>
      <w:r w:rsidR="008D78B2">
        <w:t>Čakovec</w:t>
      </w:r>
      <w:r w:rsidR="005F5242">
        <w:t>,</w:t>
      </w:r>
      <w:r w:rsidRPr="00F924CE">
        <w:t xml:space="preserve"> katastarska općina </w:t>
      </w:r>
      <w:proofErr w:type="spellStart"/>
      <w:r w:rsidR="008D78B2">
        <w:t>Slakovec</w:t>
      </w:r>
      <w:proofErr w:type="spellEnd"/>
      <w:r w:rsidR="005F5242">
        <w:t xml:space="preserve">, </w:t>
      </w:r>
      <w:proofErr w:type="spellStart"/>
      <w:r w:rsidR="005F5242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8D78B2">
        <w:t>1877,</w:t>
      </w:r>
      <w:r w:rsidRPr="00F924CE">
        <w:t xml:space="preserve"> broj katastarske čestice </w:t>
      </w:r>
      <w:r w:rsidR="008D78B2">
        <w:t>170/2/</w:t>
      </w:r>
      <w:proofErr w:type="spellStart"/>
      <w:r w:rsidR="008D78B2">
        <w:t>2</w:t>
      </w:r>
      <w:proofErr w:type="spellEnd"/>
      <w:r w:rsidR="008D78B2">
        <w:t>/7</w:t>
      </w:r>
      <w:r w:rsidRPr="00F924CE">
        <w:t xml:space="preserve">, </w:t>
      </w:r>
      <w:r w:rsidR="00F924CE">
        <w:t xml:space="preserve">u naravi </w:t>
      </w:r>
      <w:r w:rsidR="008D78B2">
        <w:t xml:space="preserve">livada </w:t>
      </w:r>
      <w:proofErr w:type="spellStart"/>
      <w:r w:rsidR="008D78B2">
        <w:t>Brezje</w:t>
      </w:r>
      <w:proofErr w:type="spellEnd"/>
      <w:r w:rsidR="008D78B2">
        <w:t>, ukupne površine 3023 m2</w:t>
      </w:r>
      <w:r w:rsidR="00F924CE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8D78B2">
        <w:t xml:space="preserve">MILAS d.o.o., Čakovec, Stanka </w:t>
      </w:r>
      <w:proofErr w:type="spellStart"/>
      <w:r w:rsidR="008D78B2">
        <w:t>Vraza</w:t>
      </w:r>
      <w:proofErr w:type="spellEnd"/>
      <w:r w:rsidR="008D78B2">
        <w:t xml:space="preserve"> 2/A</w:t>
      </w:r>
      <w:r w:rsidR="005F5242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8D78B2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>
        <w:rPr>
          <w:lang w:val="hr-HR"/>
        </w:rPr>
        <w:t>Čakovcu</w:t>
      </w:r>
      <w:r w:rsidR="008532F1" w:rsidRPr="00585690">
        <w:rPr>
          <w:lang w:val="hr-HR"/>
        </w:rPr>
        <w:t xml:space="preserve">, Zemljišnoknjižnom odjelu u </w:t>
      </w:r>
      <w:r>
        <w:rPr>
          <w:lang w:val="hr-HR"/>
        </w:rPr>
        <w:t>Čakovcu</w:t>
      </w:r>
      <w:r w:rsidR="005F5242">
        <w:rPr>
          <w:lang w:val="hr-HR"/>
        </w:rPr>
        <w:t xml:space="preserve"> </w:t>
      </w:r>
      <w:r w:rsidR="00564EDE" w:rsidRPr="00585690">
        <w:rPr>
          <w:lang w:val="hr-HR"/>
        </w:rPr>
        <w:t>radi upisa zabilježbe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D78B2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>
        <w:rPr>
          <w:lang w:val="hr-HR"/>
        </w:rPr>
        <w:t>Čakovcu</w:t>
      </w:r>
      <w:r w:rsidR="005F5242">
        <w:rPr>
          <w:lang w:val="hr-HR"/>
        </w:rPr>
        <w:t>, Zemljišnoknjižn</w:t>
      </w:r>
      <w:r>
        <w:rPr>
          <w:lang w:val="hr-HR"/>
        </w:rPr>
        <w:t>i</w:t>
      </w:r>
      <w:r w:rsidR="005F5242">
        <w:rPr>
          <w:lang w:val="hr-HR"/>
        </w:rPr>
        <w:t xml:space="preserve"> odjel</w:t>
      </w:r>
      <w:r w:rsidR="00996E78" w:rsidRPr="00585690">
        <w:rPr>
          <w:lang w:val="hr-HR"/>
        </w:rPr>
        <w:t xml:space="preserve"> u </w:t>
      </w:r>
      <w:r>
        <w:rPr>
          <w:lang w:val="hr-HR"/>
        </w:rPr>
        <w:t>Čakovcu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</w:t>
      </w:r>
      <w:r w:rsidR="0061640F">
        <w:rPr>
          <w:lang w:val="hr-HR"/>
        </w:rPr>
        <w:t xml:space="preserve">e pod točkom </w:t>
      </w:r>
      <w:r>
        <w:rPr>
          <w:lang w:val="hr-HR"/>
        </w:rPr>
        <w:t>1</w:t>
      </w:r>
      <w:r w:rsidR="0061640F">
        <w:rPr>
          <w:lang w:val="hr-HR"/>
        </w:rPr>
        <w:t>. a)</w:t>
      </w:r>
      <w:r w:rsidR="005F5242">
        <w:rPr>
          <w:lang w:val="hr-HR"/>
        </w:rPr>
        <w:t xml:space="preserve"> </w:t>
      </w:r>
      <w:r w:rsidR="00564EDE" w:rsidRPr="00585690">
        <w:rPr>
          <w:lang w:val="hr-HR"/>
        </w:rPr>
        <w:t xml:space="preserve">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D78B2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4.</w:t>
      </w:r>
      <w:r w:rsidR="008F1501">
        <w:rPr>
          <w:lang w:val="hr-HR"/>
        </w:rPr>
        <w:t xml:space="preserve">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8F1501" w:rsidP="00564EDE" w:rsidR="008F1501">
      <w:pPr>
        <w:jc w:val="both"/>
        <w:rPr>
          <w:lang w:val="hr-HR"/>
        </w:rPr>
      </w:pPr>
    </w:p>
    <w:p w:rsidRDefault="008D78B2" w:rsidP="00564EDE" w:rsidR="008D78B2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075B24">
      <w:pPr>
        <w:jc w:val="both"/>
        <w:rPr>
          <w:lang w:val="hr-HR"/>
        </w:rPr>
      </w:pPr>
      <w:r>
        <w:rPr>
          <w:lang w:val="hr-HR"/>
        </w:rPr>
        <w:tab/>
        <w:t>Stečajn</w:t>
      </w:r>
      <w:r w:rsidR="006C6A4E">
        <w:rPr>
          <w:lang w:val="hr-HR"/>
        </w:rPr>
        <w:t>i upravitelj</w:t>
      </w:r>
      <w:r w:rsidR="005F5242">
        <w:rPr>
          <w:lang w:val="hr-HR"/>
        </w:rPr>
        <w:t xml:space="preserve"> je na izvještajnom ročištu održanom dana </w:t>
      </w:r>
      <w:r w:rsidR="006C6A4E">
        <w:rPr>
          <w:lang w:val="hr-HR"/>
        </w:rPr>
        <w:t>9. siječnja 2018.</w:t>
      </w:r>
      <w:r w:rsidR="006E2836">
        <w:rPr>
          <w:lang w:val="hr-HR"/>
        </w:rPr>
        <w:t xml:space="preserve"> </w:t>
      </w:r>
      <w:r w:rsidR="00564EDE" w:rsidRPr="00585690">
        <w:rPr>
          <w:lang w:val="hr-HR"/>
        </w:rPr>
        <w:t>predloži</w:t>
      </w:r>
      <w:r w:rsidR="006C6A4E">
        <w:rPr>
          <w:lang w:val="hr-HR"/>
        </w:rPr>
        <w:t>o</w:t>
      </w:r>
      <w:r w:rsidR="00564EDE" w:rsidRPr="00585690">
        <w:rPr>
          <w:lang w:val="hr-HR"/>
        </w:rPr>
        <w:t xml:space="preserve"> prodaju nekretnin</w:t>
      </w:r>
      <w:r w:rsidR="005F5242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Uvidom u zemljiš</w:t>
      </w:r>
      <w:r w:rsidR="00B73A28" w:rsidRPr="00585690">
        <w:rPr>
          <w:lang w:val="hr-HR"/>
        </w:rPr>
        <w:t>no knjižn</w:t>
      </w:r>
      <w:r w:rsidR="005F5242">
        <w:rPr>
          <w:lang w:val="hr-HR"/>
        </w:rPr>
        <w:t>i izvadak</w:t>
      </w:r>
      <w:r w:rsidR="006E2836">
        <w:rPr>
          <w:lang w:val="hr-HR"/>
        </w:rPr>
        <w:t xml:space="preserve"> </w:t>
      </w:r>
      <w:r w:rsidR="00B73A28" w:rsidRPr="00585690">
        <w:rPr>
          <w:lang w:val="hr-HR"/>
        </w:rPr>
        <w:t>za nekretnin</w:t>
      </w:r>
      <w:r w:rsidR="005F5242">
        <w:rPr>
          <w:lang w:val="hr-HR"/>
        </w:rPr>
        <w:t xml:space="preserve">u iz točke </w:t>
      </w:r>
      <w:r w:rsidR="006C6A4E">
        <w:rPr>
          <w:lang w:val="hr-HR"/>
        </w:rPr>
        <w:t>1</w:t>
      </w:r>
      <w:r w:rsidR="005F5242">
        <w:rPr>
          <w:lang w:val="hr-HR"/>
        </w:rPr>
        <w:t>. a)</w:t>
      </w:r>
      <w:r w:rsidR="00564EDE" w:rsidRPr="00585690">
        <w:rPr>
          <w:lang w:val="hr-HR"/>
        </w:rPr>
        <w:t xml:space="preserve"> i</w:t>
      </w:r>
      <w:r w:rsidR="00E1429B" w:rsidRPr="00585690">
        <w:rPr>
          <w:lang w:val="hr-HR"/>
        </w:rPr>
        <w:t xml:space="preserve">zreke rješenja utvrđeno je da </w:t>
      </w:r>
      <w:r w:rsidR="006C6A4E">
        <w:rPr>
          <w:lang w:val="hr-HR"/>
        </w:rPr>
        <w:t xml:space="preserve">je </w:t>
      </w:r>
      <w:r w:rsidR="005F5242">
        <w:rPr>
          <w:lang w:val="hr-HR"/>
        </w:rPr>
        <w:t xml:space="preserve">kao </w:t>
      </w:r>
      <w:proofErr w:type="spellStart"/>
      <w:r w:rsidR="006E2836">
        <w:rPr>
          <w:lang w:val="hr-HR"/>
        </w:rPr>
        <w:t>razlučni</w:t>
      </w:r>
      <w:proofErr w:type="spellEnd"/>
      <w:r w:rsidR="006E2836">
        <w:rPr>
          <w:lang w:val="hr-HR"/>
        </w:rPr>
        <w:t xml:space="preserve"> vjerovni</w:t>
      </w:r>
      <w:r w:rsidR="006C6A4E">
        <w:rPr>
          <w:lang w:val="hr-HR"/>
        </w:rPr>
        <w:t xml:space="preserve">k na istoj </w:t>
      </w:r>
      <w:r w:rsidR="00332CDE">
        <w:rPr>
          <w:lang w:val="hr-HR"/>
        </w:rPr>
        <w:t xml:space="preserve"> </w:t>
      </w:r>
      <w:r w:rsidR="00332CDE">
        <w:rPr>
          <w:lang w:val="hr-HR"/>
        </w:rPr>
        <w:lastRenderedPageBreak/>
        <w:t>upisa</w:t>
      </w:r>
      <w:r w:rsidR="006C6A4E">
        <w:rPr>
          <w:lang w:val="hr-HR"/>
        </w:rPr>
        <w:t>n ERSTE &amp; STEIERMÄRKISCHE BANK d.d., Rijeka, Jadranski trg 3a, OIB: 23057039320.</w:t>
      </w:r>
      <w:r w:rsidR="006E2836">
        <w:rPr>
          <w:lang w:val="hr-HR"/>
        </w:rPr>
        <w:t xml:space="preserve">                                                       </w:t>
      </w:r>
    </w:p>
    <w:p w:rsidRDefault="0061640F" w:rsidP="00564EDE" w:rsidR="0061640F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6C6A4E">
        <w:rPr>
          <w:lang w:val="hr-HR"/>
        </w:rPr>
        <w:t xml:space="preserve">2. listopada 2018. </w:t>
      </w:r>
      <w:r w:rsidR="00937763">
        <w:rPr>
          <w:lang w:val="hr-HR"/>
        </w:rPr>
        <w:t xml:space="preserve">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1E6CB0">
        <w:rPr>
          <w:lang w:val="hr-HR"/>
        </w:rPr>
        <w:t>, v.r.</w:t>
      </w:r>
    </w:p>
    <w:p w:rsidRDefault="001E6CB0" w:rsidP="00937763" w:rsidR="001E6CB0">
      <w:pPr>
        <w:ind w:left="4248"/>
        <w:jc w:val="center"/>
        <w:rPr>
          <w:lang w:val="hr-HR"/>
        </w:rPr>
      </w:pPr>
    </w:p>
    <w:p w:rsidRDefault="001E6CB0" w:rsidP="00937763" w:rsidR="001E6CB0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D3D28" w:rsidP="00937763" w:rsidR="005D3D28">
      <w:pPr>
        <w:ind w:left="4248"/>
        <w:jc w:val="center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2D580C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rješenja žalbu može podnijeti stečajni upravitelj i </w:t>
      </w:r>
      <w:proofErr w:type="spellStart"/>
      <w:r w:rsidRPr="00585690">
        <w:rPr>
          <w:lang w:val="hr-HR"/>
        </w:rPr>
        <w:t>razlučni</w:t>
      </w:r>
      <w:proofErr w:type="spellEnd"/>
      <w:r w:rsidRPr="00585690">
        <w:rPr>
          <w:lang w:val="hr-HR"/>
        </w:rPr>
        <w:t xml:space="preserve"> vjerovnik</w:t>
      </w:r>
      <w:r w:rsidR="002D580C" w:rsidRPr="002D580C">
        <w:rPr>
          <w:rFonts w:eastAsia="Calibri"/>
          <w:lang w:val="hr-HR"/>
        </w:rPr>
        <w:t xml:space="preserve"> </w:t>
      </w:r>
      <w:r w:rsidR="002D580C" w:rsidRPr="002D580C">
        <w:rPr>
          <w:rFonts w:eastAsia="Times New Roman"/>
          <w:lang w:eastAsia="hr-HR" w:val="hr-HR"/>
        </w:rPr>
        <w:t>u roku od osam dana nakon isteka osam dana od njegove objave na e-oglasnoj ploči suda,</w:t>
      </w:r>
      <w:r w:rsidR="002D580C" w:rsidRPr="002D580C">
        <w:rPr>
          <w:rFonts w:eastAsia="Calibri"/>
          <w:lang w:val="hr-HR"/>
        </w:rPr>
        <w:t xml:space="preserve"> pisano u četiri primjerka, putem ovog suda, Visokom trgovačkom sudu Republike Hrvatske. </w:t>
      </w:r>
    </w:p>
    <w:p w:rsidRDefault="00564EDE" w:rsidP="00564EDE" w:rsidR="00564EDE">
      <w:pPr>
        <w:jc w:val="both"/>
        <w:rPr>
          <w:lang w:val="hr-HR"/>
        </w:rPr>
      </w:pPr>
    </w:p>
    <w:p w:rsidRDefault="00332CDE" w:rsidP="00564EDE" w:rsidR="00332CDE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6E2836" w:rsidR="00A10A90" w:rsidRPr="00585690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Stečajn</w:t>
      </w:r>
      <w:r w:rsidR="002D580C">
        <w:rPr>
          <w:lang w:val="hr-HR"/>
        </w:rPr>
        <w:t xml:space="preserve">i upravitelj Zlatko </w:t>
      </w:r>
      <w:proofErr w:type="spellStart"/>
      <w:r w:rsidR="002D580C">
        <w:rPr>
          <w:lang w:val="hr-HR"/>
        </w:rPr>
        <w:t>Kosec</w:t>
      </w:r>
      <w:proofErr w:type="spellEnd"/>
      <w:r w:rsidR="002D580C">
        <w:rPr>
          <w:lang w:val="hr-HR"/>
        </w:rPr>
        <w:t xml:space="preserve">, Mali </w:t>
      </w:r>
      <w:proofErr w:type="spellStart"/>
      <w:r w:rsidR="002D580C">
        <w:rPr>
          <w:lang w:val="hr-HR"/>
        </w:rPr>
        <w:t>Bukovec</w:t>
      </w:r>
      <w:proofErr w:type="spellEnd"/>
      <w:r w:rsidR="002D580C">
        <w:rPr>
          <w:lang w:val="hr-HR"/>
        </w:rPr>
        <w:t xml:space="preserve">, </w:t>
      </w:r>
      <w:proofErr w:type="spellStart"/>
      <w:r w:rsidR="002D580C">
        <w:rPr>
          <w:lang w:val="hr-HR"/>
        </w:rPr>
        <w:t>Dubovica</w:t>
      </w:r>
      <w:proofErr w:type="spellEnd"/>
      <w:r w:rsidR="002D580C">
        <w:rPr>
          <w:lang w:val="hr-HR"/>
        </w:rPr>
        <w:t xml:space="preserve"> 4        </w:t>
      </w:r>
      <w:r w:rsidR="006E2836">
        <w:rPr>
          <w:lang w:val="hr-HR"/>
        </w:rPr>
        <w:t xml:space="preserve">                    </w:t>
      </w:r>
    </w:p>
    <w:p w:rsidRDefault="002D580C" w:rsidP="006E2836" w:rsidR="00C23D6B">
      <w:pPr>
        <w:numPr>
          <w:ilvl w:val="0"/>
          <w:numId w:val="49"/>
        </w:numPr>
        <w:jc w:val="both"/>
        <w:rPr>
          <w:lang w:val="hr-HR"/>
        </w:rPr>
      </w:pP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po punomoćnicima iz Odvjetničkog društva Mađarić &amp; </w:t>
      </w:r>
      <w:proofErr w:type="spellStart"/>
      <w:r>
        <w:rPr>
          <w:lang w:val="hr-HR"/>
        </w:rPr>
        <w:t>Lui</w:t>
      </w:r>
      <w:proofErr w:type="spellEnd"/>
      <w:r>
        <w:rPr>
          <w:lang w:val="hr-HR"/>
        </w:rPr>
        <w:t xml:space="preserve"> d.o.o., iz Zagreba, Pisarnica Varaždin, Kapucinski trg 5/I</w:t>
      </w:r>
    </w:p>
    <w:p w:rsidRDefault="00F46A56" w:rsidP="006E2836" w:rsidR="00C23D6B" w:rsidRPr="00C23D6B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Općinski sud</w:t>
      </w:r>
      <w:r w:rsidR="00564EDE" w:rsidRPr="00585690">
        <w:rPr>
          <w:lang w:val="hr-HR"/>
        </w:rPr>
        <w:t xml:space="preserve"> u </w:t>
      </w:r>
      <w:r w:rsidR="002D580C">
        <w:rPr>
          <w:lang w:val="hr-HR"/>
        </w:rPr>
        <w:t>Čakovcu</w:t>
      </w:r>
      <w:r w:rsidR="00332CDE">
        <w:rPr>
          <w:lang w:val="hr-HR"/>
        </w:rPr>
        <w:t>,</w:t>
      </w:r>
      <w:r w:rsidR="00564EDE" w:rsidRPr="00585690">
        <w:rPr>
          <w:lang w:val="hr-HR"/>
        </w:rPr>
        <w:t xml:space="preserve">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2D580C">
        <w:rPr>
          <w:lang w:val="hr-HR"/>
        </w:rPr>
        <w:t xml:space="preserve">Čakovec, </w:t>
      </w:r>
      <w:r w:rsidR="0054536C">
        <w:rPr>
          <w:lang w:val="hr-HR"/>
        </w:rPr>
        <w:t xml:space="preserve">Ruđera Boškovića 18                     </w:t>
      </w:r>
    </w:p>
    <w:p w:rsidRDefault="00564EDE" w:rsidP="006E2836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CB0">
          <w:t>2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CB0">
          <w:t>2</w:t>
        </w:r>
        <w:r>
          <w:fldChar w:fldCharType="end"/>
        </w:r>
      </w:p>
      <w:p w:rsidRDefault="001E6CB0" w:rsidP="008F1501" w:rsidR="0031226C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94D1D" w:rsidR="008D78B2" w:rsidRPr="00F924CE">
      <w:trPr>
        <w:jc w:val="right"/>
      </w:trPr>
      <w:tc>
        <w:tcPr>
          <w:tcW w:type="dxa" w:w="4320"/>
        </w:tcPr>
        <w:p w:rsidRDefault="008D78B2" w:rsidP="00D94D1D" w:rsidR="008D78B2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>
            <w:rPr>
              <w:rFonts w:eastAsia="Times New Roman"/>
              <w:lang w:eastAsia="hr-HR" w:val="hr-HR"/>
            </w:rPr>
            <w:t>2 St-699/2016-29</w:t>
          </w:r>
        </w:p>
      </w:tc>
    </w:tr>
  </w:tbl>
  <w:p w:rsidRDefault="00F924CE" w:rsidP="008D78B2" w:rsidR="00F924CE" w:rsidRPr="008F1501">
    <w:pPr>
      <w:pStyle w:val="Zaglavlje"/>
      <w:spacing w:after="0"/>
      <w:jc w:val="left"/>
    </w:pPr>
  </w:p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9EE0856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CB0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80C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26C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CDE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36C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D28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242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A4E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83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8B2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38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6472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638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35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7C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88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9580F-30E3-416F-8682-1752EC97B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2342</properties:Characters>
  <properties:Lines>19</properties:Lines>
  <properties:Paragraphs>5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2018-10-02T09:34:00Z</cp:lastPrinted>
  <dcterms:modified xmlns:xsi="http://www.w3.org/2001/XMLSchema-instance" xsi:type="dcterms:W3CDTF">2018-10-02T09:36:00Z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