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897368" w14:paraId="5897368" w:rsidRDefault="00A17F0D" w:rsidP="002B2DAC" w:rsidR="00A17F0D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2B2DAC" w:rsidP="002B2DAC" w:rsidR="002B2DAC" w:rsidRPr="00FF68F7">
      <w:pPr>
        <w:pStyle w:val="Naslov2"/>
        <w:rPr>
          <w:b w:val="false"/>
          <w:bCs/>
          <w:sz w:val="24"/>
          <w:szCs w:val="24"/>
        </w:rPr>
      </w:pPr>
      <w:r w:rsidRPr="00FF68F7">
        <w:rPr>
          <w:b w:val="false"/>
          <w:bCs/>
          <w:sz w:val="24"/>
          <w:szCs w:val="24"/>
        </w:rPr>
        <w:t>REPUBLIKA HRVATSKA</w:t>
      </w:r>
    </w:p>
    <w:p w:rsidRDefault="007E3C4E" w:rsidP="002B2DAC" w:rsidR="002B2DAC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</w:t>
      </w:r>
      <w:r w:rsidR="002B2DAC" w:rsidRPr="00FF68F7">
        <w:rPr>
          <w:sz w:val="24"/>
          <w:szCs w:val="24"/>
        </w:rPr>
        <w:t>Trgovački sud u Zagrebu</w:t>
      </w:r>
    </w:p>
    <w:p w:rsidRDefault="007E3C4E" w:rsidP="002B2DAC" w:rsidR="002B2DAC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    </w:t>
      </w:r>
      <w:r w:rsidR="002B2DAC" w:rsidRPr="00FF68F7">
        <w:rPr>
          <w:sz w:val="24"/>
          <w:szCs w:val="24"/>
        </w:rPr>
        <w:t>Zagreb, Amruševa 2/II</w:t>
      </w:r>
    </w:p>
    <w:p w:rsidRDefault="002B2DAC" w:rsidP="002B2DAC" w:rsidR="002B2DAC" w:rsidRPr="00FF68F7">
      <w:pPr>
        <w:jc w:val="both"/>
        <w:rPr>
          <w:sz w:val="24"/>
          <w:szCs w:val="24"/>
        </w:rPr>
      </w:pPr>
    </w:p>
    <w:p w:rsidRDefault="002B2DAC" w:rsidP="002B2DAC" w:rsidR="002B2DAC" w:rsidRPr="00FF68F7">
      <w:pPr>
        <w:jc w:val="right"/>
        <w:rPr>
          <w:sz w:val="24"/>
          <w:szCs w:val="24"/>
        </w:rPr>
      </w:pPr>
      <w:r w:rsidRPr="00FF68F7">
        <w:rPr>
          <w:b/>
          <w:sz w:val="24"/>
          <w:szCs w:val="24"/>
        </w:rPr>
        <w:tab/>
        <w:t xml:space="preserve">  </w:t>
      </w:r>
      <w:r w:rsidR="004060E0" w:rsidRPr="00FF68F7">
        <w:rPr>
          <w:sz w:val="24"/>
          <w:szCs w:val="24"/>
        </w:rPr>
        <w:t>89</w:t>
      </w:r>
      <w:r w:rsidRPr="00FF68F7">
        <w:rPr>
          <w:sz w:val="24"/>
          <w:szCs w:val="24"/>
        </w:rPr>
        <w:t>.</w:t>
      </w:r>
      <w:r w:rsidRPr="00FF68F7">
        <w:rPr>
          <w:b/>
          <w:sz w:val="24"/>
          <w:szCs w:val="24"/>
        </w:rPr>
        <w:t xml:space="preserve"> </w:t>
      </w:r>
      <w:r w:rsidRPr="00FF68F7">
        <w:rPr>
          <w:sz w:val="24"/>
          <w:szCs w:val="24"/>
        </w:rPr>
        <w:t>St-</w:t>
      </w:r>
      <w:r w:rsidR="001362E4">
        <w:rPr>
          <w:sz w:val="24"/>
          <w:szCs w:val="24"/>
        </w:rPr>
        <w:t>3052</w:t>
      </w:r>
      <w:r w:rsidR="000A4C50" w:rsidRPr="00FF68F7">
        <w:rPr>
          <w:sz w:val="24"/>
          <w:szCs w:val="24"/>
        </w:rPr>
        <w:t>/18</w:t>
      </w:r>
      <w:r w:rsidR="00D376B6" w:rsidRPr="00FF68F7">
        <w:rPr>
          <w:sz w:val="24"/>
          <w:szCs w:val="24"/>
        </w:rPr>
        <w:t>-</w:t>
      </w:r>
      <w:r w:rsidR="009A7C3A">
        <w:rPr>
          <w:sz w:val="24"/>
          <w:szCs w:val="24"/>
        </w:rPr>
        <w:t>14</w:t>
      </w:r>
      <w:r w:rsidRPr="00FF68F7">
        <w:rPr>
          <w:sz w:val="24"/>
          <w:szCs w:val="24"/>
        </w:rPr>
        <w:t xml:space="preserve">   </w:t>
      </w:r>
    </w:p>
    <w:p w:rsidRDefault="002B2DAC" w:rsidP="002B2DAC" w:rsidR="002B2DAC" w:rsidRPr="00FF68F7">
      <w:pPr>
        <w:rPr>
          <w:b/>
          <w:sz w:val="24"/>
          <w:szCs w:val="24"/>
        </w:rPr>
      </w:pP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  <w:t xml:space="preserve">               </w:t>
      </w:r>
    </w:p>
    <w:p w:rsidRDefault="000A4C50" w:rsidP="000A4C50" w:rsidR="000A4C50" w:rsidRPr="00FF68F7">
      <w:pPr>
        <w:jc w:val="center"/>
        <w:rPr>
          <w:sz w:val="24"/>
          <w:szCs w:val="24"/>
        </w:rPr>
      </w:pPr>
      <w:r w:rsidRPr="00FF68F7">
        <w:rPr>
          <w:sz w:val="24"/>
          <w:szCs w:val="24"/>
        </w:rPr>
        <w:t>R E P U B L I K A  H R V A T S K A</w:t>
      </w:r>
    </w:p>
    <w:p w:rsidRDefault="000A4C50" w:rsidP="000A4C50" w:rsidR="000A4C50" w:rsidRPr="00FF68F7">
      <w:pPr>
        <w:rPr>
          <w:sz w:val="24"/>
          <w:szCs w:val="24"/>
        </w:rPr>
      </w:pP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b/>
          <w:sz w:val="24"/>
          <w:szCs w:val="24"/>
        </w:rPr>
        <w:tab/>
      </w:r>
      <w:r w:rsidRPr="00FF68F7">
        <w:rPr>
          <w:sz w:val="24"/>
          <w:szCs w:val="24"/>
        </w:rPr>
        <w:t xml:space="preserve">               </w:t>
      </w:r>
    </w:p>
    <w:p w:rsidRDefault="000A4C50" w:rsidP="000A4C50" w:rsidR="000A4C50" w:rsidRPr="00FF68F7">
      <w:pPr>
        <w:ind w:left="2880"/>
        <w:rPr>
          <w:sz w:val="24"/>
          <w:szCs w:val="24"/>
        </w:rPr>
      </w:pPr>
      <w:r w:rsidRPr="00FF68F7">
        <w:rPr>
          <w:sz w:val="24"/>
          <w:szCs w:val="24"/>
        </w:rPr>
        <w:t xml:space="preserve">              R J E Š E NJ E</w:t>
      </w:r>
    </w:p>
    <w:p w:rsidRDefault="000A4C50" w:rsidP="000A4C50" w:rsidR="000A4C50" w:rsidRPr="00FF68F7">
      <w:pPr>
        <w:ind w:left="2880"/>
        <w:rPr>
          <w:sz w:val="24"/>
          <w:szCs w:val="24"/>
        </w:rPr>
      </w:pPr>
    </w:p>
    <w:p w:rsidRDefault="000C6462" w:rsidP="000C6462" w:rsidR="000C6462" w:rsidRPr="00FF68F7">
      <w:pPr>
        <w:ind w:firstLine="708"/>
        <w:jc w:val="both"/>
        <w:rPr>
          <w:sz w:val="24"/>
          <w:szCs w:val="24"/>
        </w:rPr>
      </w:pPr>
      <w:r w:rsidRPr="00FF68F7"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="001362E4" w:rsidRPr="007E7BB6">
        <w:rPr>
          <w:sz w:val="24"/>
          <w:szCs w:val="24"/>
          <w:lang w:val="pt-BR"/>
        </w:rPr>
        <w:t>LUMIKO TRGOVINA d.o.o., Zagreb, Kneza Mislava 15, OIB: 94330660456</w:t>
      </w:r>
      <w:r w:rsidRPr="00FF68F7">
        <w:rPr>
          <w:sz w:val="24"/>
          <w:szCs w:val="24"/>
        </w:rPr>
        <w:t xml:space="preserve">, nakon ročišta za ispitivanje tražbina održanog </w:t>
      </w:r>
      <w:r w:rsidR="001362E4">
        <w:rPr>
          <w:sz w:val="24"/>
          <w:szCs w:val="24"/>
        </w:rPr>
        <w:t>9</w:t>
      </w:r>
      <w:r w:rsidRPr="00FF68F7">
        <w:rPr>
          <w:sz w:val="24"/>
          <w:szCs w:val="24"/>
        </w:rPr>
        <w:t xml:space="preserve">. </w:t>
      </w:r>
      <w:r w:rsidR="000A4C50" w:rsidRPr="00FF68F7">
        <w:rPr>
          <w:sz w:val="24"/>
          <w:szCs w:val="24"/>
        </w:rPr>
        <w:t>travnja</w:t>
      </w:r>
      <w:r w:rsidRPr="00FF68F7">
        <w:rPr>
          <w:sz w:val="24"/>
          <w:szCs w:val="24"/>
        </w:rPr>
        <w:t xml:space="preserve"> 201</w:t>
      </w:r>
      <w:r w:rsidR="000A4C50" w:rsidRPr="00FF68F7">
        <w:rPr>
          <w:sz w:val="24"/>
          <w:szCs w:val="24"/>
        </w:rPr>
        <w:t>9</w:t>
      </w:r>
      <w:r w:rsidRPr="00FF68F7">
        <w:rPr>
          <w:sz w:val="24"/>
          <w:szCs w:val="24"/>
        </w:rPr>
        <w:t>.,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A17F0D" w:rsidP="004D45C7" w:rsidR="00A17F0D" w:rsidRPr="00FF68F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  <w:r w:rsidRPr="00FF68F7">
        <w:rPr>
          <w:sz w:val="24"/>
          <w:szCs w:val="24"/>
        </w:rPr>
        <w:t>r i j e š i o   j e</w:t>
      </w: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FF68F7">
      <w:pPr>
        <w:widowControl/>
        <w:ind w:left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I    Utvrđene tražbine:</w:t>
      </w:r>
    </w:p>
    <w:p w:rsidRDefault="000C6462" w:rsidP="004D45C7" w:rsidR="000C6462" w:rsidRPr="00FF68F7">
      <w:pPr>
        <w:widowControl/>
        <w:ind w:left="720"/>
        <w:jc w:val="both"/>
        <w:rPr>
          <w:sz w:val="24"/>
          <w:szCs w:val="24"/>
        </w:rPr>
      </w:pPr>
    </w:p>
    <w:p w:rsidRDefault="000E057D" w:rsidP="004D45C7" w:rsidR="000E057D" w:rsidRPr="00FF68F7">
      <w:pPr>
        <w:widowControl/>
        <w:ind w:left="720"/>
        <w:jc w:val="both"/>
        <w:rPr>
          <w:sz w:val="24"/>
          <w:szCs w:val="24"/>
        </w:rPr>
      </w:pPr>
    </w:p>
    <w:tbl>
      <w:tblPr>
        <w:tblW w:type="pct" w:w="5571"/>
        <w:tblInd w:type="dxa" w:w="-601"/>
        <w:tblLayout w:type="fixed"/>
        <w:tblLook w:val="04A0" w:noVBand="1" w:noHBand="0" w:lastColumn="0" w:firstColumn="1" w:lastRow="0" w:firstRow="1"/>
      </w:tblPr>
      <w:tblGrid>
        <w:gridCol w:w="638"/>
        <w:gridCol w:w="2622"/>
        <w:gridCol w:w="1561"/>
        <w:gridCol w:w="2198"/>
        <w:gridCol w:w="1631"/>
        <w:gridCol w:w="1699"/>
      </w:tblGrid>
      <w:tr w:rsidTr="009675FC" w:rsidR="009675FC" w:rsidRPr="00DA04B2">
        <w:trPr>
          <w:trHeight w:val="1025"/>
        </w:trPr>
        <w:tc>
          <w:tcPr>
            <w:tcW w:type="pct" w:w="30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Rbr.</w:t>
            </w:r>
          </w:p>
        </w:tc>
        <w:tc>
          <w:tcPr>
            <w:tcW w:type="pct" w:w="126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7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106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Sjedište / adresa</w:t>
            </w:r>
          </w:p>
        </w:tc>
        <w:tc>
          <w:tcPr>
            <w:tcW w:type="pct" w:w="78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Iznos </w:t>
            </w:r>
            <w:r>
              <w:rPr>
                <w:color w:val="000000"/>
                <w:sz w:val="24"/>
                <w:szCs w:val="24"/>
              </w:rPr>
              <w:t xml:space="preserve">prijavljene </w:t>
            </w:r>
            <w:r w:rsidRPr="00DA04B2">
              <w:rPr>
                <w:color w:val="000000"/>
                <w:sz w:val="24"/>
                <w:szCs w:val="24"/>
              </w:rPr>
              <w:t xml:space="preserve">tražbine </w:t>
            </w:r>
          </w:p>
        </w:tc>
        <w:tc>
          <w:tcPr>
            <w:tcW w:type="pct" w:w="82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Iznos utvrđene tražbine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2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Alemka Gajski, Javni bilježnik</w:t>
            </w:r>
          </w:p>
        </w:tc>
        <w:tc>
          <w:tcPr>
            <w:tcW w:type="pct" w:w="7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25425898966</w:t>
            </w:r>
          </w:p>
        </w:tc>
        <w:tc>
          <w:tcPr>
            <w:tcW w:type="pct" w:w="10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Mandrovićeva 17, Zagreb</w:t>
            </w:r>
          </w:p>
        </w:tc>
        <w:tc>
          <w:tcPr>
            <w:tcW w:type="pct" w:w="78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2.255,25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2.255,25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Alvisa Alcoholes Y Vinos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Ctra.Zancara, km 0,460     13630 Socuellamos, cludad Real Španjolska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88.720,90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88.720,90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94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ANKICA BOROVAC, vl. RAČUNOVODSTVENI URED SJENA, OBRT ZA USLUGE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29647627538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Matije Divkovića 19 A,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5.625,00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5.625,00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APIOS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72594208197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Budmanijeva 5,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2.290,31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2.290,31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AUTO GAŠPARIĆ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69565927095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Staro Čiče, Velikogorička 19/A, Velika Gorica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2.064,19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2.064,19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BISNODE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48270876028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Fallerovo Šetalište 22,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624,99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624,99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Bodegas Isidro Milagro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Carretera Corella</w:t>
            </w:r>
            <w:r w:rsidRPr="00DA04B2">
              <w:rPr>
                <w:color w:val="000000"/>
                <w:sz w:val="24"/>
                <w:szCs w:val="24"/>
              </w:rPr>
              <w:br/>
              <w:t>26540 Alfaro Španjolska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43.995,60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43.995,60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BRANA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84154988927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Antuna Mihanovića 29, Virovitica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9.405,00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9.405,00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CRO DIESEL,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04670197358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Ježdovečka 129 A, Ježdovec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464,27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464,27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Dean Luketić, vl. Obrta za prijevoz ENIVA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03954514141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Svetog Mihovila 18 B, Velika Ludina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3.250,00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3.250,00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DRINKOMATIC d. o. 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76549264157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Juraši 34, Viškovo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305,00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305,00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ERGO-NET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83141697633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Badalićeva 26/C,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15.625,00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15.625,00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ETT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27568077272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Mala Švarča 155, Karlovac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6.513,04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6.513,04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EUROADRIA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84526969754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Maksimirska cesta 9,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502,50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502,50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Ulica grada V</w:t>
            </w:r>
            <w:r w:rsidRPr="00DA04B2">
              <w:rPr>
                <w:color w:val="000000"/>
                <w:sz w:val="24"/>
                <w:szCs w:val="24"/>
              </w:rPr>
              <w:t>ukovara 70,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475,00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475,00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FITO PROMET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68339203084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Mošćenička 15,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11.073,46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11.073,46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FRIBO PRIJEVOZ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86338047809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Riječani 80/D, Orahovica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4.125,00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4.125,00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GLENINVEST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82125295985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Mirogojska 45 B,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429.860,37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429.860,37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HEMA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12434711563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Ludbreška 3, D</w:t>
            </w:r>
            <w:r>
              <w:rPr>
                <w:color w:val="000000"/>
                <w:sz w:val="24"/>
                <w:szCs w:val="24"/>
              </w:rPr>
              <w:t>o</w:t>
            </w:r>
            <w:r w:rsidRPr="00DA04B2">
              <w:rPr>
                <w:color w:val="000000"/>
                <w:sz w:val="24"/>
                <w:szCs w:val="24"/>
              </w:rPr>
              <w:t>nji Kraljevec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12.729,96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12.729,96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Zagreb (Grad Zagreb)</w:t>
            </w:r>
            <w:r w:rsidRPr="00DA04B2">
              <w:rPr>
                <w:color w:val="000000"/>
                <w:sz w:val="24"/>
                <w:szCs w:val="24"/>
              </w:rPr>
              <w:br/>
              <w:t>Ulica Kneza Branimira 1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6.817,36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6.817,36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HTH d.o.o., proizvodnja in inženiring energetsko učinkovitih hladilnih sistemov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Oblakova ulica 36, 3000 Celje, Slovenija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3.030,33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3.030,33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Jesus del Perdon Bodegas Yunete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13200 Manzanares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83.506,32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83.506,32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Josip Vrbanek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14139439366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Obrež Vivodinski 1, Vivodina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168.802,73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168.802,73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KISO M.B.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78482566730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Krešićeva 12,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10.612,00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10.612,00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Kuker Di f.LLI Fazzini S.N.C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Via Verdi 21, 37060 castel d Azzano, Italija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19.482,77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19.482,77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LUKAS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42304964449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Samoborska cesta 156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3.868.378,19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3.868.378,19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MALUS STAKLENICI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74934877921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Šestinski dol 137 C,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12.975,75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12.975,75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MANILA AUTO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33249084256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Rakitje (Grad Sveta Nedelja), Stari hrast 29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2.410,20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2.410,20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MEDIFORMA d.o.o. Podružnica Zagreb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90390515828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Radnička cesta 54,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</w:t>
            </w:r>
            <w:r w:rsidRPr="00DA04B2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265,03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375.265,03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MEDIFORMA, zastopanje, trgovina in storitve,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76964925242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Slovenska cesta 54, 1000 Ljubljana, Slovenija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70.493,57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70.493,57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MESSIS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32087382809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Froudeova 7,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4.590,00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4.590,00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Metazet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69431228094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Ul.</w:t>
            </w:r>
            <w:r>
              <w:rPr>
                <w:color w:val="000000"/>
                <w:sz w:val="24"/>
                <w:szCs w:val="24"/>
              </w:rPr>
              <w:t xml:space="preserve"> Hrvatske državnosti 30, 48 000 K</w:t>
            </w:r>
            <w:r w:rsidRPr="00DA04B2">
              <w:rPr>
                <w:color w:val="000000"/>
                <w:sz w:val="24"/>
                <w:szCs w:val="24"/>
              </w:rPr>
              <w:t>oprivnica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39.751,29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39.751,29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MINISTARSTVO FINANCIJA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Katančićeva 5,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361.632,14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361.632,14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Miroslav Zoretić, vl. LIMONT limarsko, bravarski i autolimarski obrt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42764228557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Podbrežje 24, Ozalj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4.000,00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4.000,00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Obiteljsko poljoprivredno gospodarstvo vl. Zorica Brijačak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56927143032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Prosinačkih žrtava 16, 33 522 Voćin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11.694,54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11.694,54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PELMEN,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29980501016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Garićgradska 14,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969,91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969,91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PLAMEGAL - TRIO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25567118416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Jurišićeva 30, Rugvica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5.000,00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5.000,00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Poljoprivredna zadruga GOMOLAVA JABUKA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06987312023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Šeferova10,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984,38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984,38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PRIMACOŠPED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92921096103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Jankomir 25,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7.172,48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7.172,48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PRIMAT-LOGISTIKA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64645054565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0A3A94">
              <w:rPr>
                <w:sz w:val="24"/>
                <w:szCs w:val="24"/>
              </w:rPr>
              <w:t xml:space="preserve">Hrvatski Lestovac, </w:t>
            </w:r>
            <w:r w:rsidRPr="00DA04B2">
              <w:rPr>
                <w:color w:val="000000"/>
                <w:sz w:val="24"/>
                <w:szCs w:val="24"/>
              </w:rPr>
              <w:t>Zastavnice 11,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5.698,00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5.698,00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STJE MA PROMET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46368164888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Pere Pirkera II, Odvojak 5 C,Sesvete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267.253,76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267.253,76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6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Tomica Cafuk, obiteljsko poljoprivredno gospodarstvo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47440574580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Stjepana Radića 106, Vidovec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15.240,00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15.240,00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VRT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68416812428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Matice Hrvatske 4/1, Bjelovar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1.197,34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1.197,34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Tr="009675FC" w:rsidR="009675FC" w:rsidRPr="00DA04B2">
        <w:trPr>
          <w:trHeight w:val="315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Zagrebačka banka d.d.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Trg bana Josipa Jelačića 10,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  <w:r w:rsidRPr="00DA04B2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861,16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 xml:space="preserve">253.861,16 </w:t>
            </w:r>
            <w:r>
              <w:rPr>
                <w:color w:val="000000"/>
                <w:sz w:val="24"/>
                <w:szCs w:val="24"/>
              </w:rPr>
              <w:t>kn</w:t>
            </w:r>
          </w:p>
        </w:tc>
      </w:tr>
      <w:tr w:rsidTr="009675FC" w:rsidR="009675FC" w:rsidRPr="00DA04B2">
        <w:trPr>
          <w:trHeight w:val="330"/>
        </w:trPr>
        <w:tc>
          <w:tcPr>
            <w:tcW w:type="pct" w:w="308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pct" w:w="12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ZAGREBŠPED, d.o.o.</w:t>
            </w:r>
          </w:p>
        </w:tc>
        <w:tc>
          <w:tcPr>
            <w:tcW w:type="pct" w:w="7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center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02573674713</w:t>
            </w:r>
          </w:p>
        </w:tc>
        <w:tc>
          <w:tcPr>
            <w:tcW w:type="pct" w:w="10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Vodovodna 20/a, Zagreb</w:t>
            </w:r>
          </w:p>
        </w:tc>
        <w:tc>
          <w:tcPr>
            <w:tcW w:type="pct" w:w="78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1.750</w:t>
            </w:r>
            <w:r w:rsidRPr="00DA04B2">
              <w:rPr>
                <w:color w:val="000000"/>
                <w:sz w:val="24"/>
                <w:szCs w:val="24"/>
              </w:rPr>
              <w:t>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pct" w:w="821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1362E4" w:rsidP="00EB6A10" w:rsidR="001362E4" w:rsidRPr="00DA04B2">
            <w:pPr>
              <w:jc w:val="right"/>
              <w:rPr>
                <w:color w:val="000000"/>
                <w:sz w:val="24"/>
                <w:szCs w:val="24"/>
              </w:rPr>
            </w:pPr>
            <w:r w:rsidRPr="00DA04B2">
              <w:rPr>
                <w:color w:val="000000"/>
                <w:sz w:val="24"/>
                <w:szCs w:val="24"/>
              </w:rPr>
              <w:t>1.750,00</w:t>
            </w:r>
            <w:r>
              <w:rPr>
                <w:color w:val="000000"/>
                <w:sz w:val="24"/>
                <w:szCs w:val="24"/>
              </w:rPr>
              <w:t xml:space="preserve"> kn</w:t>
            </w:r>
            <w:r w:rsidRPr="00DA04B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Default="000E057D" w:rsidP="004D45C7" w:rsidR="000E057D" w:rsidRPr="00FF68F7">
      <w:pPr>
        <w:widowControl/>
        <w:ind w:left="720"/>
        <w:jc w:val="both"/>
        <w:rPr>
          <w:sz w:val="24"/>
          <w:szCs w:val="24"/>
        </w:rPr>
      </w:pPr>
    </w:p>
    <w:p w:rsidRDefault="00011F4F" w:rsidP="00E33F8D" w:rsidR="00011F4F" w:rsidRPr="00FF68F7">
      <w:pPr>
        <w:rPr>
          <w:sz w:val="24"/>
          <w:szCs w:val="24"/>
          <w:lang w:eastAsia="en-US"/>
        </w:rPr>
      </w:pPr>
    </w:p>
    <w:p w:rsidRDefault="00AC76E7" w:rsidP="00F0731C" w:rsidR="00F0731C" w:rsidRPr="00FF68F7">
      <w:pPr>
        <w:widowControl/>
        <w:ind w:left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I</w:t>
      </w:r>
      <w:r w:rsidR="00F0731C" w:rsidRPr="00FF68F7">
        <w:rPr>
          <w:sz w:val="24"/>
          <w:szCs w:val="24"/>
        </w:rPr>
        <w:t xml:space="preserve">I    </w:t>
      </w:r>
      <w:r w:rsidR="00A1054B" w:rsidRPr="00FF68F7">
        <w:rPr>
          <w:sz w:val="24"/>
          <w:szCs w:val="24"/>
        </w:rPr>
        <w:t xml:space="preserve">Osporene </w:t>
      </w:r>
      <w:r w:rsidR="00F0731C" w:rsidRPr="00FF68F7">
        <w:rPr>
          <w:sz w:val="24"/>
          <w:szCs w:val="24"/>
        </w:rPr>
        <w:t>tražbine:</w:t>
      </w:r>
    </w:p>
    <w:p w:rsidRDefault="002A16DB" w:rsidP="00A1054B" w:rsidR="002A16DB" w:rsidRPr="00FF68F7">
      <w:pPr>
        <w:ind w:firstLine="720"/>
        <w:jc w:val="both"/>
        <w:rPr>
          <w:sz w:val="24"/>
          <w:szCs w:val="24"/>
        </w:rPr>
      </w:pPr>
    </w:p>
    <w:p w:rsidRDefault="008750C8" w:rsidP="002B1DC9" w:rsidR="00025D5B" w:rsidRPr="00FF68F7">
      <w:pPr>
        <w:ind w:firstLine="282" w:left="426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1.</w:t>
      </w:r>
      <w:r w:rsidR="00025D5B" w:rsidRPr="00FF68F7">
        <w:rPr>
          <w:sz w:val="24"/>
          <w:szCs w:val="24"/>
        </w:rPr>
        <w:t xml:space="preserve">  </w:t>
      </w:r>
      <w:r w:rsidR="00C93627" w:rsidRPr="00FF68F7">
        <w:rPr>
          <w:sz w:val="24"/>
          <w:szCs w:val="24"/>
        </w:rPr>
        <w:t>dužnik</w:t>
      </w:r>
      <w:r w:rsidR="00476E76" w:rsidRPr="00FF68F7">
        <w:rPr>
          <w:sz w:val="24"/>
          <w:szCs w:val="24"/>
        </w:rPr>
        <w:t xml:space="preserve"> i povjerenik su</w:t>
      </w:r>
      <w:r w:rsidR="00C93627" w:rsidRPr="00FF68F7">
        <w:rPr>
          <w:sz w:val="24"/>
          <w:szCs w:val="24"/>
        </w:rPr>
        <w:t xml:space="preserve"> </w:t>
      </w:r>
      <w:r w:rsidR="00476E76" w:rsidRPr="00FF68F7">
        <w:rPr>
          <w:sz w:val="24"/>
          <w:szCs w:val="24"/>
        </w:rPr>
        <w:t>osporili</w:t>
      </w:r>
      <w:r w:rsidR="002B1DC9" w:rsidRPr="00FF68F7">
        <w:rPr>
          <w:sz w:val="24"/>
          <w:szCs w:val="24"/>
        </w:rPr>
        <w:t xml:space="preserve"> tražbin</w:t>
      </w:r>
      <w:r w:rsidR="00476E76" w:rsidRPr="00FF68F7">
        <w:rPr>
          <w:sz w:val="24"/>
          <w:szCs w:val="24"/>
        </w:rPr>
        <w:t>e</w:t>
      </w:r>
      <w:r w:rsidR="002B1DC9" w:rsidRPr="00FF68F7">
        <w:rPr>
          <w:sz w:val="24"/>
          <w:szCs w:val="24"/>
        </w:rPr>
        <w:t xml:space="preserve"> za koj</w:t>
      </w:r>
      <w:r w:rsidR="00476E76" w:rsidRPr="00FF68F7">
        <w:rPr>
          <w:sz w:val="24"/>
          <w:szCs w:val="24"/>
        </w:rPr>
        <w:t>e</w:t>
      </w:r>
      <w:r w:rsidR="00C93627" w:rsidRPr="00FF68F7">
        <w:rPr>
          <w:sz w:val="24"/>
          <w:szCs w:val="24"/>
        </w:rPr>
        <w:t xml:space="preserve"> ne </w:t>
      </w:r>
      <w:r w:rsidR="00476E76" w:rsidRPr="00FF68F7">
        <w:rPr>
          <w:sz w:val="24"/>
          <w:szCs w:val="24"/>
        </w:rPr>
        <w:t>postoji ovršna isprava sljedeći</w:t>
      </w:r>
      <w:r w:rsidR="002B1DC9" w:rsidRPr="00FF68F7">
        <w:rPr>
          <w:sz w:val="24"/>
          <w:szCs w:val="24"/>
        </w:rPr>
        <w:t>m</w:t>
      </w:r>
    </w:p>
    <w:p w:rsidRDefault="00025D5B" w:rsidP="002B1DC9" w:rsidR="002B1DC9" w:rsidRPr="00FF68F7">
      <w:pPr>
        <w:ind w:firstLine="282" w:left="426"/>
        <w:jc w:val="both"/>
        <w:rPr>
          <w:sz w:val="24"/>
          <w:szCs w:val="24"/>
        </w:rPr>
      </w:pPr>
      <w:r w:rsidRPr="00FF68F7">
        <w:rPr>
          <w:sz w:val="24"/>
          <w:szCs w:val="24"/>
        </w:rPr>
        <w:lastRenderedPageBreak/>
        <w:t xml:space="preserve">   </w:t>
      </w:r>
      <w:r w:rsidR="002B1DC9" w:rsidRPr="00FF68F7">
        <w:rPr>
          <w:sz w:val="24"/>
          <w:szCs w:val="24"/>
        </w:rPr>
        <w:t xml:space="preserve"> vjerovni</w:t>
      </w:r>
      <w:r w:rsidR="00476E76" w:rsidRPr="00FF68F7">
        <w:rPr>
          <w:sz w:val="24"/>
          <w:szCs w:val="24"/>
        </w:rPr>
        <w:t>cima</w:t>
      </w:r>
      <w:r w:rsidR="002B1DC9" w:rsidRPr="00FF68F7">
        <w:rPr>
          <w:sz w:val="24"/>
          <w:szCs w:val="24"/>
        </w:rPr>
        <w:t>:</w:t>
      </w:r>
    </w:p>
    <w:p w:rsidRDefault="009B5743" w:rsidP="009B5743" w:rsidR="009B5743" w:rsidRPr="00FF68F7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9B5743" w:rsidP="009B5743" w:rsidR="009B5743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FF68F7">
        <w:rPr>
          <w:rFonts w:hAnsi="Times New Roman" w:ascii="Times New Roman"/>
          <w:sz w:val="24"/>
          <w:szCs w:val="24"/>
        </w:rPr>
        <w:tab/>
      </w:r>
      <w:r w:rsidR="009675FC">
        <w:rPr>
          <w:rFonts w:hAnsi="Times New Roman" w:ascii="Times New Roman"/>
          <w:sz w:val="24"/>
          <w:szCs w:val="24"/>
        </w:rPr>
        <w:t>2</w:t>
      </w:r>
      <w:r w:rsidR="00F20CE1" w:rsidRPr="00FF68F7">
        <w:rPr>
          <w:rFonts w:hAnsi="Times New Roman" w:ascii="Times New Roman"/>
          <w:sz w:val="24"/>
          <w:szCs w:val="24"/>
        </w:rPr>
        <w:t xml:space="preserve">1. </w:t>
      </w:r>
      <w:r w:rsidR="009675FC" w:rsidRPr="00991DA0">
        <w:rPr>
          <w:rFonts w:hAnsi="Times New Roman" w:ascii="Times New Roman"/>
          <w:sz w:val="24"/>
          <w:szCs w:val="24"/>
        </w:rPr>
        <w:t>Hrvatski telekom d.d.</w:t>
      </w:r>
      <w:r w:rsidR="009675FC">
        <w:rPr>
          <w:rFonts w:hAnsi="Times New Roman" w:ascii="Times New Roman"/>
          <w:sz w:val="24"/>
          <w:szCs w:val="24"/>
        </w:rPr>
        <w:t xml:space="preserve">, OIB: </w:t>
      </w:r>
      <w:r w:rsidR="009675FC" w:rsidRPr="00991DA0">
        <w:rPr>
          <w:rFonts w:hAnsi="Times New Roman" w:ascii="Times New Roman"/>
          <w:sz w:val="24"/>
          <w:szCs w:val="24"/>
        </w:rPr>
        <w:t>81793146560</w:t>
      </w:r>
      <w:r w:rsidR="009675FC">
        <w:rPr>
          <w:rFonts w:hAnsi="Times New Roman" w:ascii="Times New Roman"/>
          <w:sz w:val="24"/>
          <w:szCs w:val="24"/>
        </w:rPr>
        <w:t xml:space="preserve">, </w:t>
      </w:r>
      <w:r w:rsidR="009675FC" w:rsidRPr="00991DA0">
        <w:rPr>
          <w:rFonts w:hAnsi="Times New Roman" w:ascii="Times New Roman"/>
          <w:sz w:val="24"/>
          <w:szCs w:val="24"/>
        </w:rPr>
        <w:t>Roberta Frangeša Mihanovića 9, Zagreb</w:t>
      </w:r>
      <w:r w:rsidR="009675FC">
        <w:rPr>
          <w:rFonts w:hAnsi="Times New Roman" w:ascii="Times New Roman"/>
          <w:sz w:val="24"/>
          <w:szCs w:val="24"/>
        </w:rPr>
        <w:t xml:space="preserve"> u iznosu od 1.027,91 kn.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</w:p>
    <w:p w:rsidRDefault="009B5743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Razlog osporavanja: </w:t>
      </w:r>
      <w:r w:rsidR="009675FC">
        <w:rPr>
          <w:sz w:val="24"/>
          <w:szCs w:val="24"/>
        </w:rPr>
        <w:t>navedeni iznos plaćen.</w:t>
      </w:r>
    </w:p>
    <w:p w:rsidRDefault="00476E76" w:rsidP="00476E76" w:rsidR="00476E76" w:rsidRPr="00FF68F7">
      <w:pPr>
        <w:ind w:left="1065"/>
        <w:jc w:val="both"/>
        <w:rPr>
          <w:sz w:val="24"/>
          <w:szCs w:val="24"/>
        </w:rPr>
      </w:pPr>
    </w:p>
    <w:p w:rsidRDefault="00476E76" w:rsidP="00476E76" w:rsidR="00476E76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Vjerovnik osporene tražbine upućuju se na parnicu protiv dužnika radi utvrđenja osporene tražbine u roku  osam dana od pravomoćnosti rješenja o upućivanju na parnicu odnosno primitka drugostupanjske odluke</w:t>
      </w:r>
    </w:p>
    <w:p w:rsidRDefault="00476E76" w:rsidP="00476E76" w:rsidR="00476E76" w:rsidRPr="00FF68F7">
      <w:pPr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Ako vjerovnik koji je upućen u parnicu, ne pokrene parnicu u dodijeljenom roku, smatrati će se da je odustao od prava vođenja parnice.</w:t>
      </w:r>
    </w:p>
    <w:p w:rsidRDefault="00476E76" w:rsidP="009B5743" w:rsidR="009B5743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  <w:t xml:space="preserve">Ako je u vrijeme otvaranja predstečajnog postupka o tražbini tekla parnica, upućuje se </w:t>
      </w:r>
      <w:r w:rsidR="00D51326" w:rsidRPr="00FF68F7">
        <w:rPr>
          <w:sz w:val="24"/>
          <w:szCs w:val="24"/>
        </w:rPr>
        <w:t>v</w:t>
      </w:r>
      <w:r w:rsidRPr="00FF68F7">
        <w:rPr>
          <w:sz w:val="24"/>
          <w:szCs w:val="24"/>
        </w:rPr>
        <w:t>jerovnik osporene tražbine staviti prijedlog za nastavak parnice.</w:t>
      </w:r>
    </w:p>
    <w:p w:rsidRDefault="009B5743" w:rsidP="009B5743" w:rsidR="009B5743" w:rsidRPr="00FF68F7">
      <w:pPr>
        <w:jc w:val="both"/>
        <w:rPr>
          <w:sz w:val="24"/>
          <w:szCs w:val="24"/>
        </w:rPr>
      </w:pPr>
    </w:p>
    <w:p w:rsidRDefault="009B5743" w:rsidP="009675FC" w:rsidR="009675FC" w:rsidRPr="00FF68F7">
      <w:pPr>
        <w:jc w:val="both"/>
        <w:rPr>
          <w:i/>
          <w:sz w:val="24"/>
          <w:szCs w:val="24"/>
        </w:rPr>
      </w:pPr>
      <w:r w:rsidRPr="00FF68F7">
        <w:rPr>
          <w:sz w:val="24"/>
          <w:szCs w:val="24"/>
        </w:rPr>
        <w:tab/>
      </w: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  <w:r w:rsidRPr="00FF68F7">
        <w:rPr>
          <w:sz w:val="24"/>
          <w:szCs w:val="24"/>
        </w:rPr>
        <w:t xml:space="preserve">Obrazloženje </w:t>
      </w:r>
    </w:p>
    <w:p w:rsidRDefault="004D45C7" w:rsidP="004D45C7" w:rsidR="004D45C7" w:rsidRPr="00FF68F7">
      <w:pPr>
        <w:widowControl/>
        <w:jc w:val="center"/>
        <w:rPr>
          <w:sz w:val="24"/>
          <w:szCs w:val="24"/>
        </w:rPr>
      </w:pPr>
    </w:p>
    <w:p w:rsidRDefault="00335640" w:rsidP="00335640" w:rsidR="00335640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Dužnik </w:t>
      </w:r>
      <w:r w:rsidR="009675FC" w:rsidRPr="007E7BB6">
        <w:rPr>
          <w:sz w:val="24"/>
          <w:szCs w:val="24"/>
          <w:lang w:val="pt-BR"/>
        </w:rPr>
        <w:t>LUMIKO TRGOVINA d.o.o., Zagreb, Kneza Mislava 15, OIB: 94330660456</w:t>
      </w:r>
      <w:r w:rsidR="004523E0" w:rsidRPr="00FF68F7">
        <w:rPr>
          <w:sz w:val="24"/>
          <w:szCs w:val="24"/>
        </w:rPr>
        <w:t xml:space="preserve"> </w:t>
      </w:r>
      <w:r w:rsidRPr="00FF68F7">
        <w:rPr>
          <w:sz w:val="24"/>
          <w:szCs w:val="24"/>
        </w:rPr>
        <w:t xml:space="preserve">(dalje: dužnik) podnio </w:t>
      </w:r>
      <w:r w:rsidR="00854714" w:rsidRPr="00FF68F7">
        <w:rPr>
          <w:sz w:val="24"/>
          <w:szCs w:val="24"/>
        </w:rPr>
        <w:t>je</w:t>
      </w:r>
      <w:r w:rsidRPr="00FF68F7">
        <w:rPr>
          <w:sz w:val="24"/>
          <w:szCs w:val="24"/>
        </w:rPr>
        <w:t xml:space="preserve"> ovom sudu prijedlog za otvaranje predstečajnog postupka na temelju odredbe čl. 25. st. 1. Stečajnog zakona („Narodne novine“ broj 71/2015: dalje: SZ).</w:t>
      </w:r>
    </w:p>
    <w:p w:rsidRDefault="00D51326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 xml:space="preserve">Rješenjem ovoga suda od </w:t>
      </w:r>
      <w:r w:rsidR="009675FC">
        <w:rPr>
          <w:sz w:val="24"/>
          <w:szCs w:val="24"/>
        </w:rPr>
        <w:t>19</w:t>
      </w:r>
      <w:r w:rsidR="004523E0" w:rsidRPr="00FF68F7">
        <w:rPr>
          <w:sz w:val="24"/>
          <w:szCs w:val="24"/>
        </w:rPr>
        <w:t>. prosinca 201</w:t>
      </w:r>
      <w:r w:rsidR="00325B54" w:rsidRPr="00FF68F7">
        <w:rPr>
          <w:sz w:val="24"/>
          <w:szCs w:val="24"/>
        </w:rPr>
        <w:t>8</w:t>
      </w:r>
      <w:r w:rsidR="004523E0" w:rsidRPr="00FF68F7">
        <w:rPr>
          <w:sz w:val="24"/>
          <w:szCs w:val="24"/>
        </w:rPr>
        <w:t>.</w:t>
      </w:r>
      <w:r w:rsidR="00335640" w:rsidRPr="00FF68F7">
        <w:rPr>
          <w:sz w:val="24"/>
          <w:szCs w:val="24"/>
        </w:rPr>
        <w:t>, koje je objavljeno na mrežnoj strani</w:t>
      </w:r>
      <w:r w:rsidR="00854714" w:rsidRPr="00FF68F7">
        <w:rPr>
          <w:sz w:val="24"/>
          <w:szCs w:val="24"/>
        </w:rPr>
        <w:t xml:space="preserve">ci e-oglasna ploča ovoga suda </w:t>
      </w:r>
      <w:r w:rsidR="009675FC">
        <w:rPr>
          <w:sz w:val="24"/>
          <w:szCs w:val="24"/>
        </w:rPr>
        <w:t>19</w:t>
      </w:r>
      <w:r w:rsidR="004523E0" w:rsidRPr="00FF68F7">
        <w:rPr>
          <w:sz w:val="24"/>
          <w:szCs w:val="24"/>
        </w:rPr>
        <w:t>. prosinca 201</w:t>
      </w:r>
      <w:r w:rsidR="00325B54" w:rsidRPr="00FF68F7">
        <w:rPr>
          <w:sz w:val="24"/>
          <w:szCs w:val="24"/>
        </w:rPr>
        <w:t>8</w:t>
      </w:r>
      <w:r w:rsidR="004523E0" w:rsidRPr="00FF68F7">
        <w:rPr>
          <w:sz w:val="24"/>
          <w:szCs w:val="24"/>
        </w:rPr>
        <w:t>.</w:t>
      </w:r>
      <w:r w:rsidR="00335640" w:rsidRPr="00FF68F7">
        <w:rPr>
          <w:sz w:val="24"/>
          <w:szCs w:val="24"/>
        </w:rPr>
        <w:t>, otvoren je predstečajni postupak nad dužnikom u skladu s o</w:t>
      </w:r>
      <w:r w:rsidRPr="00FF68F7">
        <w:rPr>
          <w:sz w:val="24"/>
          <w:szCs w:val="24"/>
        </w:rPr>
        <w:t xml:space="preserve">dredbama čl. 34. SZ-a, dok je </w:t>
      </w:r>
      <w:r w:rsidR="009675FC">
        <w:rPr>
          <w:sz w:val="24"/>
          <w:szCs w:val="24"/>
        </w:rPr>
        <w:t>9</w:t>
      </w:r>
      <w:r w:rsidRPr="00FF68F7">
        <w:rPr>
          <w:sz w:val="24"/>
          <w:szCs w:val="24"/>
        </w:rPr>
        <w:t xml:space="preserve">. </w:t>
      </w:r>
      <w:r w:rsidR="00325B54" w:rsidRPr="00FF68F7">
        <w:rPr>
          <w:sz w:val="24"/>
          <w:szCs w:val="24"/>
        </w:rPr>
        <w:t>travnja</w:t>
      </w:r>
      <w:r w:rsidR="00335640" w:rsidRPr="00FF68F7">
        <w:rPr>
          <w:sz w:val="24"/>
          <w:szCs w:val="24"/>
        </w:rPr>
        <w:t xml:space="preserve"> 201</w:t>
      </w:r>
      <w:r w:rsidR="00325B54" w:rsidRPr="00FF68F7">
        <w:rPr>
          <w:sz w:val="24"/>
          <w:szCs w:val="24"/>
        </w:rPr>
        <w:t>9</w:t>
      </w:r>
      <w:r w:rsidR="00335640" w:rsidRPr="00FF68F7">
        <w:rPr>
          <w:sz w:val="24"/>
          <w:szCs w:val="24"/>
        </w:rPr>
        <w:t>. održano ročište radi ispitivanja tražbina u skladu s odredbama čl. 46. SZ-a.</w:t>
      </w:r>
      <w:r w:rsidR="00D92C04" w:rsidRPr="00FF68F7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vjerovnic</w:t>
      </w:r>
      <w:r w:rsidR="005E290F" w:rsidRPr="00FF68F7">
        <w:rPr>
          <w:sz w:val="24"/>
          <w:szCs w:val="24"/>
        </w:rPr>
        <w:t xml:space="preserve">i (članak 36. SZ-a) u roku od 21 dana računajući od dana dostave rješenja o pokretanju predstečajnog postupka. </w:t>
      </w:r>
    </w:p>
    <w:p w:rsidRDefault="005E290F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Prema odredbi čl. 34. st. 1. toč. 3. SZ-a, rješenje o otvaranju predstečajnog postupka osobito sadržava poziv dužniku i povjereniku ako je imenovan da nadležnoj jedinici Financijske agencije u roku 30 dana od dostave tablice prijavljenih tražbina dostavi pisano očitovanje o svakoj prijavljenoj tražbini priznaje li je ili osporava, uz obveznu naznaku iznosa za koji se tražbina osporava  i razloga osporavanja.</w:t>
      </w:r>
    </w:p>
    <w:p w:rsidRDefault="005E290F" w:rsidP="005E290F" w:rsidR="005E290F" w:rsidRPr="0041039C">
      <w:pPr>
        <w:widowControl/>
        <w:ind w:firstLine="720"/>
        <w:jc w:val="both"/>
        <w:rPr>
          <w:sz w:val="24"/>
          <w:szCs w:val="24"/>
        </w:rPr>
      </w:pPr>
      <w:r w:rsidRPr="0041039C">
        <w:rPr>
          <w:sz w:val="24"/>
          <w:szCs w:val="24"/>
        </w:rPr>
        <w:t>U konkretnom slučaju, u odnosu na tražbine koje su prijavili vjerovnici (čl. 36. SZ-a)  te u odnosu na pojedine tražbine navedene u prijedlogu za otvaranje predstečajnog postupka dužnik i po</w:t>
      </w:r>
      <w:r w:rsidR="003F2CD5" w:rsidRPr="0041039C">
        <w:rPr>
          <w:sz w:val="24"/>
          <w:szCs w:val="24"/>
        </w:rPr>
        <w:t xml:space="preserve">vjerenik su se pojedinačno očitovali </w:t>
      </w:r>
      <w:r w:rsidR="003F2CD5" w:rsidRPr="003F2CD5">
        <w:rPr>
          <w:sz w:val="24"/>
          <w:szCs w:val="24"/>
        </w:rPr>
        <w:t>(</w:t>
      </w:r>
      <w:r w:rsidR="003F2CD5">
        <w:rPr>
          <w:sz w:val="24"/>
          <w:szCs w:val="24"/>
        </w:rPr>
        <w:t>objavljeno na mrežnoj stranici Trgovačkog suda u Z</w:t>
      </w:r>
      <w:r w:rsidR="003F2CD5" w:rsidRPr="003F2CD5">
        <w:rPr>
          <w:sz w:val="24"/>
          <w:szCs w:val="24"/>
        </w:rPr>
        <w:t>agr</w:t>
      </w:r>
      <w:r w:rsidR="003F2CD5">
        <w:rPr>
          <w:sz w:val="24"/>
          <w:szCs w:val="24"/>
        </w:rPr>
        <w:t>eb</w:t>
      </w:r>
      <w:r w:rsidR="003F2CD5" w:rsidRPr="003F2CD5">
        <w:rPr>
          <w:sz w:val="24"/>
          <w:szCs w:val="24"/>
        </w:rPr>
        <w:t>u</w:t>
      </w:r>
      <w:r w:rsidR="003F2CD5">
        <w:rPr>
          <w:sz w:val="24"/>
          <w:szCs w:val="24"/>
        </w:rPr>
        <w:t xml:space="preserve"> </w:t>
      </w:r>
      <w:r w:rsidR="003F2CD5" w:rsidRPr="003F2CD5">
        <w:rPr>
          <w:sz w:val="24"/>
          <w:szCs w:val="24"/>
        </w:rPr>
        <w:t xml:space="preserve">22. veljače 2019.) tj. u  roku za očitovanje </w:t>
      </w:r>
      <w:r w:rsidRPr="003F2CD5">
        <w:rPr>
          <w:sz w:val="24"/>
          <w:szCs w:val="24"/>
        </w:rPr>
        <w:t xml:space="preserve">o prijavljenim tražbinama </w:t>
      </w:r>
      <w:r w:rsidRPr="0041039C">
        <w:rPr>
          <w:sz w:val="24"/>
          <w:szCs w:val="24"/>
        </w:rPr>
        <w:t>propisanom čl. 34. st. 1. toč. 3. SZ-a.</w:t>
      </w:r>
      <w:r w:rsidRPr="0041039C">
        <w:rPr>
          <w:sz w:val="24"/>
          <w:szCs w:val="24"/>
        </w:rPr>
        <w:tab/>
      </w:r>
    </w:p>
    <w:p w:rsidRDefault="005E290F" w:rsidP="00931A39" w:rsidR="00931A39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Prema objavljenoj tablici osporenih tražbina vjerovnici nisu osporavali prijavljene tražbine drugih vjerovnika.</w:t>
      </w:r>
    </w:p>
    <w:p w:rsidRDefault="005E290F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5E290F" w:rsidP="005E290F" w:rsidR="005E290F" w:rsidRPr="00FF68F7">
      <w:pPr>
        <w:widowControl/>
        <w:ind w:firstLine="720"/>
        <w:jc w:val="both"/>
        <w:rPr>
          <w:sz w:val="24"/>
          <w:szCs w:val="24"/>
        </w:rPr>
      </w:pPr>
      <w:r w:rsidRPr="00FF68F7">
        <w:rPr>
          <w:sz w:val="24"/>
          <w:szCs w:val="24"/>
        </w:rPr>
        <w:t>Slijedom naprijed navedenog,  kako je tražbine navedene u toč. I ovog rješenja dužnik naveo u prijedlogu za otvaranje predstečajnog postupka (predmnjeva prijave tražbine), odnosno, prijavili vjerovnici u propisanom roku, a te tražbine nisu osporili dužnik, povjerenik ili vjerovnici, to se temeljem odredbe članka 47. SZ-a ove  tražbine smatraju utvrđenima.</w:t>
      </w:r>
    </w:p>
    <w:p w:rsidRDefault="00A3647E" w:rsidP="00927BF8" w:rsidR="00927BF8" w:rsidRPr="00FF68F7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</w:p>
    <w:p w:rsidRDefault="00927BF8" w:rsidP="00927BF8" w:rsidR="005138BD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ab/>
      </w:r>
      <w:r w:rsidR="00F40894">
        <w:rPr>
          <w:sz w:val="24"/>
          <w:szCs w:val="24"/>
        </w:rPr>
        <w:t>Tražbinu</w:t>
      </w:r>
      <w:r w:rsidR="00AF516A" w:rsidRPr="00FF68F7">
        <w:rPr>
          <w:sz w:val="24"/>
          <w:szCs w:val="24"/>
        </w:rPr>
        <w:t xml:space="preserve"> naved</w:t>
      </w:r>
      <w:r w:rsidR="00F40894">
        <w:rPr>
          <w:sz w:val="24"/>
          <w:szCs w:val="24"/>
        </w:rPr>
        <w:t>enu</w:t>
      </w:r>
      <w:r w:rsidR="00751816">
        <w:rPr>
          <w:sz w:val="24"/>
          <w:szCs w:val="24"/>
        </w:rPr>
        <w:t xml:space="preserve"> pod toč. II rješenja osporili su</w:t>
      </w:r>
      <w:r w:rsidR="00AF516A" w:rsidRPr="00FF68F7">
        <w:rPr>
          <w:sz w:val="24"/>
          <w:szCs w:val="24"/>
        </w:rPr>
        <w:t xml:space="preserve"> d</w:t>
      </w:r>
      <w:r w:rsidR="006C76B5" w:rsidRPr="00FF68F7">
        <w:rPr>
          <w:sz w:val="24"/>
          <w:szCs w:val="24"/>
        </w:rPr>
        <w:t>užnik</w:t>
      </w:r>
      <w:r w:rsidR="00751816">
        <w:rPr>
          <w:sz w:val="24"/>
          <w:szCs w:val="24"/>
        </w:rPr>
        <w:t xml:space="preserve"> i povjerenik</w:t>
      </w:r>
      <w:r w:rsidR="00AF516A" w:rsidRPr="00FF68F7">
        <w:rPr>
          <w:sz w:val="24"/>
          <w:szCs w:val="24"/>
        </w:rPr>
        <w:t>.</w:t>
      </w:r>
    </w:p>
    <w:p w:rsidRDefault="005138BD" w:rsidP="00927BF8" w:rsidR="005138BD">
      <w:pPr>
        <w:widowControl/>
        <w:jc w:val="both"/>
        <w:rPr>
          <w:sz w:val="24"/>
          <w:szCs w:val="24"/>
        </w:rPr>
      </w:pPr>
    </w:p>
    <w:p w:rsidRDefault="005138BD" w:rsidP="005138BD" w:rsidR="005138B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40894">
        <w:rPr>
          <w:sz w:val="24"/>
          <w:szCs w:val="24"/>
        </w:rPr>
        <w:t>Osporena je</w:t>
      </w:r>
      <w:r w:rsidRPr="00FF68F7">
        <w:rPr>
          <w:sz w:val="24"/>
          <w:szCs w:val="24"/>
        </w:rPr>
        <w:t xml:space="preserve"> tražbin</w:t>
      </w:r>
      <w:r w:rsidR="00F40894">
        <w:rPr>
          <w:sz w:val="24"/>
          <w:szCs w:val="24"/>
        </w:rPr>
        <w:t>a</w:t>
      </w:r>
      <w:r w:rsidRPr="00FF68F7">
        <w:rPr>
          <w:sz w:val="24"/>
          <w:szCs w:val="24"/>
        </w:rPr>
        <w:t xml:space="preserve"> vjerovnika i to: </w:t>
      </w:r>
    </w:p>
    <w:p w:rsidRDefault="005138BD" w:rsidP="005138BD" w:rsidR="005138BD" w:rsidRPr="00FF68F7">
      <w:pPr>
        <w:widowControl/>
        <w:jc w:val="both"/>
        <w:rPr>
          <w:sz w:val="24"/>
          <w:szCs w:val="24"/>
        </w:rPr>
      </w:pPr>
    </w:p>
    <w:p w:rsidRDefault="009675FC" w:rsidP="005138BD" w:rsidR="005138BD" w:rsidRPr="00FF68F7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</w:t>
      </w:r>
      <w:r w:rsidRPr="00FF68F7">
        <w:rPr>
          <w:rFonts w:hAnsi="Times New Roman" w:ascii="Times New Roman"/>
          <w:sz w:val="24"/>
          <w:szCs w:val="24"/>
        </w:rPr>
        <w:t xml:space="preserve">1. </w:t>
      </w:r>
      <w:r w:rsidRPr="00991DA0">
        <w:rPr>
          <w:rFonts w:hAnsi="Times New Roman" w:ascii="Times New Roman"/>
          <w:sz w:val="24"/>
          <w:szCs w:val="24"/>
        </w:rPr>
        <w:t>Hrvatski telekom d.d.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991DA0">
        <w:rPr>
          <w:rFonts w:hAnsi="Times New Roman" w:ascii="Times New Roman"/>
          <w:sz w:val="24"/>
          <w:szCs w:val="24"/>
        </w:rPr>
        <w:t>81793146560</w:t>
      </w:r>
      <w:r>
        <w:rPr>
          <w:rFonts w:hAnsi="Times New Roman" w:ascii="Times New Roman"/>
          <w:sz w:val="24"/>
          <w:szCs w:val="24"/>
        </w:rPr>
        <w:t xml:space="preserve">, </w:t>
      </w:r>
      <w:r w:rsidRPr="00991DA0">
        <w:rPr>
          <w:rFonts w:hAnsi="Times New Roman" w:ascii="Times New Roman"/>
          <w:sz w:val="24"/>
          <w:szCs w:val="24"/>
        </w:rPr>
        <w:t>Roberta Frangeša Mihanovića 9, Zagreb</w:t>
      </w:r>
      <w:r>
        <w:rPr>
          <w:rFonts w:hAnsi="Times New Roman" w:ascii="Times New Roman"/>
          <w:sz w:val="24"/>
          <w:szCs w:val="24"/>
        </w:rPr>
        <w:t xml:space="preserve"> u iznosu od 1.027,91 kn</w:t>
      </w:r>
      <w:r w:rsidR="005138BD" w:rsidRPr="00FF68F7">
        <w:rPr>
          <w:rFonts w:hAnsi="Times New Roman" w:ascii="Times New Roman"/>
          <w:sz w:val="24"/>
          <w:szCs w:val="24"/>
        </w:rPr>
        <w:t xml:space="preserve">, a kao razlog osporavanja je navedeno da je </w:t>
      </w:r>
      <w:r w:rsidR="00C34D32">
        <w:rPr>
          <w:rFonts w:hAnsi="Times New Roman" w:ascii="Times New Roman"/>
          <w:sz w:val="24"/>
          <w:szCs w:val="24"/>
        </w:rPr>
        <w:t>navedeni iznos plaćen</w:t>
      </w:r>
      <w:r w:rsidR="005138BD" w:rsidRPr="00FF68F7">
        <w:rPr>
          <w:rFonts w:hAnsi="Times New Roman" w:ascii="Times New Roman"/>
          <w:sz w:val="24"/>
          <w:szCs w:val="24"/>
        </w:rPr>
        <w:t>.</w:t>
      </w:r>
      <w:r w:rsidR="005138BD" w:rsidRPr="00FF68F7">
        <w:rPr>
          <w:rFonts w:hAnsi="Times New Roman" w:ascii="Times New Roman"/>
          <w:sz w:val="24"/>
          <w:szCs w:val="24"/>
        </w:rPr>
        <w:tab/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Tražbina je raspravljena na ročištu. Osporavanje nije otklonjeno.</w:t>
      </w:r>
    </w:p>
    <w:p w:rsidRDefault="005138BD" w:rsidP="005138BD" w:rsidR="005138BD" w:rsidRPr="00FF68F7">
      <w:pPr>
        <w:jc w:val="both"/>
        <w:rPr>
          <w:sz w:val="24"/>
          <w:szCs w:val="24"/>
        </w:rPr>
      </w:pPr>
      <w:r w:rsidRPr="00FF68F7">
        <w:rPr>
          <w:sz w:val="24"/>
          <w:szCs w:val="24"/>
        </w:rPr>
        <w:t>Kako u odnosu na osporenu tražbinu ne postoji ovršna isprava na parnicu je upućen vjerovnik osporene tražbine (čl. 48. st. 1. SZ-a).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</w:p>
    <w:p w:rsidRDefault="005138BD" w:rsidP="005138BD" w:rsidR="005138BD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Prema odredbi čl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48. st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1. do 3.  SZ-a prijavljenu tražbinu je o</w:t>
      </w:r>
      <w:r>
        <w:rPr>
          <w:sz w:val="24"/>
          <w:szCs w:val="24"/>
        </w:rPr>
        <w:t>vlašten osporiti  dužnik (stavak</w:t>
      </w:r>
      <w:r w:rsidRPr="0084148E">
        <w:rPr>
          <w:sz w:val="24"/>
          <w:szCs w:val="24"/>
        </w:rPr>
        <w:t xml:space="preserve"> 1.), zatim, ako je tražbinu priznao dužnik, tražbinu je ovlašten osporiti povjerenik (stavak 2.), te ako su tražbinu priznali dužnik i povjerenik, ovlašten ju je osporiti vjerovnik (stavak 3.).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Odredbom čl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50. st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3. SZ-a propisano je kako se na upućivanje u parnicu u predstečajnom postupku na odgovarajući način primjenjuju odredb</w:t>
      </w:r>
      <w:r>
        <w:rPr>
          <w:sz w:val="24"/>
          <w:szCs w:val="24"/>
        </w:rPr>
        <w:t>e</w:t>
      </w:r>
      <w:r w:rsidRPr="0084148E">
        <w:rPr>
          <w:sz w:val="24"/>
          <w:szCs w:val="24"/>
        </w:rPr>
        <w:t xml:space="preserve"> o upućivanju na parnicu u stečajnom postupku.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U stečajnom postupku nije moguće tzv. višestruko osporavanje tražbina, odnosno osporavanje tražbina i od strane stečajnog upravitelja i od vjerovnika. Naime, ako je tražbinu osporio stečajni upravite</w:t>
      </w:r>
      <w:r>
        <w:rPr>
          <w:sz w:val="24"/>
          <w:szCs w:val="24"/>
        </w:rPr>
        <w:t>lj (čl. 266. st. 1. SZ-a)</w:t>
      </w:r>
      <w:r w:rsidRPr="0084148E">
        <w:rPr>
          <w:sz w:val="24"/>
          <w:szCs w:val="24"/>
        </w:rPr>
        <w:t xml:space="preserve"> na parnicu se upućuje vjerovnik (ili stečajni upravitelj ako za tražbinu postoji ovršna isprava), odnosno ako je tražbinu priznao stečajni upravitelj, a osporio vjerovnik (čl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266. st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2. SZ-a) na parnicu se upućuje vjerovnik osporene tražbine (ili osporavatelj ako za tražbinu postoji ovršna isprava).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Prema tome, odgovarajućom primjenom pravila o postupku na upućivanje u parnicu u stečajnom postupku (čl</w:t>
      </w:r>
      <w:r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>50. st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3. SZ-a), niti u predstečajnom postupku nije moguće višestruko osporavanje tražbina i višestruko upućivanje u parnici u odnosu na osporene tražbine. </w:t>
      </w:r>
    </w:p>
    <w:p w:rsidRDefault="005138BD" w:rsidP="005138BD" w:rsidR="005138BD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Ako je u predstečajnom postupku prijavljenu tražbinu osporio dužnik, po njegovom će se osporavanju na parnicu uputiti vjerovnik osporene tražbine ili dužnik (zavisno postoji li u odnosu na tražbinu ovršna isprava), a osporavanja te tražbine od strane povjerenika i vjerovnika (osporavatelja) su procesno irelevantna</w:t>
      </w:r>
      <w:r>
        <w:rPr>
          <w:sz w:val="24"/>
          <w:szCs w:val="24"/>
        </w:rPr>
        <w:t>.</w:t>
      </w:r>
      <w:r w:rsidRPr="0084148E">
        <w:rPr>
          <w:sz w:val="24"/>
          <w:szCs w:val="24"/>
        </w:rPr>
        <w:t xml:space="preserve"> U slučaju kada je tražbinu priznao dužnik, a osporio povjerenik, na parnicu će se uputiti povjerenik ili vjerovnik osporene tražbine (zavisno postoji li u odnosu na tražbinu ovršna isprava), a osporavanja te tražbine od strane vjerovnika (osporavatelja) je procesno irelevantno. Na kraju, u slučaju kada je tražbinu priznao dužnik i povjerenik, a osporio vjerovnik, na parnicu će se uputiti  vjerovnik osporene tražbine ili vjerovnik  - osporavatelj (zavisno postoji li u odnosu na tražbinu ovršna isprava).</w:t>
      </w:r>
    </w:p>
    <w:p w:rsidRDefault="005138BD" w:rsidP="005138BD" w:rsidR="005138BD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S</w:t>
      </w:r>
      <w:r>
        <w:rPr>
          <w:sz w:val="24"/>
          <w:szCs w:val="24"/>
        </w:rPr>
        <w:t>ukladno naprijed navedenom</w:t>
      </w:r>
      <w:r w:rsidRPr="0084148E">
        <w:rPr>
          <w:sz w:val="24"/>
          <w:szCs w:val="24"/>
        </w:rPr>
        <w:t>, u konkretnom slučaju, kada je istu tražbinu osporio i dužnik i  povjerenik  sud je  u odnosu n</w:t>
      </w:r>
      <w:r w:rsidR="00F40894">
        <w:rPr>
          <w:sz w:val="24"/>
          <w:szCs w:val="24"/>
        </w:rPr>
        <w:t>a osporenu tražbinu</w:t>
      </w:r>
      <w:r>
        <w:rPr>
          <w:sz w:val="24"/>
          <w:szCs w:val="24"/>
        </w:rPr>
        <w:t xml:space="preserve"> na parnicu </w:t>
      </w:r>
      <w:r w:rsidRPr="0084148E">
        <w:rPr>
          <w:sz w:val="24"/>
          <w:szCs w:val="24"/>
        </w:rPr>
        <w:t xml:space="preserve">uputio </w:t>
      </w:r>
      <w:r w:rsidR="00F40894">
        <w:rPr>
          <w:sz w:val="24"/>
          <w:szCs w:val="24"/>
        </w:rPr>
        <w:t>vjerovnika</w:t>
      </w:r>
      <w:r w:rsidRPr="0084148E">
        <w:rPr>
          <w:sz w:val="24"/>
          <w:szCs w:val="24"/>
        </w:rPr>
        <w:t xml:space="preserve"> ili </w:t>
      </w:r>
      <w:r w:rsidR="00F40894">
        <w:rPr>
          <w:sz w:val="24"/>
          <w:szCs w:val="24"/>
        </w:rPr>
        <w:t>dužnika</w:t>
      </w:r>
      <w:r w:rsidRPr="0084148E">
        <w:rPr>
          <w:sz w:val="24"/>
          <w:szCs w:val="24"/>
        </w:rPr>
        <w:t xml:space="preserve"> (ako za tražbinu postoji ovršna isprava)</w:t>
      </w:r>
      <w:r>
        <w:rPr>
          <w:sz w:val="24"/>
          <w:szCs w:val="24"/>
        </w:rPr>
        <w:t>.</w:t>
      </w:r>
    </w:p>
    <w:p w:rsidRDefault="00F40894" w:rsidP="005138BD" w:rsidR="005138B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za osporenu tražbinu navedenu pod </w:t>
      </w:r>
      <w:r w:rsidR="005138BD" w:rsidRPr="0084148E">
        <w:rPr>
          <w:sz w:val="24"/>
          <w:szCs w:val="24"/>
        </w:rPr>
        <w:t>toč.</w:t>
      </w:r>
      <w:r w:rsidR="005138BD">
        <w:rPr>
          <w:sz w:val="24"/>
          <w:szCs w:val="24"/>
        </w:rPr>
        <w:t xml:space="preserve"> II. </w:t>
      </w:r>
      <w:r>
        <w:rPr>
          <w:sz w:val="24"/>
          <w:szCs w:val="24"/>
        </w:rPr>
        <w:t>izreke rješenja vjerovnik</w:t>
      </w:r>
      <w:r w:rsidR="005138BD" w:rsidRPr="0084148E">
        <w:rPr>
          <w:sz w:val="24"/>
          <w:szCs w:val="24"/>
        </w:rPr>
        <w:t xml:space="preserve"> nema ovršnu ispravu, na parnicu radi utvrđenja osporene tražbine temeljem čl</w:t>
      </w:r>
      <w:r w:rsidR="005138BD">
        <w:rPr>
          <w:sz w:val="24"/>
          <w:szCs w:val="24"/>
        </w:rPr>
        <w:t>.</w:t>
      </w:r>
      <w:r w:rsidR="005138BD" w:rsidRPr="0084148E">
        <w:rPr>
          <w:sz w:val="24"/>
          <w:szCs w:val="24"/>
        </w:rPr>
        <w:t xml:space="preserve"> 48. st</w:t>
      </w:r>
      <w:r w:rsidR="005138BD">
        <w:rPr>
          <w:sz w:val="24"/>
          <w:szCs w:val="24"/>
        </w:rPr>
        <w:t xml:space="preserve">. </w:t>
      </w:r>
      <w:r>
        <w:rPr>
          <w:sz w:val="24"/>
          <w:szCs w:val="24"/>
        </w:rPr>
        <w:t>1. SZ-a upućen je</w:t>
      </w:r>
      <w:r w:rsidR="005138BD" w:rsidRPr="0084148E">
        <w:rPr>
          <w:sz w:val="24"/>
          <w:szCs w:val="24"/>
        </w:rPr>
        <w:t xml:space="preserve"> vjerovni</w:t>
      </w:r>
      <w:r>
        <w:rPr>
          <w:sz w:val="24"/>
          <w:szCs w:val="24"/>
        </w:rPr>
        <w:t>k</w:t>
      </w:r>
      <w:r w:rsidR="005138BD" w:rsidRPr="0084148E">
        <w:rPr>
          <w:sz w:val="24"/>
          <w:szCs w:val="24"/>
        </w:rPr>
        <w:t xml:space="preserve"> osporen</w:t>
      </w:r>
      <w:r>
        <w:rPr>
          <w:sz w:val="24"/>
          <w:szCs w:val="24"/>
        </w:rPr>
        <w:t>e tražbine</w:t>
      </w:r>
      <w:r w:rsidR="005138BD" w:rsidRPr="0084148E">
        <w:rPr>
          <w:sz w:val="24"/>
          <w:szCs w:val="24"/>
        </w:rPr>
        <w:t>.</w:t>
      </w:r>
    </w:p>
    <w:p w:rsidRDefault="005138BD" w:rsidP="00927BF8" w:rsidR="005138BD">
      <w:pPr>
        <w:widowControl/>
        <w:jc w:val="both"/>
        <w:rPr>
          <w:sz w:val="24"/>
          <w:szCs w:val="24"/>
        </w:rPr>
      </w:pPr>
    </w:p>
    <w:p w:rsidRDefault="00FB004D" w:rsidP="00D376B6" w:rsidR="00DE5C7C" w:rsidRPr="00FF68F7">
      <w:pPr>
        <w:jc w:val="center"/>
        <w:rPr>
          <w:sz w:val="24"/>
          <w:szCs w:val="24"/>
        </w:rPr>
      </w:pPr>
      <w:r w:rsidRPr="00FF68F7">
        <w:rPr>
          <w:sz w:val="24"/>
          <w:szCs w:val="24"/>
        </w:rPr>
        <w:t xml:space="preserve">U Zagrebu </w:t>
      </w:r>
      <w:r w:rsidR="001362E4">
        <w:rPr>
          <w:sz w:val="24"/>
          <w:szCs w:val="24"/>
        </w:rPr>
        <w:t>9</w:t>
      </w:r>
      <w:r w:rsidR="00DE5C7C" w:rsidRPr="00FF68F7">
        <w:rPr>
          <w:sz w:val="24"/>
          <w:szCs w:val="24"/>
        </w:rPr>
        <w:t xml:space="preserve">. </w:t>
      </w:r>
      <w:r w:rsidR="000A4C50" w:rsidRPr="00FF68F7">
        <w:rPr>
          <w:sz w:val="24"/>
          <w:szCs w:val="24"/>
        </w:rPr>
        <w:t>travnja</w:t>
      </w:r>
      <w:r w:rsidR="00DE5C7C" w:rsidRPr="00FF68F7">
        <w:rPr>
          <w:sz w:val="24"/>
          <w:szCs w:val="24"/>
        </w:rPr>
        <w:t xml:space="preserve"> 201</w:t>
      </w:r>
      <w:r w:rsidR="000A4C50" w:rsidRPr="00FF68F7">
        <w:rPr>
          <w:sz w:val="24"/>
          <w:szCs w:val="24"/>
        </w:rPr>
        <w:t>9</w:t>
      </w:r>
      <w:r w:rsidR="00DE5C7C" w:rsidRPr="00FF68F7">
        <w:rPr>
          <w:sz w:val="24"/>
          <w:szCs w:val="24"/>
        </w:rPr>
        <w:t>.</w:t>
      </w:r>
    </w:p>
    <w:p w:rsidRDefault="00DE5C7C" w:rsidP="00DE5C7C" w:rsidR="00DE5C7C" w:rsidRPr="00FF68F7">
      <w:pPr>
        <w:widowControl/>
        <w:ind w:firstLine="720" w:left="5040"/>
        <w:jc w:val="right"/>
        <w:rPr>
          <w:sz w:val="24"/>
          <w:szCs w:val="24"/>
        </w:rPr>
      </w:pPr>
      <w:r w:rsidRPr="00FF68F7">
        <w:rPr>
          <w:sz w:val="24"/>
          <w:szCs w:val="24"/>
        </w:rPr>
        <w:t xml:space="preserve">   </w:t>
      </w:r>
    </w:p>
    <w:p w:rsidRDefault="00A17F0D" w:rsidP="00D376B6" w:rsidR="00A17F0D">
      <w:pPr>
        <w:widowControl/>
        <w:ind w:firstLine="708" w:left="6372"/>
        <w:jc w:val="right"/>
        <w:rPr>
          <w:sz w:val="24"/>
          <w:szCs w:val="24"/>
        </w:rPr>
      </w:pPr>
    </w:p>
    <w:p w:rsidRDefault="00DE5C7C" w:rsidP="00D376B6" w:rsidR="00DE5C7C" w:rsidRPr="00FF68F7">
      <w:pPr>
        <w:widowControl/>
        <w:ind w:firstLine="708" w:left="6372"/>
        <w:jc w:val="right"/>
        <w:rPr>
          <w:sz w:val="24"/>
          <w:szCs w:val="24"/>
        </w:rPr>
      </w:pPr>
      <w:r w:rsidRPr="00FF68F7">
        <w:rPr>
          <w:sz w:val="24"/>
          <w:szCs w:val="24"/>
        </w:rPr>
        <w:t>SUDAC:</w:t>
      </w:r>
    </w:p>
    <w:p w:rsidRDefault="00DE5C7C" w:rsidP="00D376B6" w:rsidR="00DE5C7C" w:rsidRPr="00FF68F7">
      <w:pPr>
        <w:jc w:val="right"/>
        <w:rPr>
          <w:sz w:val="24"/>
          <w:szCs w:val="24"/>
        </w:rPr>
      </w:pPr>
      <w:r w:rsidRPr="00FF68F7">
        <w:rPr>
          <w:sz w:val="24"/>
          <w:szCs w:val="24"/>
        </w:rPr>
        <w:tab/>
        <w:t>Nikolina Dorić Hadžisejdić</w:t>
      </w:r>
      <w:r w:rsidR="00B46D94">
        <w:rPr>
          <w:sz w:val="24"/>
          <w:szCs w:val="24"/>
        </w:rPr>
        <w:t>, v.r.</w:t>
      </w:r>
      <w:r w:rsidRPr="00FF68F7">
        <w:rPr>
          <w:sz w:val="24"/>
          <w:szCs w:val="24"/>
        </w:rPr>
        <w:t xml:space="preserve"> </w:t>
      </w:r>
    </w:p>
    <w:p w:rsidRDefault="00DE5C7C" w:rsidP="00DE5C7C" w:rsidR="00DE5C7C" w:rsidRPr="00FF68F7">
      <w:pPr>
        <w:widowControl/>
        <w:jc w:val="both"/>
        <w:rPr>
          <w:sz w:val="24"/>
          <w:szCs w:val="24"/>
        </w:rPr>
      </w:pPr>
    </w:p>
    <w:p w:rsidRDefault="00A17F0D" w:rsidP="00DE5C7C" w:rsidR="00A17F0D">
      <w:pPr>
        <w:widowControl/>
        <w:jc w:val="both"/>
        <w:rPr>
          <w:sz w:val="24"/>
          <w:szCs w:val="24"/>
        </w:rPr>
      </w:pPr>
    </w:p>
    <w:p w:rsidRDefault="00DE5C7C" w:rsidP="00DE5C7C" w:rsidR="00DE5C7C" w:rsidRPr="00FF68F7">
      <w:pPr>
        <w:widowControl/>
        <w:jc w:val="both"/>
        <w:rPr>
          <w:sz w:val="24"/>
          <w:szCs w:val="24"/>
        </w:rPr>
      </w:pPr>
      <w:r w:rsidRPr="00FF68F7">
        <w:rPr>
          <w:sz w:val="24"/>
          <w:szCs w:val="24"/>
        </w:rPr>
        <w:t>UPUTA O PRAVNOM LIJEKU:</w:t>
      </w:r>
    </w:p>
    <w:p w:rsidRDefault="00DE5C7C" w:rsidP="00DE5C7C" w:rsidR="00DE5C7C" w:rsidRPr="00FF68F7">
      <w:pPr>
        <w:jc w:val="both"/>
        <w:rPr>
          <w:sz w:val="24"/>
          <w:szCs w:val="24"/>
          <w:lang w:val="pl-PL"/>
        </w:rPr>
      </w:pPr>
      <w:r w:rsidRPr="00FF68F7">
        <w:rPr>
          <w:sz w:val="24"/>
          <w:szCs w:val="24"/>
        </w:rPr>
        <w:t xml:space="preserve">Protiv rješenja o utvrđenim i osporenim tražbinama pravo na žalbu ima dužnik i svaki </w:t>
      </w:r>
      <w:r w:rsidRPr="00FF68F7">
        <w:rPr>
          <w:sz w:val="24"/>
          <w:szCs w:val="24"/>
        </w:rPr>
        <w:lastRenderedPageBreak/>
        <w:t xml:space="preserve">vjerovnik u dijelu koji se odnosi na njegovu prijavljenu tražbinu i tražbinu koju je osporio (čl. 51. st. 1. SZ-a). </w:t>
      </w:r>
      <w:r w:rsidRPr="00FF68F7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DE5C7C" w:rsidP="00DE5C7C" w:rsidR="00DE5C7C">
      <w:pPr>
        <w:widowControl/>
        <w:jc w:val="both"/>
        <w:rPr>
          <w:sz w:val="24"/>
          <w:szCs w:val="24"/>
        </w:rPr>
      </w:pPr>
    </w:p>
    <w:p w:rsidRDefault="00B46D94" w:rsidP="007B64C7" w:rsidR="00B46D94">
      <w:pPr>
        <w:ind w:firstLine="708" w:left="3540"/>
        <w:jc w:val="right"/>
      </w:pPr>
    </w:p>
    <w:p w:rsidRDefault="00B46D94" w:rsidP="007B64C7" w:rsidR="00B46D94" w:rsidRPr="00B46D94">
      <w:pPr>
        <w:ind w:firstLine="708" w:left="3540"/>
        <w:jc w:val="right"/>
        <w:rPr>
          <w:sz w:val="24"/>
          <w:szCs w:val="24"/>
        </w:rPr>
      </w:pPr>
      <w:r w:rsidRPr="00B46D94">
        <w:rPr>
          <w:sz w:val="24"/>
          <w:szCs w:val="24"/>
        </w:rPr>
        <w:t>Za točnost otpravka-ovlašteni službenik:</w:t>
      </w:r>
    </w:p>
    <w:p w:rsidRDefault="00B46D94" w:rsidP="007B64C7" w:rsidR="00B46D94" w:rsidRPr="00B46D94">
      <w:pPr>
        <w:ind w:firstLine="708" w:left="3540"/>
        <w:jc w:val="right"/>
        <w:rPr>
          <w:sz w:val="24"/>
          <w:szCs w:val="24"/>
        </w:rPr>
      </w:pPr>
      <w:r w:rsidRPr="00B46D94">
        <w:rPr>
          <w:sz w:val="24"/>
          <w:szCs w:val="24"/>
        </w:rPr>
        <w:t xml:space="preserve">                                       Valentina Gabud</w:t>
      </w:r>
    </w:p>
    <w:p w:rsidRDefault="00B46D94" w:rsidP="00DE5C7C" w:rsidR="00B46D94" w:rsidRPr="00FF68F7">
      <w:pPr>
        <w:widowControl/>
        <w:jc w:val="both"/>
        <w:rPr>
          <w:sz w:val="24"/>
          <w:szCs w:val="24"/>
        </w:rPr>
      </w:pPr>
    </w:p>
    <w:sectPr w:rsidSect="00F51BC6" w:rsidR="00B46D94" w:rsidRPr="00FF68F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B54" w:rsidR="00325B54">
      <w:r>
        <w:separator/>
      </w:r>
    </w:p>
  </w:endnote>
  <w:endnote w:id="0" w:type="continuationSeparator">
    <w:p w:rsidRDefault="00325B54" w:rsidR="00325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B54" w:rsidR="00325B54">
      <w:r>
        <w:separator/>
      </w:r>
    </w:p>
  </w:footnote>
  <w:footnote w:id="0" w:type="continuationSeparator">
    <w:p w:rsidRDefault="00325B54" w:rsidR="00325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P="004D45C7" w:rsidR="00325B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5B54" w:rsidR="00325B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P="004D45C7" w:rsidR="00325B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D94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325B54" w:rsidP="004D45C7" w:rsidR="00325B54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 w:rsidR="001362E4">
      <w:rPr>
        <w:sz w:val="24"/>
        <w:szCs w:val="24"/>
      </w:rPr>
      <w:t>3052/18-</w:t>
    </w:r>
    <w:r w:rsidR="009A7C3A">
      <w:rPr>
        <w:sz w:val="24"/>
        <w:szCs w:val="24"/>
      </w:rPr>
      <w:t>14</w:t>
    </w:r>
  </w:p>
  <w:p w:rsidRDefault="00325B54" w:rsidP="004D45C7" w:rsidR="00325B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B54" w:rsidR="00325B54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834314"/>
    <w:multiLevelType w:val="hybridMultilevel"/>
    <w:tmpl w:val="E7428488"/>
    <w:lvl w:tplc="041A000F"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3E11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A21F1"/>
    <w:rsid w:val="000A2632"/>
    <w:rsid w:val="000A3A94"/>
    <w:rsid w:val="000A4C50"/>
    <w:rsid w:val="000B736E"/>
    <w:rsid w:val="000C2293"/>
    <w:rsid w:val="000C43B9"/>
    <w:rsid w:val="000C6462"/>
    <w:rsid w:val="000D52F8"/>
    <w:rsid w:val="000D6193"/>
    <w:rsid w:val="000E057D"/>
    <w:rsid w:val="000E24E2"/>
    <w:rsid w:val="000F5B5D"/>
    <w:rsid w:val="001065A6"/>
    <w:rsid w:val="0011597E"/>
    <w:rsid w:val="001362E4"/>
    <w:rsid w:val="00151FCB"/>
    <w:rsid w:val="00154A3D"/>
    <w:rsid w:val="00193977"/>
    <w:rsid w:val="00193FFB"/>
    <w:rsid w:val="001A3B02"/>
    <w:rsid w:val="001B02FE"/>
    <w:rsid w:val="001C2CC6"/>
    <w:rsid w:val="001C792D"/>
    <w:rsid w:val="001F657D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25B54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2CD5"/>
    <w:rsid w:val="003F6C06"/>
    <w:rsid w:val="004021BF"/>
    <w:rsid w:val="004060E0"/>
    <w:rsid w:val="0041039C"/>
    <w:rsid w:val="00412A5B"/>
    <w:rsid w:val="004149ED"/>
    <w:rsid w:val="00415927"/>
    <w:rsid w:val="00417323"/>
    <w:rsid w:val="00417EC8"/>
    <w:rsid w:val="004261F7"/>
    <w:rsid w:val="0044747B"/>
    <w:rsid w:val="004523E0"/>
    <w:rsid w:val="00452C6A"/>
    <w:rsid w:val="00475D50"/>
    <w:rsid w:val="00475F9C"/>
    <w:rsid w:val="00476E76"/>
    <w:rsid w:val="00490B87"/>
    <w:rsid w:val="00491398"/>
    <w:rsid w:val="004924C3"/>
    <w:rsid w:val="004A4F10"/>
    <w:rsid w:val="004B653E"/>
    <w:rsid w:val="004D45C7"/>
    <w:rsid w:val="004F0350"/>
    <w:rsid w:val="004F3685"/>
    <w:rsid w:val="005138BD"/>
    <w:rsid w:val="00530EE2"/>
    <w:rsid w:val="00532D51"/>
    <w:rsid w:val="00542CD6"/>
    <w:rsid w:val="00547602"/>
    <w:rsid w:val="00557F42"/>
    <w:rsid w:val="005603DF"/>
    <w:rsid w:val="005837BC"/>
    <w:rsid w:val="00594C0B"/>
    <w:rsid w:val="0059682F"/>
    <w:rsid w:val="005A4A86"/>
    <w:rsid w:val="005A7D53"/>
    <w:rsid w:val="005E290F"/>
    <w:rsid w:val="005F3747"/>
    <w:rsid w:val="00605DCA"/>
    <w:rsid w:val="0063127F"/>
    <w:rsid w:val="006342B4"/>
    <w:rsid w:val="00651D6D"/>
    <w:rsid w:val="00655F3F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51EF"/>
    <w:rsid w:val="00751816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7E3C4E"/>
    <w:rsid w:val="00810C9B"/>
    <w:rsid w:val="008144D1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9653D"/>
    <w:rsid w:val="008A1D6F"/>
    <w:rsid w:val="008C683A"/>
    <w:rsid w:val="008D2B2F"/>
    <w:rsid w:val="008D5068"/>
    <w:rsid w:val="008E3F99"/>
    <w:rsid w:val="008F4734"/>
    <w:rsid w:val="008F6EFA"/>
    <w:rsid w:val="0090229D"/>
    <w:rsid w:val="00905C89"/>
    <w:rsid w:val="00913C24"/>
    <w:rsid w:val="00927BF8"/>
    <w:rsid w:val="00931A39"/>
    <w:rsid w:val="009515AE"/>
    <w:rsid w:val="0096525A"/>
    <w:rsid w:val="009675FC"/>
    <w:rsid w:val="009A17E2"/>
    <w:rsid w:val="009A4132"/>
    <w:rsid w:val="009A7682"/>
    <w:rsid w:val="009A7C3A"/>
    <w:rsid w:val="009B05BE"/>
    <w:rsid w:val="009B5743"/>
    <w:rsid w:val="009C0C74"/>
    <w:rsid w:val="009F1CA4"/>
    <w:rsid w:val="009F45E8"/>
    <w:rsid w:val="00A075DD"/>
    <w:rsid w:val="00A1054B"/>
    <w:rsid w:val="00A17F0D"/>
    <w:rsid w:val="00A203CE"/>
    <w:rsid w:val="00A32105"/>
    <w:rsid w:val="00A3647E"/>
    <w:rsid w:val="00A4481C"/>
    <w:rsid w:val="00A51DEE"/>
    <w:rsid w:val="00A51F28"/>
    <w:rsid w:val="00A60BCD"/>
    <w:rsid w:val="00A64029"/>
    <w:rsid w:val="00A64E43"/>
    <w:rsid w:val="00A706BA"/>
    <w:rsid w:val="00A71C89"/>
    <w:rsid w:val="00A758E3"/>
    <w:rsid w:val="00A86B34"/>
    <w:rsid w:val="00A95B63"/>
    <w:rsid w:val="00AB025F"/>
    <w:rsid w:val="00AB3DF8"/>
    <w:rsid w:val="00AC62AA"/>
    <w:rsid w:val="00AC6A52"/>
    <w:rsid w:val="00AC76E7"/>
    <w:rsid w:val="00AD3373"/>
    <w:rsid w:val="00AE14C9"/>
    <w:rsid w:val="00AF516A"/>
    <w:rsid w:val="00AF64B0"/>
    <w:rsid w:val="00B00488"/>
    <w:rsid w:val="00B14BC1"/>
    <w:rsid w:val="00B322AC"/>
    <w:rsid w:val="00B3714E"/>
    <w:rsid w:val="00B40D90"/>
    <w:rsid w:val="00B46D94"/>
    <w:rsid w:val="00B51145"/>
    <w:rsid w:val="00B54A8B"/>
    <w:rsid w:val="00B81430"/>
    <w:rsid w:val="00B91C7C"/>
    <w:rsid w:val="00BB2EB8"/>
    <w:rsid w:val="00BB7104"/>
    <w:rsid w:val="00BC3B49"/>
    <w:rsid w:val="00C00A8F"/>
    <w:rsid w:val="00C25C2B"/>
    <w:rsid w:val="00C33A26"/>
    <w:rsid w:val="00C34D32"/>
    <w:rsid w:val="00C646E7"/>
    <w:rsid w:val="00C716BA"/>
    <w:rsid w:val="00C93627"/>
    <w:rsid w:val="00C96142"/>
    <w:rsid w:val="00C973FB"/>
    <w:rsid w:val="00CB1ED2"/>
    <w:rsid w:val="00CB419D"/>
    <w:rsid w:val="00CE1081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5810"/>
    <w:rsid w:val="00D66EB8"/>
    <w:rsid w:val="00D92C04"/>
    <w:rsid w:val="00DA4583"/>
    <w:rsid w:val="00DB53E0"/>
    <w:rsid w:val="00DC4A08"/>
    <w:rsid w:val="00DD1753"/>
    <w:rsid w:val="00DE26CD"/>
    <w:rsid w:val="00DE2B73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20CE1"/>
    <w:rsid w:val="00F40894"/>
    <w:rsid w:val="00F42084"/>
    <w:rsid w:val="00F51BC6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B46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D9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D9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D9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D9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ZaglavljeChar" w:type="character">
    <w:name w:val="Zaglavlje Char"/>
    <w:basedOn w:val="Zadanifontodlomka"/>
    <w:link w:val="Zaglavlje"/>
    <w:uiPriority w:val="99"/>
    <w:rsid w:val="009B5743"/>
  </w:style>
  <w:style w:styleId="Tekstrezerviranogmjesta" w:type="character">
    <w:name w:val="Placeholder Text"/>
    <w:basedOn w:val="Zadanifontodlomka"/>
    <w:uiPriority w:val="99"/>
    <w:semiHidden/>
    <w:rsid w:val="00B46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D9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D9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D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D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3052</izvorni_sadrzaj>
    <derivirana_varijabla naziv="DomainObject.Predmet.Broj_1">3052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St-3052/2018</izvorni_sadrzaj>
    <derivirana_varijabla naziv="DomainObject.Predmet.OznakaBroj_1">St-3052/2018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LUMIKO TRGOVINA d.o.o.</izvorni_sadrzaj>
    <derivirana_varijabla naziv="DomainObject.Predmet.ProtustrankaFormated_1">  LUMIKO TRGOVINA d.o.o.</derivirana_varijabla>
  </DomainObject.Predmet.ProtustrankaFormated>
  <DomainObject.Predmet.ProtustrankaFormatedOIB>
    <izvorni_sadrzaj>  LUMIKO TRGOVINA d.o.o., OIB 94330660456</izvorni_sadrzaj>
    <derivirana_varijabla naziv="DomainObject.Predmet.ProtustrankaFormatedOIB_1">  LUMIKO TRGOVINA d.o.o., OIB 94330660456</derivirana_varijabla>
  </DomainObject.Predmet.ProtustrankaFormatedOIB>
  <DomainObject.Predmet.ProtustrankaFormatedWithAdress>
    <izvorni_sadrzaj> LUMIKO TRGOVINA d.o.o., Kneza Mislava 15, 10000 Zagreb</izvorni_sadrzaj>
    <derivirana_varijabla naziv="DomainObject.Predmet.ProtustrankaFormatedWithAdress_1"> LUMIKO TRGOVINA d.o.o., Kneza Mislava 15, 10000 Zagreb</derivirana_varijabla>
  </DomainObject.Predmet.ProtustrankaFormatedWithAdress>
  <DomainObject.Predmet.ProtustrankaFormatedWithAdressOIB>
    <izvorni_sadrzaj> LUMIKO TRGOVINA d.o.o., OIB 94330660456, Kneza Mislava 15, 10000 Zagreb</izvorni_sadrzaj>
    <derivirana_varijabla naziv="DomainObject.Predmet.ProtustrankaFormatedWithAdressOIB_1"> LUMIKO TRGOVINA d.o.o., OIB 94330660456, Kneza Mislava 15, 10000 Zagreb</derivirana_varijabla>
  </DomainObject.Predmet.ProtustrankaFormatedWithAdressOIB>
  <DomainObject.Predmet.ProtustrankaWithAdress>
    <izvorni_sadrzaj>LUMIKO TRGOVINA d.o.o. Kneza Mislava 15, 10000 Zagreb</izvorni_sadrzaj>
    <derivirana_varijabla naziv="DomainObject.Predmet.ProtustrankaWithAdress_1">LUMIKO TRGOVINA d.o.o. Kneza Mislava 15, 10000 Zagreb</derivirana_varijabla>
  </DomainObject.Predmet.ProtustrankaWithAdress>
  <DomainObject.Predmet.ProtustrankaWithAdressOIB>
    <izvorni_sadrzaj>LUMIKO TRGOVINA d.o.o., OIB 94330660456, Kneza Mislava 15, 10000 Zagreb</izvorni_sadrzaj>
    <derivirana_varijabla naziv="DomainObject.Predmet.ProtustrankaWithAdressOIB_1">LUMIKO TRGOVINA d.o.o., OIB 94330660456, Kneza Mislava 15, 10000 Zagreb</derivirana_varijabla>
  </DomainObject.Predmet.ProtustrankaWithAdressOIB>
  <DomainObject.Predmet.ProtustrankaNazivFormated>
    <izvorni_sadrzaj>LUMIKO TRGOVINA d.o.o.</izvorni_sadrzaj>
    <derivirana_varijabla naziv="DomainObject.Predmet.ProtustrankaNazivFormated_1">LUMIKO TRGOVINA d.o.o.</derivirana_varijabla>
  </DomainObject.Predmet.ProtustrankaNazivFormated>
  <DomainObject.Predmet.ProtustrankaNazivFormatedOIB>
    <izvorni_sadrzaj>LUMIKO TRGOVINA d.o.o., OIB 94330660456</izvorni_sadrzaj>
    <derivirana_varijabla naziv="DomainObject.Predmet.ProtustrankaNazivFormatedOIB_1">LUMIKO TRGOVINA d.o.o., OIB 94330660456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LUMIKO TRGOVINA d.o.o.; Luka Vrbanek</izvorni_sadrzaj>
    <derivirana_varijabla naziv="DomainObject.Predmet.StrankaFormated_1">  LUMIKO TRGOVINA d.o.o.; Luka Vrbanek</derivirana_varijabla>
  </DomainObject.Predmet.StrankaFormated>
  <DomainObject.Predmet.StrankaFormatedOIB>
    <izvorni_sadrzaj>  LUMIKO TRGOVINA d.o.o., OIB 94330660456; Luka Vrbanek, OIB 29515853677</izvorni_sadrzaj>
    <derivirana_varijabla naziv="DomainObject.Predmet.StrankaFormatedOIB_1">  LUMIKO TRGOVINA d.o.o., OIB 94330660456; Luka Vrbanek, OIB 29515853677</derivirana_varijabla>
  </DomainObject.Predmet.StrankaFormatedOIB>
  <DomainObject.Predmet.StrankaFormatedWithAdress>
    <izvorni_sadrzaj> LUMIKO TRGOVINA d.o.o., Kneza Mislava 15, 10000 Zagreb; Luka Vrbanek, Ulica Kneza Mislava 15, 10000 Zagreb</izvorni_sadrzaj>
    <derivirana_varijabla naziv="DomainObject.Predmet.StrankaFormatedWithAdress_1"> LUMIKO TRGOVINA d.o.o., Kneza Mislava 15, 10000 Zagreb; Luka Vrbanek, Ulica Kneza Mislava 15, 10000 Zagreb</derivirana_varijabla>
  </DomainObject.Predmet.StrankaFormatedWithAdress>
  <DomainObject.Predmet.StrankaFormatedWithAdressOIB>
    <izvorni_sadrzaj> LUMIKO TRGOVINA d.o.o., OIB 94330660456, Kneza Mislava 15, 10000 Zagreb; Luka Vrbanek, OIB 29515853677, Ulica Kneza Mislava 15, 10000 Zagreb</izvorni_sadrzaj>
    <derivirana_varijabla naziv="DomainObject.Predmet.StrankaFormatedWithAdressOIB_1"> LUMIKO TRGOVINA d.o.o., OIB 94330660456, Kneza Mislava 15, 10000 Zagreb; Luka Vrbanek, OIB 29515853677, Ulica Kneza Mislava 15, 10000 Zagreb</derivirana_varijabla>
  </DomainObject.Predmet.StrankaFormatedWithAdressOIB>
  <DomainObject.Predmet.StrankaWithAdress>
    <izvorni_sadrzaj>LUMIKO TRGOVINA d.o.o. Kneza Mislava 15,10000 Zagreb,Luka Vrbanek Ulica Kneza Mislava 15,10000 Zagreb</izvorni_sadrzaj>
    <derivirana_varijabla naziv="DomainObject.Predmet.StrankaWithAdress_1">LUMIKO TRGOVINA d.o.o. Kneza Mislava 15,10000 Zagreb,Luka Vrbanek Ulica Kneza Mislava 15,10000 Zagreb</derivirana_varijabla>
  </DomainObject.Predmet.StrankaWithAdress>
  <DomainObject.Predmet.StrankaWithAdressOIB>
    <izvorni_sadrzaj>LUMIKO TRGOVINA d.o.o., OIB 94330660456, Kneza Mislava 15,10000 Zagreb,Luka Vrbanek, OIB 29515853677, Ulica Kneza Mislava 15,10000 Zagreb</izvorni_sadrzaj>
    <derivirana_varijabla naziv="DomainObject.Predmet.StrankaWithAdressOIB_1">LUMIKO TRGOVINA d.o.o., OIB 94330660456, Kneza Mislava 15,10000 Zagreb,Luka Vrbanek, OIB 29515853677, Ulica Kneza Mislava 15,10000 Zagreb</derivirana_varijabla>
  </DomainObject.Predmet.StrankaWithAdressOIB>
  <DomainObject.Predmet.StrankaNazivFormated>
    <izvorni_sadrzaj>LUMIKO TRGOVINA d.o.o.,Luka Vrbanek</izvorni_sadrzaj>
    <derivirana_varijabla naziv="DomainObject.Predmet.StrankaNazivFormated_1">LUMIKO TRGOVINA d.o.o.,Luka Vrbanek</derivirana_varijabla>
  </DomainObject.Predmet.StrankaNazivFormated>
  <DomainObject.Predmet.StrankaNazivFormatedOIB>
    <izvorni_sadrzaj>LUMIKO TRGOVINA d.o.o., OIB 94330660456,Luka Vrbanek, OIB 29515853677</izvorni_sadrzaj>
    <derivirana_varijabla naziv="DomainObject.Predmet.StrankaNazivFormatedOIB_1">LUMIKO TRGOVINA d.o.o., OIB 94330660456,Luka Vrbanek, OIB 29515853677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LUMIKO TRGOVINA d.o.o.</item>
      <item>Luka Vrbanek</item>
    </izvorni_sadrzaj>
    <derivirana_varijabla naziv="DomainObject.Predmet.StrankaListFormated_1">
      <item>LUMIKO TRGOVINA d.o.o.</item>
      <item>Luka Vrbanek</item>
    </derivirana_varijabla>
  </DomainObject.Predmet.StrankaListFormated>
  <DomainObject.Predmet.StrankaListFormatedOIB>
    <izvorni_sadrzaj>
      <item>LUMIKO TRGOVINA d.o.o., OIB 94330660456</item>
      <item>Luka Vrbanek, OIB 29515853677</item>
    </izvorni_sadrzaj>
    <derivirana_varijabla naziv="DomainObject.Predmet.StrankaListFormatedOIB_1">
      <item>LUMIKO TRGOVINA d.o.o., OIB 94330660456</item>
      <item>Luka Vrbanek, OIB 29515853677</item>
    </derivirana_varijabla>
  </DomainObject.Predmet.StrankaListFormatedOIB>
  <DomainObject.Predmet.StrankaListFormatedWithAdress>
    <izvorni_sadrzaj>
      <item>LUMIKO TRGOVINA d.o.o., Kneza Mislava 15, 10000 Zagreb</item>
      <item>Luka Vrbanek, Ulica Kneza Mislava 15, 10000 Zagreb</item>
    </izvorni_sadrzaj>
    <derivirana_varijabla naziv="DomainObject.Predmet.StrankaListFormatedWithAdress_1">
      <item>LUMIKO TRGOVINA d.o.o., Kneza Mislava 15, 10000 Zagreb</item>
      <item>Luka Vrbanek, Ulica Kneza Mislava 15, 10000 Zagreb</item>
    </derivirana_varijabla>
  </DomainObject.Predmet.StrankaListFormatedWithAdress>
  <DomainObject.Predmet.StrankaListFormatedWithAdressOIB>
    <izvorni_sadrzaj>
      <item>LUMIKO TRGOVINA d.o.o., OIB 94330660456, Kneza Mislava 15, 10000 Zagreb</item>
      <item>Luka Vrbanek, OIB 29515853677, Ulica Kneza Mislava 15, 10000 Zagreb</item>
    </izvorni_sadrzaj>
    <derivirana_varijabla naziv="DomainObject.Predmet.StrankaListFormatedWithAdressOIB_1">
      <item>LUMIKO TRGOVINA d.o.o., OIB 94330660456, Kneza Mislava 15, 10000 Zagreb</item>
      <item>Luka Vrbanek, OIB 29515853677, Ulica Kneza Mislava 15, 10000 Zagreb</item>
    </derivirana_varijabla>
  </DomainObject.Predmet.StrankaListFormatedWithAdressOIB>
  <DomainObject.Predmet.StrankaListNazivFormated>
    <izvorni_sadrzaj>
      <item>LUMIKO TRGOVINA d.o.o.</item>
      <item>Luka Vrbanek</item>
    </izvorni_sadrzaj>
    <derivirana_varijabla naziv="DomainObject.Predmet.StrankaListNazivFormated_1">
      <item>LUMIKO TRGOVINA d.o.o.</item>
      <item>Luka Vrbanek</item>
    </derivirana_varijabla>
  </DomainObject.Predmet.StrankaListNazivFormated>
  <DomainObject.Predmet.StrankaListNazivFormatedOIB>
    <izvorni_sadrzaj>
      <item>LUMIKO TRGOVINA d.o.o., OIB 94330660456</item>
      <item>Luka Vrbanek, OIB 29515853677</item>
    </izvorni_sadrzaj>
    <derivirana_varijabla naziv="DomainObject.Predmet.StrankaListNazivFormatedOIB_1">
      <item>LUMIKO TRGOVINA d.o.o., OIB 94330660456</item>
      <item>Luka Vrbanek, OIB 29515853677</item>
    </derivirana_varijabla>
  </DomainObject.Predmet.StrankaListNazivFormatedOIB>
  <DomainObject.Predmet.ProtuStrankaListFormated>
    <izvorni_sadrzaj>
      <item>LUMIKO TRGOVINA d.o.o.</item>
    </izvorni_sadrzaj>
    <derivirana_varijabla naziv="DomainObject.Predmet.ProtuStrankaListFormated_1">
      <item>LUMIKO TRGOVINA d.o.o.</item>
    </derivirana_varijabla>
  </DomainObject.Predmet.ProtuStrankaListFormated>
  <DomainObject.Predmet.ProtuStrankaListFormatedOIB>
    <izvorni_sadrzaj>
      <item>LUMIKO TRGOVINA d.o.o., OIB 94330660456</item>
    </izvorni_sadrzaj>
    <derivirana_varijabla naziv="DomainObject.Predmet.ProtuStrankaListFormatedOIB_1">
      <item>LUMIKO TRGOVINA d.o.o., OIB 94330660456</item>
    </derivirana_varijabla>
  </DomainObject.Predmet.ProtuStrankaListFormatedOIB>
  <DomainObject.Predmet.ProtuStrankaListFormatedWithAdress>
    <izvorni_sadrzaj>
      <item>LUMIKO TRGOVINA d.o.o., Kneza Mislava 15, 10000 Zagreb</item>
    </izvorni_sadrzaj>
    <derivirana_varijabla naziv="DomainObject.Predmet.ProtuStrankaListFormatedWithAdress_1">
      <item>LUMIKO TRGOVINA d.o.o., Kneza Mislava 15, 10000 Zagreb</item>
    </derivirana_varijabla>
  </DomainObject.Predmet.ProtuStrankaListFormatedWithAdress>
  <DomainObject.Predmet.ProtuStrankaListFormatedWithAdressOIB>
    <izvorni_sadrzaj>
      <item>LUMIKO TRGOVINA d.o.o., OIB 94330660456, Kneza Mislava 15, 10000 Zagreb</item>
    </izvorni_sadrzaj>
    <derivirana_varijabla naziv="DomainObject.Predmet.ProtuStrankaListFormatedWithAdressOIB_1">
      <item>LUMIKO TRGOVINA d.o.o., OIB 94330660456, Kneza Mislava 15, 10000 Zagreb</item>
    </derivirana_varijabla>
  </DomainObject.Predmet.ProtuStrankaListFormatedWithAdressOIB>
  <DomainObject.Predmet.ProtuStrankaListNazivFormated>
    <izvorni_sadrzaj>
      <item>LUMIKO TRGOVINA d.o.o.</item>
    </izvorni_sadrzaj>
    <derivirana_varijabla naziv="DomainObject.Predmet.ProtuStrankaListNazivFormated_1">
      <item>LUMIKO TRGOVINA d.o.o.</item>
    </derivirana_varijabla>
  </DomainObject.Predmet.ProtuStrankaListNazivFormated>
  <DomainObject.Predmet.ProtuStrankaListNazivFormatedOIB>
    <izvorni_sadrzaj>
      <item>LUMIKO TRGOVINA d.o.o., OIB 94330660456</item>
    </izvorni_sadrzaj>
    <derivirana_varijabla naziv="DomainObject.Predmet.ProtuStrankaListNazivFormatedOIB_1">
      <item>LUMIKO TRGOVINA d.o.o., OIB 94330660456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LUMIKO TRGOVINA d.o.o. i dr.</izvorni_sadrzaj>
    <derivirana_varijabla naziv="DomainObject.Predmet.StrankaIDrugi_1">LUMIKO TRGOVINA d.o.o. i dr.</derivirana_varijabla>
  </DomainObject.Predmet.StrankaIDrugi>
  <DomainObject.Predmet.ProtustrankaIDrugi>
    <izvorni_sadrzaj>LUMIKO TRGOVINA d.o.o.</izvorni_sadrzaj>
    <derivirana_varijabla naziv="DomainObject.Predmet.ProtustrankaIDrugi_1">LUMIKO TRGOVINA d.o.o.</derivirana_varijabla>
  </DomainObject.Predmet.ProtustrankaIDrugi>
  <DomainObject.Predmet.StrankaIDrugiAdressOIB>
    <izvorni_sadrzaj>LUMIKO TRGOVINA d.o.o., OIB 94330660456, Kneza Mislava 15, 10000 Zagreb i dr.</izvorni_sadrzaj>
    <derivirana_varijabla naziv="DomainObject.Predmet.StrankaIDrugiAdressOIB_1">LUMIKO TRGOVINA d.o.o., OIB 94330660456, Kneza Mislava 15, 10000 Zagreb i dr.</derivirana_varijabla>
  </DomainObject.Predmet.StrankaIDrugiAdressOIB>
  <DomainObject.Predmet.ProtustrankaIDrugiAdressOIB>
    <izvorni_sadrzaj>LUMIKO TRGOVINA d.o.o., OIB 94330660456, Kneza Mislava 15, 10000 Zagreb</izvorni_sadrzaj>
    <derivirana_varijabla naziv="DomainObject.Predmet.ProtustrankaIDrugiAdressOIB_1">LUMIKO TRGOVINA d.o.o., OIB 94330660456, Kneza Mislava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LUMIKO TRGOVINA d.o.o.</item>
      <item>LUMIKO TRGOVINA d.o.o.</item>
      <item>Luka Vrbanek</item>
    </izvorni_sadrzaj>
    <derivirana_varijabla naziv="DomainObject.Predmet.SudioniciListNaziv_1">
      <item>LUMIKO TRGOVINA d.o.o.</item>
      <item>LUMIKO TRGOVINA d.o.o.</item>
      <item>Luka Vrbanek</item>
    </derivirana_varijabla>
  </DomainObject.Predmet.SudioniciListNaziv>
  <DomainObject.Predmet.SudioniciListAdressOIB>
    <izvorni_sadrzaj>
      <item>LUMIKO TRGOVINA d.o.o., OIB 94330660456, Kneza Mislava 15,10000 Zagreb</item>
      <item>LUMIKO TRGOVINA d.o.o., OIB 94330660456, Kneza Mislava 15,10000 Zagreb</item>
      <item>Luka Vrbanek, OIB 29515853677, Ulica Kneza Mislava 15,10000 Zagreb</item>
    </izvorni_sadrzaj>
    <derivirana_varijabla naziv="DomainObject.Predmet.SudioniciListAdressOIB_1">
      <item>LUMIKO TRGOVINA d.o.o., OIB 94330660456, Kneza Mislava 15,10000 Zagreb</item>
      <item>LUMIKO TRGOVINA d.o.o., OIB 94330660456, Kneza Mislava 15,10000 Zagreb</item>
      <item>Luka Vrbanek, OIB 29515853677, Ulica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94330660456</item>
      <item>, OIB 94330660456</item>
      <item>, OIB 29515853677</item>
    </izvorni_sadrzaj>
    <derivirana_varijabla naziv="DomainObject.Predmet.SudioniciListNazivOIB_1">
      <item>, OIB 94330660456</item>
      <item>, OIB 94330660456</item>
      <item>, OIB 29515853677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St-3052/2018-5</izvorni_sadrzaj>
    <derivirana_varijabla naziv="DomainObject.PredzadnjaOdlukaIzPredmeta.Oznaka_1">St-3052/2018-5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E1B61-84AB-4D3A-BA9D-EA7FEB939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1683</properties:Words>
  <properties:Characters>9644</properties:Characters>
  <properties:Lines>506</properties:Lines>
  <properties:Paragraphs>315</properties:Paragraphs>
  <properties:TotalTime>299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Valentina Gabud</cp:lastModifiedBy>
  <cp:lastPrinted>2019-04-09T13:13:00Z</cp:lastPrinted>
  <dcterms:modified xmlns:xsi="http://www.w3.org/2001/XMLSchema-instance" xsi:type="dcterms:W3CDTF">2019-04-09T13:13:00Z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(5. Rj utvrđene-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