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4892" w14:paraId="a5b4892" w:rsidRDefault="00DB55E5" w:rsidR="00DB55E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63316E" w:rsidR="00FB582C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 Zagreb, Amruševa 2/II                                              </w:t>
      </w:r>
      <w:r w:rsidR="00DB55E5">
        <w:rPr>
          <w:sz w:val="24"/>
          <w:szCs w:val="24"/>
        </w:rPr>
        <w:t xml:space="preserve">                          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FB582C">
        <w:rPr>
          <w:sz w:val="24"/>
          <w:szCs w:val="24"/>
        </w:rPr>
        <w:t>919/2013</w:t>
      </w:r>
      <w:r w:rsidR="00DB55E5">
        <w:rPr>
          <w:sz w:val="24"/>
          <w:szCs w:val="24"/>
        </w:rPr>
        <w:t>-28</w:t>
      </w:r>
    </w:p>
    <w:p w:rsidRDefault="00FB582C" w:rsidP="00FB582C" w:rsidR="00662BDB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</w:p>
    <w:p w:rsidRDefault="00FB582C" w:rsidP="00617708" w:rsidR="00617708" w:rsidRPr="003B182B">
      <w:pPr>
        <w:jc w:val="both"/>
        <w:rPr>
          <w:sz w:val="24"/>
          <w:szCs w:val="24"/>
        </w:rPr>
      </w:pPr>
      <w:r w:rsidRPr="00FB582C">
        <w:rPr>
          <w:sz w:val="24"/>
          <w:szCs w:val="24"/>
          <w:lang w:val="pt-BR"/>
        </w:rPr>
        <w:t xml:space="preserve">Trgovački sud u Zagrebu, po stečajnom sucu Nikoli Ribarić, u stečajnom postupku nad dužnikom TIMKOP d.o.o. u stečaju za prijevozništvo, trgovinu i graditeljstvo, Zagreb (Grad Zagreb),  Dubravica 41 B, OIB: 95380426466, MBS: 080270575,  nakon općeg ispitnog ročišta održanog dana 17. siječnja 2018., dana 17. siječnja 2018.,   </w:t>
      </w:r>
    </w:p>
    <w:p w:rsidRDefault="0062661A" w:rsidP="0062661A" w:rsidR="0062661A" w:rsidRPr="003B182B">
      <w:pPr>
        <w:jc w:val="center"/>
        <w:rPr>
          <w:sz w:val="24"/>
          <w:szCs w:val="24"/>
        </w:rPr>
      </w:pPr>
    </w:p>
    <w:p w:rsidRDefault="00170E7C" w:rsidP="00170E7C" w:rsidR="00170E7C" w:rsidRPr="00DB55E5">
      <w:pPr>
        <w:jc w:val="center"/>
        <w:rPr>
          <w:sz w:val="24"/>
          <w:szCs w:val="24"/>
        </w:rPr>
      </w:pPr>
      <w:r w:rsidRPr="00DB55E5">
        <w:rPr>
          <w:sz w:val="24"/>
          <w:szCs w:val="24"/>
        </w:rPr>
        <w:t>r i j e š i o  j e</w:t>
      </w:r>
    </w:p>
    <w:p w:rsidRDefault="00D3017A" w:rsidP="00D3017A" w:rsidR="00D3017A" w:rsidRPr="003B182B">
      <w:pPr>
        <w:jc w:val="both"/>
        <w:rPr>
          <w:sz w:val="24"/>
          <w:szCs w:val="24"/>
        </w:rPr>
      </w:pPr>
    </w:p>
    <w:p w:rsidRDefault="00D3017A" w:rsidP="00D3017A" w:rsidR="00D3017A" w:rsidRPr="003B182B">
      <w:pPr>
        <w:jc w:val="both"/>
        <w:rPr>
          <w:sz w:val="24"/>
          <w:szCs w:val="24"/>
        </w:rPr>
      </w:pPr>
    </w:p>
    <w:p w:rsidRDefault="00FB582C" w:rsidP="00FB582C" w:rsidR="00FB582C" w:rsidRPr="00672D48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672D48">
        <w:rPr>
          <w:b/>
          <w:sz w:val="24"/>
          <w:szCs w:val="24"/>
        </w:rPr>
        <w:t>Utvrđene tražbine viših isplatnih redova:</w:t>
      </w:r>
    </w:p>
    <w:p w:rsidRDefault="00FB582C" w:rsidP="00FB582C" w:rsidR="00FB582C" w:rsidRPr="00672D48">
      <w:pPr>
        <w:jc w:val="both"/>
        <w:rPr>
          <w:b/>
          <w:sz w:val="24"/>
          <w:szCs w:val="24"/>
        </w:rPr>
      </w:pPr>
    </w:p>
    <w:p w:rsidRDefault="00FB582C" w:rsidP="00FB582C" w:rsidR="00FB582C" w:rsidRPr="00672D48">
      <w:pPr>
        <w:ind w:firstLine="720"/>
        <w:jc w:val="both"/>
        <w:rPr>
          <w:sz w:val="24"/>
          <w:szCs w:val="24"/>
        </w:rPr>
      </w:pPr>
    </w:p>
    <w:p w:rsidRDefault="00FB582C" w:rsidP="00FB582C" w:rsidR="00FB582C" w:rsidRPr="00672D48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Cs/>
          <w:sz w:val="24"/>
          <w:szCs w:val="24"/>
        </w:rPr>
      </w:pPr>
      <w:r w:rsidRPr="00672D48">
        <w:rPr>
          <w:b/>
          <w:bCs/>
          <w:sz w:val="24"/>
          <w:szCs w:val="24"/>
        </w:rPr>
        <w:t>Drugi viši isplatni red</w:t>
      </w:r>
    </w:p>
    <w:p w:rsidRDefault="00FB582C" w:rsidP="00FB582C" w:rsidR="00FB582C" w:rsidRPr="00672D4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p w:rsidRDefault="00FB582C" w:rsidP="00FB582C" w:rsidR="00FB582C">
      <w:pPr>
        <w:pStyle w:val="Odlomakpopisa"/>
        <w:numPr>
          <w:ilvl w:val="0"/>
          <w:numId w:val="15"/>
        </w:numPr>
        <w:jc w:val="both"/>
        <w:rPr>
          <w:bCs/>
          <w:sz w:val="24"/>
        </w:rPr>
      </w:pPr>
      <w:r>
        <w:rPr>
          <w:bCs/>
          <w:sz w:val="24"/>
        </w:rPr>
        <w:t>REPUBLIKA HRVATSKA, OIB:52634238587, Zagreb, u iznosu od 285.679,89 kn</w:t>
      </w:r>
    </w:p>
    <w:p w:rsidRDefault="00FB582C" w:rsidP="00FB582C" w:rsidR="00FB582C">
      <w:pPr>
        <w:pStyle w:val="Odlomakpopisa"/>
        <w:numPr>
          <w:ilvl w:val="0"/>
          <w:numId w:val="15"/>
        </w:numPr>
        <w:jc w:val="both"/>
        <w:rPr>
          <w:bCs/>
          <w:sz w:val="24"/>
        </w:rPr>
      </w:pPr>
      <w:r>
        <w:rPr>
          <w:bCs/>
          <w:sz w:val="24"/>
        </w:rPr>
        <w:t>FINANCIJSKA AGENCIJA, OIB:85821130368, Zagreb, Ul. grada Vukovara 70, u iznosu od 2.680,10 kn</w:t>
      </w:r>
    </w:p>
    <w:p w:rsidRDefault="00FB582C" w:rsidP="00FB582C" w:rsidR="00FB582C">
      <w:pPr>
        <w:pStyle w:val="Odlomakpopisa"/>
        <w:numPr>
          <w:ilvl w:val="0"/>
          <w:numId w:val="15"/>
        </w:numPr>
        <w:jc w:val="both"/>
        <w:rPr>
          <w:bCs/>
          <w:sz w:val="24"/>
        </w:rPr>
      </w:pPr>
      <w:r>
        <w:rPr>
          <w:bCs/>
          <w:sz w:val="24"/>
        </w:rPr>
        <w:t>ZAGREBAČKI HOLDING, OIB:85584865987, Zagreb, Ul. grada Vukovara 41, u iznosu od 600,03 kn</w:t>
      </w:r>
    </w:p>
    <w:p w:rsidRDefault="00FB582C" w:rsidP="00FB582C" w:rsidR="00FB582C">
      <w:pPr>
        <w:pStyle w:val="Odlomakpopisa"/>
        <w:numPr>
          <w:ilvl w:val="0"/>
          <w:numId w:val="15"/>
        </w:numPr>
        <w:jc w:val="both"/>
        <w:rPr>
          <w:bCs/>
          <w:sz w:val="24"/>
        </w:rPr>
      </w:pPr>
      <w:r>
        <w:rPr>
          <w:bCs/>
          <w:sz w:val="24"/>
        </w:rPr>
        <w:t>GRAD ZAGREB, OIB:61817894937, Zagreb, Trg Stjepana Radića 1, u iznosu od 696,96 kn</w:t>
      </w:r>
    </w:p>
    <w:p w:rsidRDefault="00FB582C" w:rsidP="00FB582C" w:rsidR="00FB582C">
      <w:pPr>
        <w:pStyle w:val="Odlomakpopisa"/>
        <w:numPr>
          <w:ilvl w:val="0"/>
          <w:numId w:val="15"/>
        </w:numPr>
        <w:jc w:val="both"/>
        <w:rPr>
          <w:bCs/>
          <w:sz w:val="24"/>
        </w:rPr>
      </w:pPr>
      <w:r>
        <w:rPr>
          <w:bCs/>
          <w:sz w:val="24"/>
        </w:rPr>
        <w:t>HRVATSKE VODE, OIB:28921383001, Zagreb, Ulica grada Vukovara 220, u iznosu od 290,39 kn</w:t>
      </w:r>
    </w:p>
    <w:p w:rsidRDefault="00FB582C" w:rsidP="00FB582C" w:rsidR="00FB582C">
      <w:pPr>
        <w:pStyle w:val="Odlomakpopisa"/>
        <w:numPr>
          <w:ilvl w:val="0"/>
          <w:numId w:val="15"/>
        </w:numPr>
        <w:jc w:val="both"/>
        <w:rPr>
          <w:bCs/>
          <w:sz w:val="24"/>
        </w:rPr>
      </w:pPr>
      <w:r>
        <w:rPr>
          <w:bCs/>
          <w:sz w:val="24"/>
        </w:rPr>
        <w:t>TRIGLAV OSIGURANJE d.d., OIB:29743547503, Zagreb, Heinzelova 4, u iznosu od 12.623,64 kn</w:t>
      </w:r>
    </w:p>
    <w:p w:rsidRDefault="00FB582C" w:rsidP="00FB582C" w:rsidR="00FB582C">
      <w:pPr>
        <w:pStyle w:val="Odlomakpopisa"/>
        <w:numPr>
          <w:ilvl w:val="0"/>
          <w:numId w:val="15"/>
        </w:numPr>
        <w:jc w:val="both"/>
        <w:rPr>
          <w:bCs/>
          <w:sz w:val="24"/>
        </w:rPr>
      </w:pPr>
      <w:r>
        <w:rPr>
          <w:bCs/>
          <w:sz w:val="24"/>
        </w:rPr>
        <w:t>MARINA KRPAN, OIB:83979545207, Zagreb, Lukačićeva 4, u iznosu od 875.614,76 kn</w:t>
      </w:r>
    </w:p>
    <w:p w:rsidRDefault="00FB582C" w:rsidP="00FB582C" w:rsidR="00FB582C">
      <w:pPr>
        <w:pStyle w:val="Odlomakpopisa"/>
        <w:numPr>
          <w:ilvl w:val="0"/>
          <w:numId w:val="15"/>
        </w:numPr>
        <w:jc w:val="both"/>
        <w:rPr>
          <w:bCs/>
          <w:sz w:val="24"/>
        </w:rPr>
      </w:pPr>
      <w:r>
        <w:rPr>
          <w:bCs/>
          <w:sz w:val="24"/>
        </w:rPr>
        <w:t>ZAGREBAČKA BANKA d.d. OIB:92963223473, Zagreb, Trg bana Josipa Jelačića 10, u iznosu od 639.624,93 kn</w:t>
      </w:r>
    </w:p>
    <w:p w:rsidRDefault="00FB582C" w:rsidP="00FB582C" w:rsidR="00FB582C" w:rsidRPr="00314B7A">
      <w:pPr>
        <w:pStyle w:val="Odlomakpopisa"/>
        <w:numPr>
          <w:ilvl w:val="0"/>
          <w:numId w:val="15"/>
        </w:numPr>
        <w:jc w:val="both"/>
        <w:rPr>
          <w:bCs/>
          <w:sz w:val="24"/>
        </w:rPr>
      </w:pPr>
      <w:r>
        <w:rPr>
          <w:bCs/>
          <w:sz w:val="24"/>
        </w:rPr>
        <w:t>ZAPAD-STAN d.o.o., OIB:78641299718, Zagreb, A.T. Mimare 61, u iznosu od 8.426,69 kn.</w:t>
      </w:r>
    </w:p>
    <w:p w:rsidRDefault="00662BDB" w:rsidP="00662BDB" w:rsidR="00662BDB" w:rsidRPr="00672D48">
      <w:pPr>
        <w:ind w:left="705"/>
        <w:jc w:val="both"/>
        <w:rPr>
          <w:sz w:val="24"/>
          <w:szCs w:val="24"/>
        </w:rPr>
      </w:pPr>
    </w:p>
    <w:p w:rsidRDefault="00662BDB" w:rsidP="00662BDB" w:rsidR="00662BDB" w:rsidRPr="00672D48">
      <w:pPr>
        <w:ind w:firstLine="720"/>
        <w:jc w:val="both"/>
        <w:rPr>
          <w:sz w:val="24"/>
          <w:szCs w:val="24"/>
        </w:rPr>
      </w:pPr>
    </w:p>
    <w:p w:rsidRDefault="00170E7C" w:rsidP="00DD5CAF" w:rsidR="00D254BA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lastRenderedPageBreak/>
        <w:t xml:space="preserve">                                                       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70E7C" w:rsidP="002B5D21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 </w:t>
      </w:r>
      <w:r w:rsidR="0063316E" w:rsidRPr="003B182B">
        <w:rPr>
          <w:sz w:val="24"/>
          <w:szCs w:val="24"/>
        </w:rPr>
        <w:t>općem ispitnom ročištu</w:t>
      </w:r>
      <w:r w:rsidRPr="003B182B">
        <w:rPr>
          <w:sz w:val="24"/>
          <w:szCs w:val="24"/>
        </w:rPr>
        <w:t xml:space="preserve"> održanom </w:t>
      </w:r>
      <w:r w:rsidR="00FB582C">
        <w:rPr>
          <w:sz w:val="24"/>
          <w:szCs w:val="24"/>
        </w:rPr>
        <w:t>17. siječnja 2018</w:t>
      </w:r>
      <w:r w:rsidRPr="003B182B">
        <w:rPr>
          <w:sz w:val="24"/>
          <w:szCs w:val="24"/>
        </w:rPr>
        <w:t>. ispitane su sve</w:t>
      </w:r>
      <w:r w:rsidR="00617708" w:rsidRPr="003B182B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prijavljene tražbine prema iznosima i redu koje su prijavljene u roku</w:t>
      </w:r>
      <w:r w:rsidR="00DD5CAF" w:rsidRPr="003B182B">
        <w:rPr>
          <w:sz w:val="24"/>
          <w:szCs w:val="24"/>
        </w:rPr>
        <w:t>.</w:t>
      </w:r>
    </w:p>
    <w:p w:rsidRDefault="00170E7C" w:rsidP="00170E7C" w:rsidR="00170E7C" w:rsidRPr="003B182B">
      <w:pPr>
        <w:ind w:firstLine="72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Nakon </w:t>
      </w:r>
      <w:r w:rsidR="00533C17">
        <w:rPr>
          <w:sz w:val="24"/>
          <w:szCs w:val="24"/>
        </w:rPr>
        <w:t>općeg</w:t>
      </w:r>
      <w:r w:rsidRPr="003B182B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 xml:space="preserve">. 2. Stečajnog zakona („Narodne novine“ br. 44/96, 29/99, 129/00, 123/03, 197/03, 187/04, 82/06 i 116/10,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170E7C" w:rsidP="002B5D21" w:rsidR="00DD5CAF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Tražbine navedene u točki I. izreke ovog rješenja kao utvrđene, stečajni upravitelj je priznao,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1. SZ-a tražbine navedene pod točkom I. izreke ovog rješenja smatraju utvrđenim.</w:t>
      </w:r>
    </w:p>
    <w:p w:rsidRDefault="00DD5CAF" w:rsidP="00617708" w:rsidR="00DD5CAF" w:rsidRPr="003B182B">
      <w:pPr>
        <w:jc w:val="both"/>
        <w:rPr>
          <w:sz w:val="24"/>
          <w:szCs w:val="24"/>
        </w:rPr>
      </w:pPr>
    </w:p>
    <w:p w:rsidRDefault="00170E7C" w:rsidP="00662BD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Stoga je ovaj sud odlučio kao u izreci ovog rješenja.</w:t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662BDB">
        <w:rPr>
          <w:sz w:val="24"/>
          <w:szCs w:val="24"/>
        </w:rPr>
        <w:t xml:space="preserve">agrebu </w:t>
      </w:r>
      <w:r w:rsidR="00FB582C">
        <w:rPr>
          <w:sz w:val="24"/>
          <w:szCs w:val="24"/>
        </w:rPr>
        <w:t>17. siječnja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FB582C">
        <w:rPr>
          <w:sz w:val="24"/>
          <w:szCs w:val="24"/>
        </w:rPr>
        <w:t>8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DB55E5" w:rsidP="00E91121" w:rsidR="00DB55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B55E5" w:rsidP="00E91121" w:rsidR="00DB55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B55E5" w:rsidP="00E91121" w:rsidR="00DB55E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B55E5" w:rsidP="00E91121" w:rsidR="00DB55E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B55E5" w:rsidP="00E91121" w:rsidR="00DB55E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B55E5" w:rsidP="00597BE1" w:rsidR="00DB55E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61FBB" w:rsidP="00F61FBB" w:rsidR="00F61FBB" w:rsidRPr="003B182B">
      <w:pPr>
        <w:jc w:val="both"/>
        <w:rPr>
          <w:sz w:val="24"/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UPUTA  O PRAVNOM LIJEKU: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DB55E5" w:rsidP="00170E7C" w:rsidR="00DB55E5">
      <w:pPr>
        <w:jc w:val="both"/>
        <w:rPr>
          <w:sz w:val="24"/>
          <w:szCs w:val="24"/>
        </w:rPr>
      </w:pPr>
    </w:p>
    <w:p w:rsidRDefault="00DB55E5" w:rsidP="00170E7C" w:rsidR="00DB55E5">
      <w:pPr>
        <w:jc w:val="both"/>
        <w:rPr>
          <w:sz w:val="24"/>
          <w:szCs w:val="24"/>
        </w:rPr>
      </w:pPr>
    </w:p>
    <w:p w:rsidRDefault="00DB55E5" w:rsidP="00170E7C" w:rsidR="00DB55E5">
      <w:pPr>
        <w:jc w:val="both"/>
        <w:rPr>
          <w:sz w:val="24"/>
          <w:szCs w:val="24"/>
        </w:rPr>
      </w:pPr>
    </w:p>
    <w:p w:rsidRDefault="00DB55E5" w:rsidP="00170E7C" w:rsidR="00DB55E5">
      <w:pPr>
        <w:jc w:val="both"/>
        <w:rPr>
          <w:sz w:val="24"/>
          <w:szCs w:val="24"/>
        </w:rPr>
      </w:pPr>
    </w:p>
    <w:p w:rsidRDefault="00DB55E5" w:rsidP="00170E7C" w:rsidR="00DB55E5">
      <w:pPr>
        <w:jc w:val="both"/>
        <w:rPr>
          <w:sz w:val="24"/>
          <w:szCs w:val="24"/>
        </w:rPr>
      </w:pPr>
    </w:p>
    <w:p w:rsidRDefault="00DB55E5" w:rsidP="00170E7C" w:rsidR="00DB55E5">
      <w:pPr>
        <w:jc w:val="both"/>
        <w:rPr>
          <w:sz w:val="24"/>
          <w:szCs w:val="24"/>
        </w:rPr>
      </w:pPr>
    </w:p>
    <w:p w:rsidRDefault="00DB55E5" w:rsidP="00170E7C" w:rsidR="00DB55E5">
      <w:pPr>
        <w:jc w:val="both"/>
        <w:rPr>
          <w:sz w:val="24"/>
          <w:szCs w:val="24"/>
        </w:rPr>
      </w:pPr>
    </w:p>
    <w:p w:rsidRDefault="00DB55E5" w:rsidP="00170E7C" w:rsidR="00DB55E5">
      <w:pPr>
        <w:jc w:val="both"/>
        <w:rPr>
          <w:sz w:val="24"/>
          <w:szCs w:val="24"/>
        </w:rPr>
      </w:pPr>
    </w:p>
    <w:p w:rsidRDefault="00DB55E5" w:rsidP="00170E7C" w:rsidR="00DB55E5">
      <w:pPr>
        <w:jc w:val="both"/>
        <w:rPr>
          <w:sz w:val="24"/>
          <w:szCs w:val="24"/>
        </w:rPr>
      </w:pPr>
    </w:p>
    <w:p w:rsidRDefault="00DB55E5" w:rsidP="00170E7C" w:rsidR="00DB55E5">
      <w:pPr>
        <w:jc w:val="both"/>
        <w:rPr>
          <w:sz w:val="24"/>
          <w:szCs w:val="24"/>
        </w:rPr>
      </w:pPr>
    </w:p>
    <w:p w:rsidRDefault="00DB55E5" w:rsidP="00170E7C" w:rsidR="00DB55E5">
      <w:pPr>
        <w:jc w:val="both"/>
        <w:rPr>
          <w:sz w:val="24"/>
          <w:szCs w:val="24"/>
        </w:rPr>
      </w:pPr>
    </w:p>
    <w:p w:rsidRDefault="00DB55E5" w:rsidP="00170E7C" w:rsidR="00DB55E5">
      <w:pPr>
        <w:jc w:val="both"/>
        <w:rPr>
          <w:sz w:val="24"/>
          <w:szCs w:val="24"/>
        </w:rPr>
      </w:pPr>
    </w:p>
    <w:p w:rsidRDefault="00DB55E5" w:rsidP="00170E7C" w:rsidR="00DB55E5">
      <w:pPr>
        <w:jc w:val="both"/>
        <w:rPr>
          <w:sz w:val="24"/>
          <w:szCs w:val="24"/>
        </w:rPr>
      </w:pPr>
    </w:p>
    <w:p w:rsidRDefault="00DB55E5" w:rsidP="00170E7C" w:rsidR="00DB55E5">
      <w:pPr>
        <w:jc w:val="both"/>
        <w:rPr>
          <w:sz w:val="24"/>
          <w:szCs w:val="24"/>
        </w:rPr>
      </w:pPr>
    </w:p>
    <w:p w:rsidRDefault="00DB55E5" w:rsidP="00170E7C" w:rsidR="00DB55E5">
      <w:pPr>
        <w:jc w:val="both"/>
        <w:rPr>
          <w:sz w:val="24"/>
          <w:szCs w:val="24"/>
        </w:rPr>
      </w:pPr>
    </w:p>
    <w:sectPr w:rsidSect="00C032B4" w:rsidR="00DB55E5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7E94" w:rsidR="006C7E94">
      <w:r>
        <w:separator/>
      </w:r>
    </w:p>
  </w:endnote>
  <w:endnote w:id="0" w:type="continuationSeparator">
    <w:p w:rsidRDefault="006C7E94" w:rsidR="006C7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7E94" w:rsidR="006C7E94">
      <w:r>
        <w:separator/>
      </w:r>
    </w:p>
  </w:footnote>
  <w:footnote w:id="0" w:type="continuationSeparator">
    <w:p w:rsidRDefault="006C7E94" w:rsidR="006C7E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5C6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FB582C">
      <w:rPr>
        <w:sz w:val="24"/>
      </w:rPr>
      <w:t>919/2013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5109F6"/>
    <w:multiLevelType w:val="hybridMultilevel"/>
    <w:tmpl w:val="71FE8E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8">
    <w:nsid w:val="3146174C"/>
    <w:multiLevelType w:val="hybridMultilevel"/>
    <w:tmpl w:val="C50CE8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0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2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3"/>
  </w:num>
  <w:num w:numId="3">
    <w:abstractNumId w:val="0"/>
  </w:num>
  <w:num w:numId="4">
    <w:abstractNumId w:val="11"/>
  </w:num>
  <w:num w:numId="5">
    <w:abstractNumId w:val="4"/>
  </w:num>
  <w:num w:numId="6">
    <w:abstractNumId w:val="7"/>
  </w:num>
  <w:num w:numId="7">
    <w:abstractNumId w:val="3"/>
  </w:num>
  <w:num w:numId="8">
    <w:abstractNumId w:val="5"/>
  </w:num>
  <w:num w:numId="9">
    <w:abstractNumId w:val="14"/>
  </w:num>
  <w:num w:numId="10">
    <w:abstractNumId w:val="12"/>
  </w:num>
  <w:num w:numId="11">
    <w:abstractNumId w:val="10"/>
  </w:num>
  <w:num w:numId="12">
    <w:abstractNumId w:val="1"/>
  </w:num>
  <w:num w:numId="13">
    <w:abstractNumId w:val="6"/>
  </w:num>
  <w:num w:numId="14">
    <w:abstractNumId w:val="2"/>
  </w:num>
  <w:num w:numId="1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2164B"/>
    <w:rsid w:val="000F4395"/>
    <w:rsid w:val="001079FA"/>
    <w:rsid w:val="001314D7"/>
    <w:rsid w:val="00133CC6"/>
    <w:rsid w:val="001512EE"/>
    <w:rsid w:val="001540E1"/>
    <w:rsid w:val="00170E7C"/>
    <w:rsid w:val="0018441F"/>
    <w:rsid w:val="002B5D21"/>
    <w:rsid w:val="002C0CAF"/>
    <w:rsid w:val="00315B36"/>
    <w:rsid w:val="00365055"/>
    <w:rsid w:val="003A5E14"/>
    <w:rsid w:val="003B182B"/>
    <w:rsid w:val="00470BFA"/>
    <w:rsid w:val="004B0A10"/>
    <w:rsid w:val="00533C17"/>
    <w:rsid w:val="005F6E22"/>
    <w:rsid w:val="00617708"/>
    <w:rsid w:val="00625DB5"/>
    <w:rsid w:val="0062661A"/>
    <w:rsid w:val="00631720"/>
    <w:rsid w:val="0063316E"/>
    <w:rsid w:val="00662BDB"/>
    <w:rsid w:val="00677361"/>
    <w:rsid w:val="006B0BB3"/>
    <w:rsid w:val="006C5C6B"/>
    <w:rsid w:val="006C7E94"/>
    <w:rsid w:val="006E25FF"/>
    <w:rsid w:val="006E5C3D"/>
    <w:rsid w:val="00714988"/>
    <w:rsid w:val="007569D1"/>
    <w:rsid w:val="007A37E3"/>
    <w:rsid w:val="007F1B25"/>
    <w:rsid w:val="008302E2"/>
    <w:rsid w:val="00832CDE"/>
    <w:rsid w:val="00840C85"/>
    <w:rsid w:val="008469E6"/>
    <w:rsid w:val="008653B6"/>
    <w:rsid w:val="0087705A"/>
    <w:rsid w:val="008B2319"/>
    <w:rsid w:val="008D616D"/>
    <w:rsid w:val="008F25C8"/>
    <w:rsid w:val="009529C7"/>
    <w:rsid w:val="009A0C08"/>
    <w:rsid w:val="009E3827"/>
    <w:rsid w:val="00A23EA4"/>
    <w:rsid w:val="00A42A2B"/>
    <w:rsid w:val="00AF7AD6"/>
    <w:rsid w:val="00B04F0B"/>
    <w:rsid w:val="00B174F1"/>
    <w:rsid w:val="00B17FC6"/>
    <w:rsid w:val="00B6640C"/>
    <w:rsid w:val="00BD2EF4"/>
    <w:rsid w:val="00BD31FE"/>
    <w:rsid w:val="00C032B4"/>
    <w:rsid w:val="00C06160"/>
    <w:rsid w:val="00C33160"/>
    <w:rsid w:val="00C4679A"/>
    <w:rsid w:val="00C51E83"/>
    <w:rsid w:val="00C6418C"/>
    <w:rsid w:val="00C84FDC"/>
    <w:rsid w:val="00C97126"/>
    <w:rsid w:val="00D254BA"/>
    <w:rsid w:val="00D3017A"/>
    <w:rsid w:val="00DB55E5"/>
    <w:rsid w:val="00DD5CAF"/>
    <w:rsid w:val="00EA508E"/>
    <w:rsid w:val="00F40919"/>
    <w:rsid w:val="00F43297"/>
    <w:rsid w:val="00F61FBB"/>
    <w:rsid w:val="00FB582C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582C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Podnaslov" w:type="paragraph">
    <w:name w:val="Subtitle"/>
    <w:basedOn w:val="Normal"/>
    <w:link w:val="PodnaslovChar"/>
    <w:qFormat/>
    <w:rsid w:val="00DB55E5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B55E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C5C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C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C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C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C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582C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Podnaslov" w:type="paragraph">
    <w:name w:val="Subtitle"/>
    <w:basedOn w:val="Normal"/>
    <w:link w:val="PodnaslovChar"/>
    <w:qFormat/>
    <w:rsid w:val="00DB55E5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B55E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C5C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C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C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C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C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2013.</izvorni_sadrzaj>
    <derivirana_varijabla naziv="DomainObject.Predmet.DatumOsnivanja_1">29.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St-919/2013</izvorni_sadrzaj>
    <derivirana_varijabla naziv="DomainObject.Predmet.OznakaBroj_1">St-919/2013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
Čeka se dovršenje ovrhe pred Općinskim sudom</izvorni_sadrzaj>
    <derivirana_varijabla naziv="DomainObject.Predmet.PrimjedbaSuca_1">PRIJAVE TRAŽBINA u izvanparničnoj pisarnici (ormar u hodniku)
Čeka se dovršenje ovrhe pred Općinskim sudom</derivirana_varijabla>
  </DomainObject.Predmet.PrimjedbaSuca>
  <DomainObject.Predmet.ProtustrankaFormated>
    <izvorni_sadrzaj>  TIMKOP d.o.o. za prijevozništvo, trgovinu i graditeljstvo</izvorni_sadrzaj>
    <derivirana_varijabla naziv="DomainObject.Predmet.ProtustrankaFormated_1">  TIMKOP d.o.o. za prijevozništvo, trgovinu i graditeljstvo</derivirana_varijabla>
  </DomainObject.Predmet.ProtustrankaFormated>
  <DomainObject.Predmet.ProtustrankaFormatedOIB>
    <izvorni_sadrzaj>  TIMKOP d.o.o. za prijevozništvo, trgovinu i graditeljstvo, OIB 95380426466</izvorni_sadrzaj>
    <derivirana_varijabla naziv="DomainObject.Predmet.ProtustrankaFormatedOIB_1">  TIMKOP d.o.o. za prijevozništvo, trgovinu i graditeljstvo, OIB 95380426466</derivirana_varijabla>
  </DomainObject.Predmet.ProtustrankaFormatedOIB>
  <DomainObject.Predmet.ProtustrankaFormatedWithAdress>
    <izvorni_sadrzaj> TIMKOP d.o.o. za prijevozništvo, trgovinu i graditeljstvo, Dubravica 41b, 10000 Zagreb</izvorni_sadrzaj>
    <derivirana_varijabla naziv="DomainObject.Predmet.ProtustrankaFormatedWithAdress_1"> TIMKOP d.o.o. za prijevozništvo, trgovinu i graditeljstvo, Dubravica 41b, 10000 Zagreb</derivirana_varijabla>
  </DomainObject.Predmet.ProtustrankaFormatedWithAdress>
  <DomainObject.Predmet.ProtustrankaFormatedWithAdressOIB>
    <izvorni_sadrzaj> TIMKOP d.o.o. za prijevozništvo, trgovinu i graditeljstvo, OIB 95380426466, Dubravica 41b, 10000 Zagreb</izvorni_sadrzaj>
    <derivirana_varijabla naziv="DomainObject.Predmet.ProtustrankaFormatedWithAdressOIB_1"> TIMKOP d.o.o. za prijevozništvo, trgovinu i graditeljstvo, OIB 95380426466, Dubravica 41b, 10000 Zagreb</derivirana_varijabla>
  </DomainObject.Predmet.ProtustrankaFormatedWithAdressOIB>
  <DomainObject.Predmet.ProtustrankaWithAdress>
    <izvorni_sadrzaj>TIMKOP d.o.o. za prijevozništvo, trgovinu i graditeljstvo Dubravica 41b, 10000 Zagreb</izvorni_sadrzaj>
    <derivirana_varijabla naziv="DomainObject.Predmet.ProtustrankaWithAdress_1">TIMKOP d.o.o. za prijevozništvo, trgovinu i graditeljstvo Dubravica 41b, 10000 Zagreb</derivirana_varijabla>
  </DomainObject.Predmet.ProtustrankaWithAdress>
  <DomainObject.Predmet.ProtustrankaWithAdressOIB>
    <izvorni_sadrzaj>TIMKOP d.o.o. za prijevozništvo, trgovinu i graditeljstvo, OIB 95380426466, Dubravica 41b, 10000 Zagreb</izvorni_sadrzaj>
    <derivirana_varijabla naziv="DomainObject.Predmet.ProtustrankaWithAdressOIB_1">TIMKOP d.o.o. za prijevozništvo, trgovinu i graditeljstvo, OIB 95380426466, Dubravica 41b, 10000 Zagreb</derivirana_varijabla>
  </DomainObject.Predmet.ProtustrankaWithAdressOIB>
  <DomainObject.Predmet.ProtustrankaNazivFormated>
    <izvorni_sadrzaj>TIMKOP d.o.o. za prijevozništvo, trgovinu i graditeljstvo</izvorni_sadrzaj>
    <derivirana_varijabla naziv="DomainObject.Predmet.ProtustrankaNazivFormated_1">TIMKOP d.o.o. za prijevozništvo, trgovinu i graditeljstvo</derivirana_varijabla>
  </DomainObject.Predmet.ProtustrankaNazivFormated>
  <DomainObject.Predmet.ProtustrankaNazivFormatedOIB>
    <izvorni_sadrzaj>TIMKOP d.o.o. za prijevozništvo, trgovinu i graditeljstvo, OIB 95380426466</izvorni_sadrzaj>
    <derivirana_varijabla naziv="DomainObject.Predmet.ProtustrankaNazivFormatedOIB_1">TIMKOP d.o.o. za prijevozništvo, trgovinu i graditeljstvo, OIB 95380426466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TIMKOP d.o.o. za prijevozništvo, trgovinu i graditeljstvo</item>
    </izvorni_sadrzaj>
    <derivirana_varijabla naziv="DomainObject.Predmet.ProtuStrankaListFormated_1">
      <item>TIMKOP d.o.o. za prijevozništvo, trgovinu i graditeljstvo</item>
    </derivirana_varijabla>
  </DomainObject.Predmet.ProtuStrankaListFormated>
  <DomainObject.Predmet.ProtuStrankaListFormatedOIB>
    <izvorni_sadrzaj>
      <item>TIMKOP d.o.o. za prijevozništvo, trgovinu i graditeljstvo, OIB 95380426466</item>
    </izvorni_sadrzaj>
    <derivirana_varijabla naziv="DomainObject.Predmet.ProtuStrankaListFormatedOIB_1">
      <item>TIMKOP d.o.o. za prijevozništvo, trgovinu i graditeljstvo, OIB 95380426466</item>
    </derivirana_varijabla>
  </DomainObject.Predmet.ProtuStrankaListFormatedOIB>
  <DomainObject.Predmet.ProtuStrankaListFormatedWithAdress>
    <izvorni_sadrzaj>
      <item>TIMKOP d.o.o. za prijevozništvo, trgovinu i graditeljstvo, Dubravica 41b, 10000 Zagreb</item>
    </izvorni_sadrzaj>
    <derivirana_varijabla naziv="DomainObject.Predmet.ProtuStrankaListFormatedWithAdress_1">
      <item>TIMKOP d.o.o. za prijevozništvo, trgovinu i graditeljstvo, Dubravica 41b, 10000 Zagreb</item>
    </derivirana_varijabla>
  </DomainObject.Predmet.ProtuStrankaListFormatedWithAdress>
  <DomainObject.Predmet.ProtuStrankaListFormatedWithAdressOIB>
    <izvorni_sadrzaj>
      <item>TIMKOP d.o.o. za prijevozništvo, trgovinu i graditeljstvo, OIB 95380426466, Dubravica 41b, 10000 Zagreb</item>
    </izvorni_sadrzaj>
    <derivirana_varijabla naziv="DomainObject.Predmet.ProtuStrankaListFormatedWithAdressOIB_1">
      <item>TIMKOP d.o.o. za prijevozništvo, trgovinu i graditeljstvo, OIB 95380426466, Dubravica 41b, 10000 Zagreb</item>
    </derivirana_varijabla>
  </DomainObject.Predmet.ProtuStrankaListFormatedWithAdressOIB>
  <DomainObject.Predmet.ProtuStrankaListNazivFormated>
    <izvorni_sadrzaj>
      <item>TIMKOP d.o.o. za prijevozništvo, trgovinu i graditeljstvo</item>
    </izvorni_sadrzaj>
    <derivirana_varijabla naziv="DomainObject.Predmet.ProtuStrankaListNazivFormated_1">
      <item>TIMKOP d.o.o. za prijevozništvo, trgovinu i graditeljstvo</item>
    </derivirana_varijabla>
  </DomainObject.Predmet.ProtuStrankaListNazivFormated>
  <DomainObject.Predmet.ProtuStrankaListNazivFormatedOIB>
    <izvorni_sadrzaj>
      <item>TIMKOP d.o.o. za prijevozništvo, trgovinu i graditeljstvo, OIB 95380426466</item>
    </izvorni_sadrzaj>
    <derivirana_varijabla naziv="DomainObject.Predmet.ProtuStrankaListNazivFormatedOIB_1">
      <item>TIMKOP d.o.o. za prijevozništvo, trgovinu i graditeljstvo, OIB 95380426466</item>
    </derivirana_varijabla>
  </DomainObject.Predmet.ProtuStrankaListNazivFormatedOIB>
  <DomainObject.Predmet.OstaliListFormated>
    <izvorni_sadrzaj>
      <item>Marina Krpan</item>
      <item>Jaka Ćurić</item>
      <item>RH, Ministarstvo financija</item>
      <item>RH Ministarstvo pravosuđa</item>
      <item>ŽDO Zagreb</item>
      <item>Općinski građanski sud u Zagrebu, zemljišnoknjižni odjel</item>
    </izvorni_sadrzaj>
    <derivirana_varijabla naziv="DomainObject.Predmet.OstaliListFormated_1">
      <item>Marina Krpan</item>
      <item>Jaka Ćurić</item>
      <item>RH, Ministarstvo financija</item>
      <item>RH Ministarstvo pravosuđa</item>
      <item>ŽDO Zagreb</item>
      <item>Općinski građanski sud u Zagrebu, zemljišnoknjižni odjel</item>
    </derivirana_varijabla>
  </DomainObject.Predmet.OstaliListFormated>
  <DomainObject.Predmet.OstaliListFormatedOIB>
    <izvorni_sadrzaj>
      <item>Marina Krpan, OIB 83979545207</item>
      <item>Jaka Ćurić, OIB 85185280071</item>
      <item>RH, Ministarstvo financija, OIB 18683136487</item>
      <item>RH Ministarstvo pravosuđa, OIB 26635293339</item>
      <item>ŽDO Zagreb, OIB 16488001145</item>
      <item>Općinski građanski sud u Zagrebu, zemljišnoknjižni odjel, OIB 01252163117</item>
    </izvorni_sadrzaj>
    <derivirana_varijabla naziv="DomainObject.Predmet.OstaliListFormatedOIB_1">
      <item>Marina Krpan, OIB 83979545207</item>
      <item>Jaka Ćurić, OIB 85185280071</item>
      <item>RH, Ministarstvo financija, OIB 18683136487</item>
      <item>RH Ministarstvo pravosuđa, OIB 26635293339</item>
      <item>ŽDO Zagreb, OIB 16488001145</item>
      <item>Općinski građanski sud u Zagrebu, zemljišnoknjižni odjel, OIB 01252163117</item>
    </derivirana_varijabla>
  </DomainObject.Predmet.OstaliListFormatedOIB>
  <DomainObject.Predmet.OstaliListFormatedWithAdress>
    <izvorni_sadrzaj>
      <item>Marina Krpan, Lukačićeva Ulica 4, 10000 Zagreb</item>
      <item>Jaka Ćurić, Pavla Hatza 23/II, 10000 Zagreb</item>
      <item>RH, Ministarstvo financija, Av. Dubrovnik 32, 10000 Zagreb</item>
      <item>RH Ministarstvo pravosuđa, Ul. grada Vukovara 49, 10000 Zagreb</item>
      <item>ŽDO Zagreb</item>
      <item>Općinski građanski sud u Zagrebu, zemljišnoknjižni odjel</item>
    </izvorni_sadrzaj>
    <derivirana_varijabla naziv="DomainObject.Predmet.OstaliListFormatedWithAdress_1">
      <item>Marina Krpan, Lukačićeva Ulica 4, 10000 Zagreb</item>
      <item>Jaka Ćurić, Pavla Hatza 23/II, 10000 Zagreb</item>
      <item>RH, Ministarstvo financija, Av. Dubrovnik 32, 10000 Zagreb</item>
      <item>RH Ministarstvo pravosuđa, Ul. grada Vukovara 49, 10000 Zagreb</item>
      <item>ŽDO Zagreb</item>
      <item>Općinski građanski sud u Zagrebu, zemljišnoknjižni odjel</item>
    </derivirana_varijabla>
  </DomainObject.Predmet.OstaliListFormatedWithAdress>
  <DomainObject.Predmet.OstaliListFormatedWithAdressOIB>
    <izvorni_sadrzaj>
      <item>Marina Krpan, OIB 83979545207, Lukačićeva Ulica 4, 10000 Zagreb</item>
      <item>Jaka Ćurić, OIB 85185280071, Pavla Hatza 23/II, 10000 Zagreb</item>
      <item>RH, Ministarstvo financija, OIB 18683136487, Av. Dubrovnik 32, 10000 Zagreb</item>
      <item>RH Ministarstvo pravosuđa, OIB 26635293339, Ul. grada Vukovara 49, 10000 Zagreb</item>
      <item>ŽDO Zagreb, OIB 16488001145</item>
      <item>Općinski građanski sud u Zagrebu, zemljišnoknjižni odjel, OIB 01252163117</item>
    </izvorni_sadrzaj>
    <derivirana_varijabla naziv="DomainObject.Predmet.OstaliListFormatedWithAdressOIB_1">
      <item>Marina Krpan, OIB 83979545207, Lukačićeva Ulica 4, 10000 Zagreb</item>
      <item>Jaka Ćurić, OIB 85185280071, Pavla Hatza 23/II, 10000 Zagreb</item>
      <item>RH, Ministarstvo financija, OIB 18683136487, Av. Dubrovnik 32, 10000 Zagreb</item>
      <item>RH Ministarstvo pravosuđa, OIB 26635293339, Ul. grada Vukovara 49, 10000 Zagreb</item>
      <item>ŽDO Zagreb, OIB 16488001145</item>
      <item>Općinski građanski sud u Zagrebu, zemljišnoknjižni odjel, OIB 01252163117</item>
    </derivirana_varijabla>
  </DomainObject.Predmet.OstaliListFormatedWithAdressOIB>
  <DomainObject.Predmet.OstaliListNazivFormated>
    <izvorni_sadrzaj>
      <item>Marina Krpan</item>
      <item>Jaka Ćurić</item>
      <item>RH, Ministarstvo financija</item>
      <item>RH Ministarstvo pravosuđa</item>
      <item>ŽDO Zagreb</item>
      <item>Općinski građanski sud u Zagrebu, zemljišnoknjižni odjel</item>
    </izvorni_sadrzaj>
    <derivirana_varijabla naziv="DomainObject.Predmet.OstaliListNazivFormated_1">
      <item>Marina Krpan</item>
      <item>Jaka Ćurić</item>
      <item>RH, Ministarstvo financija</item>
      <item>RH Ministarstvo pravosuđa</item>
      <item>ŽDO Zagreb</item>
      <item>Općinski građanski sud u Zagrebu, zemljišnoknjižni odjel</item>
    </derivirana_varijabla>
  </DomainObject.Predmet.OstaliListNazivFormated>
  <DomainObject.Predmet.OstaliListNazivFormatedOIB>
    <izvorni_sadrzaj>
      <item>Marina Krpan, OIB 83979545207</item>
      <item>Jaka Ćurić, OIB 85185280071</item>
      <item>RH, Ministarstvo financija, OIB 18683136487</item>
      <item>RH Ministarstvo pravosuđa, OIB 26635293339</item>
      <item>ŽDO Zagreb, OIB 16488001145</item>
      <item>Općinski građanski sud u Zagrebu, zemljišnoknjižni odjel, OIB 01252163117</item>
    </izvorni_sadrzaj>
    <derivirana_varijabla naziv="DomainObject.Predmet.OstaliListNazivFormatedOIB_1">
      <item>Marina Krpan, OIB 83979545207</item>
      <item>Jaka Ćurić, OIB 85185280071</item>
      <item>RH, Ministarstvo financija, OIB 18683136487</item>
      <item>RH Ministarstvo pravosuđa, OIB 26635293339</item>
      <item>ŽDO Zagreb, OIB 16488001145</item>
      <item>Općinski građanski sud u Zagrebu, zemljišnoknjižni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TIMKOP d.o.o. za prijevozništvo, trgovinu i graditeljstvo</izvorni_sadrzaj>
    <derivirana_varijabla naziv="DomainObject.Predmet.ProtustrankaIDrugi_1">TIMKOP d.o.o. za prijevozništvo, trgovinu i graditeljstvo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TIMKOP d.o.o. za prijevozništvo, trgovinu i graditeljstvo, OIB 95380426466, Dubravica 41b, 10000 Zagreb</izvorni_sadrzaj>
    <derivirana_varijabla naziv="DomainObject.Predmet.ProtustrankaIDrugiAdressOIB_1">TIMKOP d.o.o. za prijevozništvo, trgovinu i graditeljstvo, OIB 95380426466, Dubravica 41b,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TIMKOP d.o.o. za prijevozništvo, trgovinu i graditeljstvo</item>
      <item>FINA ZAGREB</item>
      <item>Marina Krpan</item>
      <item>Jaka Ćurić</item>
      <item>RH, Ministarstvo financija</item>
      <item>RH Ministarstvo pravosuđa</item>
      <item>ŽDO Zagreb</item>
      <item>Općinski građanski sud u Zagrebu, zemljišnoknjižni odjel</item>
    </izvorni_sadrzaj>
    <derivirana_varijabla naziv="DomainObject.Predmet.SudioniciListNaziv_1">
      <item>TIMKOP d.o.o. za prijevozništvo, trgovinu i graditeljstvo</item>
      <item>FINA ZAGREB</item>
      <item>Marina Krpan</item>
      <item>Jaka Ćurić</item>
      <item>RH, Ministarstvo financija</item>
      <item>RH Ministarstvo pravosuđa</item>
      <item>ŽDO Zagreb</item>
      <item>Općinski građanski sud u Zagrebu, zemljišnoknjižni odjel</item>
    </derivirana_varijabla>
  </DomainObject.Predmet.SudioniciListNaziv>
  <DomainObject.Predmet.SudioniciListAdressOIB>
    <izvorni_sadrzaj>
      <item>TIMKOP d.o.o. za prijevozništvo, trgovinu i graditeljstvo, OIB 95380426466, Dubravica 41b,10000 Zagreb</item>
      <item>FINA ZAGREB, OIB 85821130368, Albrechtova 42,10000 Zagreb</item>
      <item>Marina Krpan, OIB 83979545207, Lukačićeva Ulica 4,10000 Zagreb</item>
      <item>Jaka Ćurić, OIB 85185280071, Pavla Hatza 23/II,10000 Zagreb</item>
      <item>RH, Ministarstvo financija, OIB 18683136487, Av. Dubrovnik 32,10000 Zagreb</item>
      <item>RH Ministarstvo pravosuđa, OIB 26635293339, Ul. grada Vukovara 49,10000 Zagreb</item>
      <item>ŽDO Zagreb, OIB 16488001145</item>
      <item>Općinski građanski sud u Zagrebu, zemljišnoknjižni odjel, OIB 01252163117</item>
    </izvorni_sadrzaj>
    <derivirana_varijabla naziv="DomainObject.Predmet.SudioniciListAdressOIB_1">
      <item>TIMKOP d.o.o. za prijevozništvo, trgovinu i graditeljstvo, OIB 95380426466, Dubravica 41b,10000 Zagreb</item>
      <item>FINA ZAGREB, OIB 85821130368, Albrechtova 42,10000 Zagreb</item>
      <item>Marina Krpan, OIB 83979545207, Lukačićeva Ulica 4,10000 Zagreb</item>
      <item>Jaka Ćurić, OIB 85185280071, Pavla Hatza 23/II,10000 Zagreb</item>
      <item>RH, Ministarstvo financija, OIB 18683136487, Av. Dubrovnik 32,10000 Zagreb</item>
      <item>RH Ministarstvo pravosuđa, OIB 26635293339, Ul. grada Vukovara 49,10000 Zagreb</item>
      <item>ŽDO Zagreb, OIB 16488001145</item>
      <item>Općinski građanski sud u Zagrebu, zemljišnoknjižni odjel, OIB 01252163117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95380426466</item>
      <item>, OIB 85821130368</item>
      <item>, OIB 83979545207</item>
      <item>, OIB 85185280071</item>
      <item>, OIB 18683136487</item>
      <item>, OIB 26635293339</item>
      <item>, OIB 16488001145</item>
      <item>, OIB 01252163117</item>
    </izvorni_sadrzaj>
    <derivirana_varijabla naziv="DomainObject.Predmet.SudioniciListNazivOIB_1">
      <item>, OIB 95380426466</item>
      <item>, OIB 85821130368</item>
      <item>, OIB 83979545207</item>
      <item>, OIB 85185280071</item>
      <item>, OIB 18683136487</item>
      <item>, OIB 26635293339</item>
      <item>, OIB 16488001145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438</properties:Words>
  <properties:Characters>2362</properties:Characters>
  <properties:Lines>92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2018-01-17T12:38:00Z</dcterms:created>
  <dc:creator>nribaric</dc:creator>
  <cp:lastModifiedBy>Jadranka Zelić</cp:lastModifiedBy>
  <cp:lastPrinted>2018-01-17T12:38:00Z</cp:lastPrinted>
  <dcterms:modified xmlns:xsi="http://www.w3.org/2001/XMLSchema-instance" xsi:type="dcterms:W3CDTF">2018-01-17T12:39:00Z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