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1ec8" w14:paraId="29e1ec8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F06595">
        <w:rPr>
          <w:b/>
        </w:rPr>
        <w:t xml:space="preserve">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F06595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F06595">
      <w:r w:rsidRPr="005829BB">
        <w:t xml:space="preserve"> </w:t>
      </w:r>
      <w:r w:rsidR="00F06595">
        <w:tab/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0C58C7" w:rsidR="008D67D3" w:rsidRPr="005829BB">
      <w:pPr>
        <w:jc w:val="both"/>
      </w:pPr>
      <w:r w:rsidRPr="005829BB">
        <w:tab/>
      </w:r>
      <w:r w:rsidR="00F03DCF" w:rsidRPr="00F03DCF">
        <w:t>Trgovački sud u Pazinu, po stečajnom sucu Ivanu Dujiću, u stečajnom postupku nad dužnikom ŠKZ ZLATNIK-PULA, u stečaju, Pula, Trg Giardini 4, OIB: 81201449339</w:t>
      </w:r>
      <w:r w:rsidR="009427A6" w:rsidRPr="005829BB">
        <w:t>,</w:t>
      </w:r>
      <w:r w:rsidRPr="005829BB">
        <w:t xml:space="preserve"> </w:t>
      </w:r>
      <w:r w:rsidR="00F03DCF">
        <w:t xml:space="preserve">na prijedlog stečajnog upravitelja, </w:t>
      </w:r>
      <w:r w:rsidR="00106C67">
        <w:t>2</w:t>
      </w:r>
      <w:r w:rsidR="00F03DCF">
        <w:t>3</w:t>
      </w:r>
      <w:r w:rsidR="005F652C" w:rsidRPr="005829BB">
        <w:t xml:space="preserve">. </w:t>
      </w:r>
      <w:r w:rsidR="00F03DCF">
        <w:t>listopada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 xml:space="preserve">Saziva se skupština vjerovnika </w:t>
      </w:r>
      <w:r w:rsidR="00F03DCF" w:rsidRPr="00F03DCF">
        <w:t>dužnik</w:t>
      </w:r>
      <w:r w:rsidR="00F03DCF">
        <w:t>a</w:t>
      </w:r>
      <w:r w:rsidR="00F03DCF" w:rsidRPr="00F03DCF">
        <w:t xml:space="preserve"> ŠKZ ZLATNIK-PULA, u stečaju, Pula, Trg Giardini 4, OIB: 81201449339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F03DCF" w:rsidP="005829BB" w:rsidR="005829BB" w:rsidRPr="00163AAB">
      <w:pPr>
        <w:jc w:val="center"/>
      </w:pPr>
      <w:r>
        <w:t>14</w:t>
      </w:r>
      <w:r w:rsidR="005829BB" w:rsidRPr="00163AAB">
        <w:t xml:space="preserve">. </w:t>
      </w:r>
      <w:r>
        <w:t>studenog</w:t>
      </w:r>
      <w:r w:rsidR="00163AAB" w:rsidRPr="00163AAB">
        <w:t xml:space="preserve"> </w:t>
      </w:r>
      <w:r w:rsidR="00106C67">
        <w:t>2017. u 9</w:t>
      </w:r>
      <w:r w:rsidR="00163AAB" w:rsidRPr="00163AAB">
        <w:t>:3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163AAB" w:rsidR="00163AAB">
      <w:pPr>
        <w:jc w:val="both"/>
      </w:pPr>
      <w:r>
        <w:tab/>
        <w:t xml:space="preserve">1. </w:t>
      </w:r>
      <w:r w:rsidR="00F03DCF">
        <w:t>Izvješće stečajnog upravitelja o tijeku stečajnog postupka i stanju stečajne mase,</w:t>
      </w:r>
    </w:p>
    <w:p w:rsidRDefault="00163AAB" w:rsidP="00163AAB" w:rsidR="00F03DCF">
      <w:pPr>
        <w:jc w:val="both"/>
      </w:pPr>
      <w:r>
        <w:tab/>
        <w:t xml:space="preserve">2. </w:t>
      </w:r>
      <w:r w:rsidR="00F03DCF">
        <w:t>Donošenje odluke o prijedlogu nagodbe u vezi nekretnine k.č. 149/2 zgr. k.o. Nova Vas,</w:t>
      </w:r>
    </w:p>
    <w:p w:rsidRDefault="00F03DCF" w:rsidP="00163AAB" w:rsidR="00905C83" w:rsidRPr="005829BB">
      <w:pPr>
        <w:jc w:val="both"/>
      </w:pPr>
      <w:r>
        <w:tab/>
        <w:t>3. Donošenje odluka o prijedlozima dužnika</w:t>
      </w:r>
      <w:r w:rsidR="00106C67">
        <w:t>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 w:rsidRPr="005829BB">
      <w:pPr>
        <w:jc w:val="center"/>
      </w:pPr>
      <w:r w:rsidRPr="005829BB">
        <w:t xml:space="preserve">U Pazinu, </w:t>
      </w:r>
      <w:r w:rsidR="00F03DCF">
        <w:t>23</w:t>
      </w:r>
      <w:r w:rsidRPr="005829BB">
        <w:t xml:space="preserve">. </w:t>
      </w:r>
      <w:r w:rsidR="00F03DCF">
        <w:t>listopada</w:t>
      </w:r>
      <w:r w:rsidRPr="005829BB">
        <w:t xml:space="preserve"> 201</w:t>
      </w:r>
      <w:r w:rsidR="00A32C26" w:rsidRPr="005829BB">
        <w:t>7</w:t>
      </w:r>
      <w:r w:rsidRPr="005829BB">
        <w:t>.</w:t>
      </w:r>
    </w:p>
    <w:p w:rsidRDefault="00905C83" w:rsidP="00905C83" w:rsidR="00F03DCF">
      <w:r w:rsidRPr="005829BB">
        <w:t xml:space="preserve">                                                                                        </w:t>
      </w:r>
      <w:r w:rsidRPr="005829BB">
        <w:tab/>
        <w:t xml:space="preserve">     </w:t>
      </w:r>
      <w:r w:rsidR="00F03DCF">
        <w:t xml:space="preserve"> </w:t>
      </w:r>
    </w:p>
    <w:p w:rsidRDefault="00F03DCF" w:rsidP="00905C83" w:rsidR="00905C83" w:rsidRPr="00582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05C83" w:rsidRPr="005829BB">
        <w:t xml:space="preserve"> </w:t>
      </w:r>
      <w:r w:rsidR="00905C83"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</w:t>
      </w:r>
      <w:r w:rsidR="00F03DCF">
        <w:t xml:space="preserve">  </w:t>
      </w:r>
      <w:r w:rsidRPr="005829BB">
        <w:t>Ivan Dujić</w:t>
      </w:r>
      <w:r w:rsidR="000059BC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 xml:space="preserve">- e-oglasna ploča suda – osam dana </w:t>
      </w:r>
    </w:p>
    <w:p w:rsidRDefault="00106C67" w:rsidP="00106C67" w:rsidR="00106C67" w:rsidRPr="00466D8E">
      <w:pPr>
        <w:rPr>
          <w:b/>
        </w:rPr>
      </w:pPr>
      <w:r w:rsidRPr="00466D8E">
        <w:t xml:space="preserve">- stečajni upravitelj </w:t>
      </w:r>
      <w:r w:rsidR="00F03DCF">
        <w:t>Dražen Ezgeta,</w:t>
      </w:r>
      <w:r w:rsidR="00F03DCF" w:rsidRPr="00F03DCF">
        <w:t xml:space="preserve"> Poreč, Benussijeva 8</w:t>
      </w:r>
    </w:p>
    <w:p w:rsidRDefault="00163AAB" w:rsidP="00106C67" w:rsidR="00163AAB"/>
    <w:sectPr w:rsidSect="00F06595" w:rsidR="00163AA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E01" w:rsidP="008C04AA" w:rsidR="00F11E01">
      <w:r>
        <w:separator/>
      </w:r>
    </w:p>
  </w:endnote>
  <w:endnote w:id="0" w:type="continuationSeparator">
    <w:p w:rsidRDefault="00F11E01" w:rsidP="008C04AA" w:rsidR="00F1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E01" w:rsidP="008C04AA" w:rsidR="00F11E01">
      <w:r>
        <w:separator/>
      </w:r>
    </w:p>
  </w:footnote>
  <w:footnote w:id="0" w:type="continuationSeparator">
    <w:p w:rsidRDefault="00F11E01" w:rsidP="008C04AA" w:rsidR="00F11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59BC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F03DCF">
      <w:t xml:space="preserve">      </w:t>
    </w:r>
    <w:r w:rsidR="008D67D3">
      <w:t>10</w:t>
    </w:r>
    <w:r w:rsidR="008D67D3" w:rsidRPr="008D67D3">
      <w:t xml:space="preserve"> St-</w:t>
    </w:r>
    <w:r w:rsidR="00F03DCF">
      <w:t>4</w:t>
    </w:r>
    <w:r w:rsidR="008D67D3" w:rsidRPr="008D67D3">
      <w:t>/</w:t>
    </w:r>
    <w:r w:rsidR="00F03DCF">
      <w:t>2015</w:t>
    </w:r>
    <w:r w:rsidR="005F652C">
      <w:t>-</w:t>
    </w:r>
    <w:r w:rsidR="00F03DCF">
      <w:t>244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59BC"/>
    <w:rsid w:val="00007072"/>
    <w:rsid w:val="00012157"/>
    <w:rsid w:val="000161E5"/>
    <w:rsid w:val="00025D6E"/>
    <w:rsid w:val="00033221"/>
    <w:rsid w:val="0003476E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67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85877"/>
    <w:rsid w:val="002947C8"/>
    <w:rsid w:val="002A0F80"/>
    <w:rsid w:val="002B1A3F"/>
    <w:rsid w:val="002B7287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829BB"/>
    <w:rsid w:val="005B6B0F"/>
    <w:rsid w:val="005C7566"/>
    <w:rsid w:val="005E4638"/>
    <w:rsid w:val="005F1180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2453D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B235C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C140F4"/>
    <w:rsid w:val="00C320EA"/>
    <w:rsid w:val="00C37863"/>
    <w:rsid w:val="00C764D7"/>
    <w:rsid w:val="00C95E59"/>
    <w:rsid w:val="00CA1286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941F7"/>
    <w:rsid w:val="00EA3ECD"/>
    <w:rsid w:val="00EB0698"/>
    <w:rsid w:val="00ED3BEC"/>
    <w:rsid w:val="00EE7DC4"/>
    <w:rsid w:val="00EF5094"/>
    <w:rsid w:val="00F03DCF"/>
    <w:rsid w:val="00F06595"/>
    <w:rsid w:val="00F07B51"/>
    <w:rsid w:val="00F11E01"/>
    <w:rsid w:val="00F13312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9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9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9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9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9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9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839</properties:Characters>
  <properties:Lines>41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2017-10-23T07:46:00Z</dcterms:created>
  <dc:creator>Jasmina Matika</dc:creator>
  <cp:lastModifiedBy>Sanja Lakošeljac</cp:lastModifiedBy>
  <cp:lastPrinted>2017-10-23T07:48:00Z</cp:lastPrinted>
  <dcterms:modified xmlns:xsi="http://www.w3.org/2001/XMLSchema-instance" xsi:type="dcterms:W3CDTF">2017-10-23T07:49:00Z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