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8219" w14:paraId="2e2821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E55FF">
        <w:t>404</w:t>
      </w:r>
      <w:r w:rsidR="006B338C">
        <w:t>/1</w:t>
      </w:r>
      <w:r w:rsidR="00664993">
        <w:t>6</w:t>
      </w:r>
      <w:r w:rsidR="006B338C">
        <w:t>-</w:t>
      </w:r>
      <w:r w:rsidR="00AE55FF">
        <w:t>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AE55FF" w:rsidRPr="0086514F">
        <w:t>MAJA d.o.o., Zadar, Put Nina 135, OIB: 07569117474</w:t>
      </w:r>
      <w:r w:rsidR="006B338C">
        <w:t xml:space="preserve">, </w:t>
      </w:r>
      <w:r w:rsidR="00F8260B">
        <w:t>dana 13</w:t>
      </w:r>
      <w:r w:rsidR="00AE55FF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2E22CC" w:rsidR="000302FB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AE55FF" w:rsidRPr="0086514F">
        <w:t>MAJA d.o.o., Zadar, Put Nina 135, OIB: 07569117474</w:t>
      </w:r>
      <w:r w:rsidR="002E22CC">
        <w:t>.</w:t>
      </w:r>
    </w:p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</w:t>
      </w:r>
      <w:r w:rsidR="004B5CBF">
        <w:t>otvaranje</w:t>
      </w:r>
      <w:r w:rsidR="004A3683" w:rsidRPr="000C3CA4">
        <w:t xml:space="preserve"> stečajnog postupka nad stečajnim dužnikom </w:t>
      </w:r>
      <w:r w:rsidR="00AE55FF" w:rsidRPr="0086514F">
        <w:t>MAJA d.o.o., Zadar</w:t>
      </w:r>
      <w:r w:rsidR="00D21088" w:rsidRPr="000C3CA4">
        <w:t>.</w:t>
      </w:r>
      <w:r w:rsidR="00AE55FF">
        <w:t xml:space="preserve"> </w:t>
      </w:r>
    </w:p>
    <w:p w:rsidRDefault="004B5CBF" w:rsidP="00777F32" w:rsidR="00AE55FF">
      <w:pPr>
        <w:ind w:firstLine="708"/>
        <w:jc w:val="both"/>
      </w:pPr>
      <w:r>
        <w:t>Postupajući po prijedlogu rješenjem je pokrenut prethodni postupak i određeno ročište radi utvrđivanja uvjeta za otvaranje stečajnog postupka</w:t>
      </w:r>
      <w:r w:rsidR="00AE55FF">
        <w:t>.</w:t>
      </w:r>
      <w:r>
        <w:t xml:space="preserve"> </w:t>
      </w:r>
      <w:r w:rsidR="00AE55FF">
        <w:t xml:space="preserve">Sud je </w:t>
      </w:r>
      <w:r>
        <w:t>rješenje</w:t>
      </w:r>
      <w:r w:rsidR="002E22CC">
        <w:t>m</w:t>
      </w:r>
      <w:r>
        <w:t xml:space="preserve"> od </w:t>
      </w:r>
      <w:r w:rsidR="006D3150">
        <w:t xml:space="preserve">19. </w:t>
      </w:r>
      <w:r w:rsidR="00AE55FF">
        <w:t>srpnja 2016. imenovao privremenog stečajnog</w:t>
      </w:r>
      <w:r>
        <w:t xml:space="preserve"> upravitelj</w:t>
      </w:r>
      <w:r w:rsidR="00AE55FF">
        <w:t>a</w:t>
      </w:r>
      <w:r>
        <w:t xml:space="preserve"> koji je </w:t>
      </w:r>
      <w:r w:rsidR="00AE55FF">
        <w:t>31. kolovoza</w:t>
      </w:r>
      <w:r>
        <w:t xml:space="preserve"> 2016. dostavio svoje izvješće </w:t>
      </w:r>
      <w:r w:rsidRPr="00113EE2">
        <w:t>u kojem je naveo da je stečajni dužnik podmirio svoja dugovanja te da duž</w:t>
      </w:r>
      <w:r w:rsidR="00777F32">
        <w:t>nik nije nesposoban za plaćanje, te je dostavio od Financijske agencije Potvrdu o blokadi računa i novčanih sredstava ovršenika iz kojeg proizlazi da na dan 31. kolovoza 2016. dužnik nema nepodmirenih osnova za plaćanje evidentiranih u Očevidniku redoslijeda za plaćanje.</w:t>
      </w:r>
      <w:r w:rsidR="00AE55FF"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AE55FF" w:rsidP="00AE55FF" w:rsidR="00AE55FF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E55FF" w:rsidP="00AE55FF" w:rsidR="00AE55FF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F8260B">
        <w:t>13</w:t>
      </w:r>
      <w:r w:rsidR="00AE55FF">
        <w:t>. rujna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AE55FF" w:rsidP="004A3683" w:rsidR="00AE55FF">
      <w:pPr>
        <w:ind w:firstLine="708" w:left="5664"/>
        <w:jc w:val="right"/>
      </w:pPr>
    </w:p>
    <w:p w:rsidRDefault="006B338C" w:rsidP="004A3683" w:rsidR="006B338C">
      <w:pPr>
        <w:ind w:firstLine="708" w:left="5664"/>
        <w:jc w:val="right"/>
      </w:pPr>
    </w:p>
    <w:p w:rsidRDefault="00F8260B" w:rsidP="004A3683" w:rsidR="00F8260B">
      <w:pPr>
        <w:ind w:firstLine="708" w:left="5664"/>
        <w:jc w:val="right"/>
      </w:pPr>
    </w:p>
    <w:p w:rsidRDefault="00F8260B" w:rsidP="004A3683" w:rsidR="00F8260B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60B" w:rsidP="00DF177E" w:rsidR="00F8260B">
      <w:r>
        <w:separator/>
      </w:r>
    </w:p>
  </w:endnote>
  <w:endnote w:id="0" w:type="continuationSeparator">
    <w:p w:rsidRDefault="00F8260B" w:rsidP="00DF177E" w:rsidR="00F82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60B" w:rsidP="00DF177E" w:rsidR="00F8260B">
      <w:r>
        <w:separator/>
      </w:r>
    </w:p>
  </w:footnote>
  <w:footnote w:id="0" w:type="continuationSeparator">
    <w:p w:rsidRDefault="00F8260B" w:rsidP="00DF177E" w:rsidR="00F82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8260B" w:rsidP="00DF177E" w:rsidR="00F8260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3B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404/16-19</w:t>
        </w:r>
      </w:p>
      <w:p w:rsidRDefault="004C33B9" w:rsidR="00F8260B">
        <w:pPr>
          <w:pStyle w:val="Zaglavlje"/>
          <w:jc w:val="center"/>
        </w:pPr>
      </w:p>
    </w:sdtContent>
  </w:sdt>
  <w:p w:rsidRDefault="00F8260B" w:rsidR="00F826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E22CC"/>
    <w:rsid w:val="003270A5"/>
    <w:rsid w:val="00383202"/>
    <w:rsid w:val="00391689"/>
    <w:rsid w:val="003A47CB"/>
    <w:rsid w:val="003D4686"/>
    <w:rsid w:val="004A3683"/>
    <w:rsid w:val="004B5CBF"/>
    <w:rsid w:val="004C33B9"/>
    <w:rsid w:val="00517489"/>
    <w:rsid w:val="0053370D"/>
    <w:rsid w:val="00633176"/>
    <w:rsid w:val="0066271E"/>
    <w:rsid w:val="00664993"/>
    <w:rsid w:val="006B338C"/>
    <w:rsid w:val="006D3150"/>
    <w:rsid w:val="006D5987"/>
    <w:rsid w:val="006D6236"/>
    <w:rsid w:val="006E513C"/>
    <w:rsid w:val="00745785"/>
    <w:rsid w:val="00777F32"/>
    <w:rsid w:val="007A66AD"/>
    <w:rsid w:val="008741AD"/>
    <w:rsid w:val="008B3276"/>
    <w:rsid w:val="008E10F5"/>
    <w:rsid w:val="008E1367"/>
    <w:rsid w:val="009002AC"/>
    <w:rsid w:val="009217D3"/>
    <w:rsid w:val="009E05AD"/>
    <w:rsid w:val="00A57FE5"/>
    <w:rsid w:val="00A94666"/>
    <w:rsid w:val="00AE55FF"/>
    <w:rsid w:val="00BE6C59"/>
    <w:rsid w:val="00C052B0"/>
    <w:rsid w:val="00C55CCE"/>
    <w:rsid w:val="00D21088"/>
    <w:rsid w:val="00D21F59"/>
    <w:rsid w:val="00DC56CB"/>
    <w:rsid w:val="00DF177E"/>
    <w:rsid w:val="00E504E7"/>
    <w:rsid w:val="00EC6E0D"/>
    <w:rsid w:val="00F05A94"/>
    <w:rsid w:val="00F47496"/>
    <w:rsid w:val="00F6439B"/>
    <w:rsid w:val="00F8260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20991.31</izvorni_sadrzaj>
    <derivirana_varijabla naziv="DomainObject.Predmet.TrenutnaVrijednost_1">20991.31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>Maja Grgeč</item>
    </izvorni_sadrzaj>
    <derivirana_varijabla naziv="DomainObject.Predmet.OstaliListFormated_1">
      <item>Maja Grgeč</item>
    </derivirana_varijabla>
  </DomainObject.Predmet.OstaliListFormated>
  <DomainObject.Predmet.OstaliListFormatedOIB>
    <izvorni_sadrzaj>
      <item>Maja Grgeč, OIB 61155770819</item>
    </izvorni_sadrzaj>
    <derivirana_varijabla naziv="DomainObject.Predmet.OstaliListFormatedOIB_1">
      <item>Maja Grgeč, OIB 61155770819</item>
    </derivirana_varijabla>
  </DomainObject.Predmet.OstaliListFormatedOIB>
  <DomainObject.Predmet.OstaliListFormatedWithAdress>
    <izvorni_sadrzaj>
      <item>Maja Grgeč, Vukovarska Ulica 45, 23000 Murvica</item>
    </izvorni_sadrzaj>
    <derivirana_varijabla naziv="DomainObject.Predmet.OstaliListFormatedWithAdress_1">
      <item>Maja Grgeč, Vukovarska Ulica 45, 23000 Murvica</item>
    </derivirana_varijabla>
  </DomainObject.Predmet.OstaliListFormatedWithAdress>
  <DomainObject.Predmet.OstaliListFormatedWithAdressOIB>
    <izvorni_sadrzaj>
      <item>Maja Grgeč, OIB 61155770819, Vukovarska Ulica 45, 23000 Murvica</item>
    </izvorni_sadrzaj>
    <derivirana_varijabla naziv="DomainObject.Predmet.OstaliListFormatedWithAdressOIB_1">
      <item>Maja Grgeč, OIB 61155770819, Vukovarska Ulica 45, 23000 Murvica</item>
    </derivirana_varijabla>
  </DomainObject.Predmet.OstaliListFormatedWithAdressOIB>
  <DomainObject.Predmet.OstaliListNazivFormated>
    <izvorni_sadrzaj>
      <item>Maja Grgeč</item>
    </izvorni_sadrzaj>
    <derivirana_varijabla naziv="DomainObject.Predmet.OstaliListNazivFormated_1">
      <item>Maja Grgeč</item>
    </derivirana_varijabla>
  </DomainObject.Predmet.OstaliListNazivFormated>
  <DomainObject.Predmet.OstaliListNazivFormatedOIB>
    <izvorni_sadrzaj>
      <item>Maja Grgeč, OIB 61155770819</item>
    </izvorni_sadrzaj>
    <derivirana_varijabla naziv="DomainObject.Predmet.OstaliListNazivFormatedOIB_1">
      <item>Maja Grgeč, OIB 61155770819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 d.o.o. za djelatnost frizerskih salona i za ugostiteljstvo</item>
      <item>Maja Grgeč</item>
    </izvorni_sadrzaj>
    <derivirana_varijabla naziv="DomainObject.Predmet.SudioniciListNaziv_1">
      <item>Financijska agencija</item>
      <item>MAJA d.o.o. za djelatnost frizerskih salona i za ugostiteljstvo</item>
      <item>Maja Grgeč</item>
    </derivirana_varijabla>
  </DomainObject.Predmet.SudioniciListNaziv>
  <DomainObject.Predmet.SudioniciListAdressOIB>
    <izvorni_sadrzaj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izvorni_sadrzaj>
    <derivirana_varijabla naziv="DomainObject.Predmet.SudioniciListAdressOIB_1"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07569117474</item>
      <item>, OIB 61155770819</item>
    </izvorni_sadrzaj>
    <derivirana_varijabla naziv="DomainObject.Predmet.SudioniciListNazivOIB_1">
      <item>, OIB 85821130368</item>
      <item>, OIB 07569117474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339</properties:Words>
  <properties:Characters>1709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2016-09-07T09:25:00Z</dcterms:created>
  <dc:creator>Ardena Bajlo</dc:creator>
  <cp:lastModifiedBy>Martina Kalmeta</cp:lastModifiedBy>
  <cp:lastPrinted>2016-09-13T07:53:00Z</cp:lastPrinted>
  <dcterms:modified xmlns:xsi="http://www.w3.org/2001/XMLSchema-instance" xsi:type="dcterms:W3CDTF">2016-09-16T09:28:00Z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