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6ee9" w14:paraId="4556ee9" w:rsidRDefault="003E0F3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1960245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E0F38" w:rsidP="003E0F38" w:rsidR="00AE649C">
      <w:pPr>
        <w:pStyle w:val="NormaleSPIS"/>
        <w:spacing w:after="0"/>
      </w:pPr>
      <w:r>
        <w:t xml:space="preserve">          Republika Hrvatska</w:t>
      </w:r>
    </w:p>
    <w:p w:rsidRDefault="003E0F38" w:rsidP="003E0F38" w:rsidR="003E0F38">
      <w:pPr>
        <w:pStyle w:val="NormaleSPIS"/>
        <w:spacing w:after="0"/>
      </w:pPr>
      <w:r>
        <w:t xml:space="preserve">       Trgovački sud u Bjelovaru</w:t>
      </w:r>
    </w:p>
    <w:p w:rsidRDefault="003E0F38" w:rsidP="003E0F38" w:rsidR="003E0F38">
      <w:pPr>
        <w:pStyle w:val="NormaleSPIS"/>
        <w:spacing w:after="0"/>
      </w:pPr>
      <w:r>
        <w:t>Bjelovar, Šetalište dr.I.Lebovića 42.</w:t>
      </w:r>
      <w:bookmarkStart w:name="_GoBack" w:id="0"/>
      <w:bookmarkEnd w:id="0"/>
    </w:p>
    <w:p w:rsidRDefault="003E0F38" w:rsidP="003E0F38" w:rsidR="003E0F38">
      <w:pPr>
        <w:pStyle w:val="NormaleSPIS"/>
        <w:spacing w:after="0"/>
        <w:jc w:val="right"/>
      </w:pPr>
      <w:r>
        <w:t>Poslovni broj:7 St-296/2017-68</w:t>
      </w:r>
    </w:p>
    <w:p w:rsidRDefault="003E0F38" w:rsidP="003E0F38" w:rsidR="003E0F38">
      <w:r>
        <w:tab/>
      </w:r>
      <w:r>
        <w:tab/>
      </w:r>
      <w:r>
        <w:tab/>
      </w:r>
      <w:r>
        <w:tab/>
      </w:r>
    </w:p>
    <w:p w:rsidRDefault="003E0F38" w:rsidP="003E0F38" w:rsidR="003E0F38">
      <w:pPr>
        <w:jc w:val="center"/>
      </w:pPr>
      <w:r>
        <w:rPr>
          <w:b/>
        </w:rPr>
        <w:t>P O Z I V</w:t>
      </w:r>
    </w:p>
    <w:p w:rsidRDefault="003E0F38" w:rsidP="003E0F38" w:rsidR="003E0F38">
      <w:pPr>
        <w:ind w:firstLine="720"/>
        <w:jc w:val="both"/>
      </w:pPr>
      <w:r>
        <w:t xml:space="preserve">U stečajnom predmetu nad stečajnim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pozivate se na ročište za diobu </w:t>
      </w:r>
      <w:proofErr w:type="spellStart"/>
      <w:r>
        <w:t>kupovnine</w:t>
      </w:r>
      <w:proofErr w:type="spellEnd"/>
      <w:r>
        <w:t xml:space="preserve"> za nekretnine koje su prodane u ovom stečajnom postupku, a koje dolaze upisane u:</w:t>
      </w:r>
    </w:p>
    <w:p w:rsidRDefault="003E0F38" w:rsidP="003E0F38" w:rsidR="003E0F38">
      <w:pPr>
        <w:ind w:firstLine="720"/>
        <w:jc w:val="both"/>
      </w:pPr>
      <w:r>
        <w:t xml:space="preserve">-zk.ul.br.1385 k.o.Kaniška Iva i to čkbr.389/5, oznake zemljišta "Pilot" </w:t>
      </w:r>
      <w:proofErr w:type="spellStart"/>
      <w:r>
        <w:t>objekat</w:t>
      </w:r>
      <w:proofErr w:type="spellEnd"/>
      <w:r>
        <w:t xml:space="preserve"> za proizvodnju ribljeg mlađa i čkbr.392/2 oznake zemljišta oranica kućište</w:t>
      </w:r>
    </w:p>
    <w:p w:rsidRDefault="003E0F38" w:rsidP="003E0F38" w:rsidR="003E0F38">
      <w:pPr>
        <w:ind w:firstLine="720"/>
        <w:jc w:val="both"/>
      </w:pPr>
      <w:r>
        <w:t xml:space="preserve">-zk.ul.br.1366 k.o.Kaniška Iva i to čkbr.1221, oznake zemljišta pašnjak u selu, čkbr.12221, oznake zemljišta oranica u selu, čkbr.12221/2, oznake zemljišta oranica u selu, čkbr.1367/1, oznake zemljišta pašnjak </w:t>
      </w:r>
      <w:proofErr w:type="spellStart"/>
      <w:r>
        <w:t>osušak</w:t>
      </w:r>
      <w:proofErr w:type="spellEnd"/>
      <w:r>
        <w:t xml:space="preserve">, čkbr.1367/2, oznake zemljišta pašnjak </w:t>
      </w:r>
      <w:proofErr w:type="spellStart"/>
      <w:r>
        <w:t>osušak</w:t>
      </w:r>
      <w:proofErr w:type="spellEnd"/>
      <w:r>
        <w:t xml:space="preserve">, čkbr.1367/3, oznake zemljišta pašnjak </w:t>
      </w:r>
      <w:proofErr w:type="spellStart"/>
      <w:r>
        <w:t>osušak</w:t>
      </w:r>
      <w:proofErr w:type="spellEnd"/>
      <w:r>
        <w:t xml:space="preserve">, čkbr.1367/5, oznake zemljišta pašnjak </w:t>
      </w:r>
      <w:proofErr w:type="spellStart"/>
      <w:r>
        <w:t>osušak</w:t>
      </w:r>
      <w:proofErr w:type="spellEnd"/>
      <w:r>
        <w:t xml:space="preserve">, čkbr.1368/5 oznake zemljišta pašnjak </w:t>
      </w:r>
      <w:proofErr w:type="spellStart"/>
      <w:r>
        <w:t>osušak</w:t>
      </w:r>
      <w:proofErr w:type="spellEnd"/>
      <w:r>
        <w:t xml:space="preserve">, čkbr.1369, oznake zemljišta pašnjak </w:t>
      </w:r>
      <w:proofErr w:type="spellStart"/>
      <w:r>
        <w:t>osušak</w:t>
      </w:r>
      <w:proofErr w:type="spellEnd"/>
      <w:r>
        <w:t xml:space="preserve">, čkbr.1448, oznake zemljišta pašnjak </w:t>
      </w:r>
      <w:proofErr w:type="spellStart"/>
      <w:r>
        <w:t>đulenki</w:t>
      </w:r>
      <w:proofErr w:type="spellEnd"/>
      <w:r>
        <w:t xml:space="preserve">, čkbr.1450/1, oznake zemljišta livada </w:t>
      </w:r>
      <w:proofErr w:type="spellStart"/>
      <w:r>
        <w:t>đulenki</w:t>
      </w:r>
      <w:proofErr w:type="spellEnd"/>
      <w:r>
        <w:t xml:space="preserve">, čkbr.1451, oznake zemljišta pašnjak </w:t>
      </w:r>
      <w:proofErr w:type="spellStart"/>
      <w:r>
        <w:t>ploščina</w:t>
      </w:r>
      <w:proofErr w:type="spellEnd"/>
      <w:r>
        <w:t xml:space="preserve">, čkbr.1452/2, oznake zemljišta pašnjak </w:t>
      </w:r>
      <w:proofErr w:type="spellStart"/>
      <w:r>
        <w:t>ploščine</w:t>
      </w:r>
      <w:proofErr w:type="spellEnd"/>
      <w:r>
        <w:t xml:space="preserve">, čkbr.1453, oznake zemljišta pašnjak </w:t>
      </w:r>
      <w:proofErr w:type="spellStart"/>
      <w:r>
        <w:t>ploščina</w:t>
      </w:r>
      <w:proofErr w:type="spellEnd"/>
      <w:r>
        <w:t xml:space="preserve">, čkbr.1454/1, oznake zemljišta pašnjak </w:t>
      </w:r>
      <w:proofErr w:type="spellStart"/>
      <w:r>
        <w:t>ploščine</w:t>
      </w:r>
      <w:proofErr w:type="spellEnd"/>
      <w:r>
        <w:t xml:space="preserve">, čkbr.1456, oznake zemljišta pašnjak </w:t>
      </w:r>
      <w:proofErr w:type="spellStart"/>
      <w:r>
        <w:t>ploščine</w:t>
      </w:r>
      <w:proofErr w:type="spellEnd"/>
      <w:r>
        <w:t xml:space="preserve"> i čkbr.1982/2, oznake zemljišta pašnjak u malom </w:t>
      </w:r>
      <w:proofErr w:type="spellStart"/>
      <w:r>
        <w:t>žirovnjaku</w:t>
      </w:r>
      <w:proofErr w:type="spellEnd"/>
      <w:r>
        <w:t>,</w:t>
      </w:r>
    </w:p>
    <w:p w:rsidRDefault="003E0F38" w:rsidP="003E0F38" w:rsidR="003E0F38">
      <w:pPr>
        <w:ind w:firstLine="720"/>
        <w:jc w:val="both"/>
      </w:pPr>
      <w:r>
        <w:rPr>
          <w:b/>
        </w:rPr>
        <w:t xml:space="preserve">u ovaj sud soba broj 2, na adresi Bjelovar, Šetalište </w:t>
      </w:r>
      <w:proofErr w:type="spellStart"/>
      <w:r>
        <w:rPr>
          <w:b/>
        </w:rPr>
        <w:t>dr.Ivše</w:t>
      </w:r>
      <w:proofErr w:type="spellEnd"/>
      <w:r>
        <w:rPr>
          <w:b/>
        </w:rPr>
        <w:t xml:space="preserve"> </w:t>
      </w:r>
      <w:proofErr w:type="spellStart"/>
      <w:r>
        <w:rPr>
          <w:b/>
        </w:rPr>
        <w:t>Lebovića</w:t>
      </w:r>
      <w:proofErr w:type="spellEnd"/>
      <w:r>
        <w:rPr>
          <w:b/>
        </w:rPr>
        <w:t xml:space="preserve"> 42, za dan</w:t>
      </w:r>
    </w:p>
    <w:p w:rsidRDefault="003E0F38" w:rsidP="003E0F38" w:rsidR="003E0F38">
      <w:pPr>
        <w:jc w:val="center"/>
        <w:rPr>
          <w:b/>
        </w:rPr>
      </w:pPr>
      <w:r>
        <w:rPr>
          <w:b/>
        </w:rPr>
        <w:t>18. rujna 2018. godine u 12,30 sati</w:t>
      </w:r>
    </w:p>
    <w:p w:rsidRDefault="003E0F38" w:rsidP="003E0F38" w:rsidR="003E0F38">
      <w:pPr>
        <w:ind w:firstLine="720"/>
        <w:jc w:val="both"/>
      </w:pPr>
      <w:r>
        <w:t>Ako ne pristupite na ročište Vaša tražbina uzet će se prema stanju koje proizlazi iz spisa.</w:t>
      </w:r>
    </w:p>
    <w:p w:rsidRDefault="003E0F38" w:rsidP="003E0F38" w:rsidR="003E0F38">
      <w:pPr>
        <w:ind w:firstLine="720"/>
        <w:jc w:val="both"/>
      </w:pPr>
      <w:r>
        <w:t>Vjerovnik najkasnije na ročištu za diobu može drugom vjerovniku osporiti tražbinu, njezinu visinu i red namirenja (čl.117. Ovršnog zakona u svezi s člankom 247. st.1. Stečajnog zakona).</w:t>
      </w:r>
    </w:p>
    <w:p w:rsidRDefault="003E0F38" w:rsidP="003E0F38" w:rsidR="003E0F38">
      <w:pPr>
        <w:jc w:val="center"/>
      </w:pPr>
      <w:r>
        <w:t>Bjelovar 12. srpnja 2018.</w:t>
      </w:r>
    </w:p>
    <w:p w:rsidRDefault="003E0F38" w:rsidP="003E0F38" w:rsidR="003E0F38">
      <w:pPr>
        <w:spacing w:after="0"/>
      </w:pPr>
      <w:r>
        <w:tab/>
      </w:r>
      <w:r>
        <w:tab/>
      </w:r>
      <w:r>
        <w:tab/>
      </w:r>
      <w:r>
        <w:tab/>
      </w:r>
      <w:r>
        <w:tab/>
      </w:r>
      <w:r>
        <w:tab/>
      </w:r>
      <w:r>
        <w:tab/>
        <w:t xml:space="preserve">                   S u d a c</w:t>
      </w:r>
    </w:p>
    <w:p w:rsidRDefault="003E0F38" w:rsidP="003E0F38" w:rsidR="003E0F38">
      <w:r>
        <w:tab/>
      </w:r>
      <w:r>
        <w:tab/>
      </w:r>
      <w:r>
        <w:tab/>
      </w:r>
      <w:r>
        <w:tab/>
      </w:r>
      <w:r>
        <w:tab/>
      </w:r>
      <w:r>
        <w:tab/>
      </w:r>
      <w:r>
        <w:tab/>
        <w:t xml:space="preserve">           Tomislav Mrazović,v.r.</w:t>
      </w:r>
    </w:p>
    <w:p w:rsidRDefault="003E0F38" w:rsidP="003E0F38" w:rsidR="003E0F38">
      <w:pPr>
        <w:spacing w:after="0"/>
      </w:pPr>
      <w:r>
        <w:t xml:space="preserve">                                                                                 Za točnost </w:t>
      </w:r>
      <w:proofErr w:type="spellStart"/>
      <w:r>
        <w:t>otpravka</w:t>
      </w:r>
      <w:proofErr w:type="spellEnd"/>
      <w:r>
        <w:t>-ovlašteni službenik</w:t>
      </w:r>
    </w:p>
    <w:p w:rsidRDefault="003E0F38" w:rsidP="003E0F38" w:rsidR="003E0F38">
      <w:r>
        <w:t xml:space="preserve">                                                                                                 Jasmina </w:t>
      </w:r>
      <w:proofErr w:type="spellStart"/>
      <w:r>
        <w:t>Tubić</w:t>
      </w:r>
      <w:proofErr w:type="spellEnd"/>
    </w:p>
    <w:sectPr w:rsidSect="0032366B" w:rsidR="003E0F3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F38"/>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8821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St-296/2017-68</izvorni_sadrzaj>
    <derivirana_varijabla naziv="DomainObject.Oznaka_1">St-296/2017-68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St-296/2017-68</izvorni_sadrzaj>
    <derivirana_varijabla naziv="DomainObject.PoslovniBrojDokumenta_1">St-296/2017-68</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84A4C-EB2B-48CF-9956-5234DD598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255</properties:Words>
  <properties:Characters>1602</properties:Characters>
  <properties:Lines>34</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2018-07-12T12:41:00Z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