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adfe" w14:paraId="ec6adfe" w:rsidRDefault="00757A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7A19" w:rsidP="00757A19" w:rsidR="00757A19">
      <w:pPr>
        <w:spacing w:after="0"/>
        <w:jc w:val="both"/>
      </w:pPr>
      <w:r>
        <w:t xml:space="preserve">           Republika Hrvatska</w:t>
      </w:r>
    </w:p>
    <w:p w:rsidRDefault="00757A19" w:rsidP="00757A19" w:rsidR="00757A1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57A19" w:rsidP="00757A19" w:rsidR="00757A1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 w:val="en-GB"/>
        </w:rPr>
      </w:pPr>
      <w:r w:rsidRPr="00757A19">
        <w:rPr>
          <w:rFonts w:cs="Times New Roman" w:eastAsia="Times New Roman"/>
          <w:szCs w:val="20"/>
          <w:lang w:eastAsia="hr-HR" w:val="en-GB"/>
        </w:rPr>
        <w:t xml:space="preserve">                    </w:t>
      </w:r>
      <w:r w:rsidRPr="00757A19">
        <w:rPr>
          <w:rFonts w:cs="Times New Roman" w:eastAsia="Times New Roman"/>
          <w:noProof/>
          <w:szCs w:val="20"/>
          <w:lang w:eastAsia="hr-HR" w:val="en-GB"/>
        </w:rPr>
        <w:t>Poslovni broj: 5 St</w:t>
      </w:r>
      <w:r w:rsidRPr="00757A19">
        <w:rPr>
          <w:rFonts w:cs="Times New Roman" w:eastAsia="Times New Roman"/>
          <w:szCs w:val="20"/>
          <w:lang w:eastAsia="hr-HR" w:val="en-GB"/>
        </w:rPr>
        <w:t>-1146/2016-42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757A19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r w:rsidRPr="00757A19">
        <w:rPr>
          <w:rFonts w:cs="Times New Roman" w:eastAsia="Times New Roman"/>
          <w:szCs w:val="20"/>
          <w:lang w:eastAsia="hr-HR"/>
        </w:rPr>
        <w:t>EL-BI GRUPA d.o.o. za trgovinu i usluge u stečaju, Karlovac, Hrvatske bratske zajednice 9/B, MBS: 020046282, OIB: 41974681886</w:t>
      </w:r>
      <w:r w:rsidRPr="00757A19">
        <w:rPr>
          <w:rFonts w:cs="Times New Roman" w:eastAsia="Times New Roman"/>
          <w:szCs w:val="20"/>
          <w:lang w:eastAsia="hr-HR" w:val="en-GB"/>
        </w:rPr>
        <w:t xml:space="preserve">, 3.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2019.  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57A19">
        <w:rPr>
          <w:rFonts w:cs="Times New Roman" w:eastAsia="Times New Roman"/>
          <w:szCs w:val="20"/>
          <w:lang w:eastAsia="hr-HR" w:val="en-GB"/>
        </w:rPr>
        <w:t xml:space="preserve">1.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Određuje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završno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ročište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dan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24. </w:t>
      </w:r>
      <w:proofErr w:type="spellStart"/>
      <w:proofErr w:type="gramStart"/>
      <w:r w:rsidRPr="00757A19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proofErr w:type="gramEnd"/>
      <w:r w:rsidRPr="00757A19">
        <w:rPr>
          <w:rFonts w:cs="Times New Roman" w:eastAsia="Times New Roman"/>
          <w:szCs w:val="20"/>
          <w:lang w:eastAsia="hr-HR" w:val="en-GB"/>
        </w:rPr>
        <w:t xml:space="preserve"> 2019. u 10,30 sati u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ovome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sudu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Šetalište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dr.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Ivše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Lebovića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42,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sudnica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br. 1,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kojem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će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raspravljati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završnom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računu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57A19">
        <w:rPr>
          <w:rFonts w:cs="Times New Roman" w:eastAsia="Times New Roman"/>
          <w:szCs w:val="20"/>
          <w:lang w:eastAsia="hr-HR" w:val="en-GB"/>
        </w:rPr>
        <w:t xml:space="preserve">2. Na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ročište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pozivaju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stečajni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vjerovnici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upraviteljica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Paula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Čandrlić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Mesarić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57A19">
        <w:rPr>
          <w:rFonts w:cs="Times New Roman" w:eastAsia="Times New Roman"/>
          <w:szCs w:val="20"/>
          <w:lang w:eastAsia="hr-HR" w:val="en-GB"/>
        </w:rPr>
        <w:t xml:space="preserve">3.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Ovo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rješenje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objaviti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757A19">
        <w:rPr>
          <w:rFonts w:cs="Times New Roman" w:eastAsia="Times New Roman"/>
          <w:szCs w:val="20"/>
          <w:lang w:eastAsia="hr-HR" w:val="en-GB"/>
        </w:rPr>
        <w:t>će</w:t>
      </w:r>
      <w:proofErr w:type="spellEnd"/>
      <w:proofErr w:type="gramEnd"/>
      <w:r w:rsidRPr="00757A19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7A19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757A19">
        <w:rPr>
          <w:rFonts w:cs="Times New Roman" w:eastAsia="Times New Roman"/>
          <w:szCs w:val="20"/>
          <w:lang w:eastAsia="hr-HR" w:val="en-GB"/>
        </w:rPr>
        <w:t>.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 xml:space="preserve">U Bjelovaru 3. travnja 2019. 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 xml:space="preserve">             Sutkinja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 xml:space="preserve">        Marija Petrina Kubica v.r.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57A1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57A19" w:rsidP="00757A19" w:rsidR="00757A19" w:rsidRPr="00757A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57A1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757A19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57A19" w:rsidP="00757A19" w:rsidR="00757A19" w:rsidRPr="00757A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A19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16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1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St-1146/2016-43</izvorni_sadrzaj>
    <derivirana_varijabla naziv="DomainObject.Oznaka_1">St-1146/2016-43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St-1146/2016-43</izvorni_sadrzaj>
    <derivirana_varijabla naziv="DomainObject.PoslovniBrojDokumenta_1">St-1146/2016-43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A1DFA-779D-4E76-A125-76151798D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815</properties:Characters>
  <properties:Lines>45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2019-04-03T10:43:00Z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St-1146/2016-43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