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5c46" w14:paraId="a4a5c46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32A27">
        <w:t>464/</w:t>
      </w:r>
      <w:r>
        <w:t>1</w:t>
      </w:r>
      <w:r w:rsidR="00C32A27">
        <w:t>3</w:t>
      </w:r>
      <w:r>
        <w:t>-</w:t>
      </w:r>
      <w:r w:rsidR="005916A9">
        <w:t>15</w:t>
      </w:r>
      <w:r w:rsidR="00C32A27">
        <w:t>7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C32A27">
        <w:t xml:space="preserve">u </w:t>
      </w:r>
      <w:r w:rsidR="00C32A27" w:rsidRPr="00C32A27">
        <w:t>stečajnom postupku nad dužnikom MLADIK d.o.o. za proizvodnju, promet i usluge u stečaju, Vrbanja, Tiganj 11, MBS 030062028, OIB 25829905559</w:t>
      </w:r>
      <w:r w:rsidRPr="000B1DB2">
        <w:t xml:space="preserve">, dana </w:t>
      </w:r>
      <w:r w:rsidR="00C32A27">
        <w:t>30</w:t>
      </w:r>
      <w:r>
        <w:t>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AC5D75" w:rsidR="00AC5D75">
      <w:pPr>
        <w:pStyle w:val="Odlomakpopisa"/>
        <w:numPr>
          <w:ilvl w:val="0"/>
          <w:numId w:val="22"/>
        </w:numPr>
        <w:jc w:val="both"/>
      </w:pPr>
      <w:r>
        <w:t>Kupc</w:t>
      </w:r>
      <w:r w:rsidR="001470E8">
        <w:t>u</w:t>
      </w:r>
      <w:r>
        <w:t xml:space="preserve"> </w:t>
      </w:r>
      <w:r w:rsidR="00C32A27" w:rsidRPr="00C32A27">
        <w:rPr>
          <w:bCs/>
        </w:rPr>
        <w:t>Josipu Lešić vl. trgovačkog obrta "PLANIKA" Zagreb, Ilica 80, OIB 11573249161</w:t>
      </w:r>
      <w:r>
        <w:t>, predaj</w:t>
      </w:r>
      <w:r w:rsidR="00AC5D75">
        <w:t>u</w:t>
      </w:r>
      <w:r>
        <w:t xml:space="preserve"> se u posjed nekretnin</w:t>
      </w:r>
      <w:r w:rsidR="00AC5D75">
        <w:t>e</w:t>
      </w:r>
      <w:r>
        <w:t xml:space="preserve"> </w:t>
      </w:r>
      <w:r w:rsidR="00AC5D75">
        <w:t>i to:</w:t>
      </w:r>
    </w:p>
    <w:p w:rsidRDefault="00AC5D75" w:rsidP="00AC5D75" w:rsidR="00AC5D75">
      <w:pPr>
        <w:pStyle w:val="Odlomakpopisa"/>
        <w:numPr>
          <w:ilvl w:val="3"/>
          <w:numId w:val="6"/>
        </w:numPr>
        <w:ind w:hanging="567" w:left="1701"/>
        <w:jc w:val="both"/>
      </w:pPr>
      <w:r>
        <w:rPr>
          <w:lang w:eastAsia="zh-CN"/>
        </w:rPr>
        <w:t>upisan</w:t>
      </w:r>
      <w:r w:rsidR="007C54A4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>
        <w:t>1378 k.o. Vrbanja, na kč.br. 1246 sušara, kotlovnica i spremište, nadstrešnica, silos, hala i industrijsko dvorište ulica tiganj, površine 9997 m</w:t>
      </w:r>
      <w:r w:rsidRPr="00EE4CDB">
        <w:rPr>
          <w:vertAlign w:val="superscript"/>
        </w:rPr>
        <w:t>2</w:t>
      </w:r>
      <w:r>
        <w:t xml:space="preserve"> i </w:t>
      </w:r>
    </w:p>
    <w:p w:rsidRDefault="00AC5D75" w:rsidP="00AC5D75" w:rsidR="00881A85" w:rsidRPr="00AB5190">
      <w:pPr>
        <w:pStyle w:val="Odlomakpopisa"/>
        <w:numPr>
          <w:ilvl w:val="3"/>
          <w:numId w:val="6"/>
        </w:numPr>
        <w:ind w:hanging="567" w:left="1701"/>
        <w:jc w:val="both"/>
        <w:rPr>
          <w:lang w:eastAsia="zh-CN"/>
        </w:rPr>
      </w:pPr>
      <w:r>
        <w:t>upisana u zk.ul.br. 130 k.o. Vrbanja, kč.br. 1247/1 ulica tiganj livada, površine 1916 m</w:t>
      </w:r>
      <w:r w:rsidRPr="00AC5D75">
        <w:rPr>
          <w:vertAlign w:val="superscript"/>
        </w:rPr>
        <w:t>2</w:t>
      </w:r>
      <w:r>
        <w:t xml:space="preserve"> i kč.br. 1247/2 ulica tiganj livada, površine 521 m</w:t>
      </w:r>
      <w:r w:rsidRPr="00AC5D75">
        <w:rPr>
          <w:vertAlign w:val="superscript"/>
        </w:rPr>
        <w:t>2</w:t>
      </w:r>
      <w:r w:rsidR="00881A85" w:rsidRPr="00AC5D75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7C54A4" w:rsidP="00874D71" w:rsidR="0052008A">
      <w:pPr>
        <w:ind w:firstLine="720" w:left="720"/>
        <w:jc w:val="both"/>
      </w:pPr>
      <w:r>
        <w:t xml:space="preserve">    </w:t>
      </w:r>
      <w:r w:rsidR="0052008A"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AC5D75" w:rsidR="0025773B">
      <w:pPr>
        <w:pStyle w:val="Odlomakpopisa"/>
        <w:numPr>
          <w:ilvl w:val="0"/>
          <w:numId w:val="22"/>
        </w:numPr>
        <w:jc w:val="both"/>
      </w:pPr>
      <w:r>
        <w:t xml:space="preserve">Zemljišno-knjižnom odjelu Općinskog suda u </w:t>
      </w:r>
      <w:r w:rsidR="007C54A4">
        <w:t>Vukovar</w:t>
      </w:r>
      <w:r w:rsidR="00410EA2">
        <w:t>u</w:t>
      </w:r>
      <w:r w:rsidR="007C54A4">
        <w:t xml:space="preserve"> zemljišno knjižni odjel Županja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7C54A4" w:rsidP="007C54A4" w:rsidR="007C54A4">
      <w:pPr>
        <w:pStyle w:val="Odlomakpopisa"/>
        <w:ind w:left="1080"/>
        <w:jc w:val="both"/>
      </w:pPr>
    </w:p>
    <w:p w:rsidRDefault="007C54A4" w:rsidP="007C54A4" w:rsidR="00442D3E" w:rsidRPr="007C54A4">
      <w:pPr>
        <w:pStyle w:val="Odlomakpopisa"/>
        <w:numPr>
          <w:ilvl w:val="3"/>
          <w:numId w:val="6"/>
        </w:numPr>
        <w:ind w:hanging="425" w:left="1843"/>
        <w:jc w:val="both"/>
      </w:pPr>
      <w:r>
        <w:rPr>
          <w:lang w:eastAsia="zh-CN"/>
        </w:rPr>
        <w:t xml:space="preserve">upisana u zk.ul.br. </w:t>
      </w:r>
      <w:r>
        <w:t>1378 k.o. Vrbanja, na kč.br. 1246 sušara, kotlovnica i spremište, nadstrešnica, silos, hala i industrijsko dvorište ulica tiganj, površine 9997 m</w:t>
      </w:r>
      <w:r w:rsidRPr="007C54A4">
        <w:rPr>
          <w:vertAlign w:val="superscript"/>
        </w:rPr>
        <w:t>2</w:t>
      </w:r>
    </w:p>
    <w:p w:rsidRDefault="007C54A4" w:rsidP="007C54A4" w:rsidR="007C54A4">
      <w:pPr>
        <w:pStyle w:val="Odlomakpopisa"/>
        <w:ind w:left="1843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212091" w:rsidP="00212091" w:rsidR="00212091">
      <w:pPr>
        <w:ind w:left="1418"/>
        <w:jc w:val="both"/>
      </w:pPr>
      <w:r>
        <w:t xml:space="preserve">1. Vlasnički dio: 1/1   </w:t>
      </w:r>
    </w:p>
    <w:p w:rsidRDefault="00212091" w:rsidP="00212091" w:rsidR="00212091">
      <w:pPr>
        <w:ind w:left="1418"/>
        <w:jc w:val="both"/>
      </w:pPr>
      <w:r>
        <w:t xml:space="preserve"> HYPO ALPE-ADRIA-BANK D.D., ZAGREB KOTURAŠKA 47    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 xml:space="preserve"> 2.1 Primljeno:13.11.2002. Z-2732/02</w:t>
      </w:r>
    </w:p>
    <w:p w:rsidRDefault="00212091" w:rsidP="00212091" w:rsidR="00212091">
      <w:pPr>
        <w:ind w:left="1418"/>
        <w:jc w:val="both"/>
      </w:pPr>
    </w:p>
    <w:p w:rsidRDefault="00212091" w:rsidP="00212091" w:rsidR="00212091">
      <w:pPr>
        <w:ind w:left="1418"/>
        <w:jc w:val="both"/>
      </w:pPr>
      <w:r>
        <w:lastRenderedPageBreak/>
        <w:t xml:space="preserve">Na temelju ugovora o kreditu broj 2076/2002 sa sporazumom o osiguranju novčane tražbine prijenosom vlasništva nekretnine i prijenosom vlasništva pokretnina od 07.11.2002., ugovora o odobrenju okvira za financijsko praćenje broj 75/2002 sa sporazumom o osiguranju novčane tražbine prijenosom vlasništva nekretnine i prijenosom vlasništva pokretnina od 07.11.2002. te brisovnog očitovanja u ugovoru, zabilježuje se da je prijenos vlasništva sa imena Mladik d.o.o. za proizvodnju, promet i usluge, Gunja, Trg žrtava domovinskog rata bb, izvršen radi osiguranja novčane tražbine u iznosu od 1.465.000,00 EUR temeljem ugovora o kreditu broj 2076/2002, te u iznosu od 101.000,00 EUR temeljem ugovora o odobrenju za financijsko praćenje broj 75/2002.  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>3.1 Zaprimljeno 08.01.2007. broj Z-74/07-2</w:t>
      </w:r>
    </w:p>
    <w:p w:rsidRDefault="00212091" w:rsidP="00212091" w:rsidR="00212091">
      <w:pPr>
        <w:ind w:left="1418"/>
        <w:jc w:val="both"/>
      </w:pPr>
    </w:p>
    <w:p w:rsidRDefault="00212091" w:rsidP="00212091" w:rsidR="00212091">
      <w:pPr>
        <w:ind w:left="1418"/>
        <w:jc w:val="both"/>
      </w:pPr>
      <w:r>
        <w:t xml:space="preserve">Na temelju Sporazuma o osiguranju novčane tražbine zasnivanjem založnog prava i prijenosom prava vlasništva nekretnina i pokretnina, od 02.01.2007. godine, zabilježuje se da je prijenos prava vlasništva s imena Mladik d.o.o., za proizvodnju, promet i usluge, Gunja, Trg žrtava domovinskog rata bb izvršen radi osiguranja novčane tražbine za dodatni iznos od 13.870.602,00 HRK (slovima: trinaestmilijunaosamstosedamdeset tisućašestodvijekune) što obračunato po srednjem tečaju HNB za EUR važećem na dan 07.12.2006. čini protuvrijednost od 1.884.298,24 EUR uz valutnu klauzulu vezanu za EUR uvećano za pripadajuću kamatu i ostale troškove temeljem Ugovora o kreditu br. 011-607/2006,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 xml:space="preserve">3.2 za dodatni iznos od 52.000,00 EUR (slovima: pedesetdvijetisuće eura) temeljem Ugovora o okviru br. 011-77/2006 uvećano za pripadajuću kamatu i ostale troškove,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 xml:space="preserve">3.3 zabilježuje se zabrana opterećenja u korist drugih vjerovnika bez suglasnosti Banke.  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>4.1 Zaprimljeno 10.07.2013. broj Z-2258/13-3</w:t>
      </w:r>
    </w:p>
    <w:p w:rsidRDefault="00212091" w:rsidP="00212091" w:rsidR="00212091">
      <w:pPr>
        <w:ind w:left="1418"/>
        <w:jc w:val="both"/>
      </w:pPr>
    </w:p>
    <w:p w:rsidRDefault="00212091" w:rsidP="00212091" w:rsidR="00212091">
      <w:pPr>
        <w:ind w:left="1418"/>
        <w:jc w:val="both"/>
      </w:pPr>
      <w:r>
        <w:t xml:space="preserve">Na temelju rješenja Trgovačkog suda u Osijeku Posl. broj 14 St-464/13-11 od 05.07.2013. godine, zabilježuje se otvaranje stečajnog postupka na nekretninama Hypo Alpe-Adria-Bank d.d., Zagreb, Koturaška 47, (prijenos vlasništva sa imena Mladik d.o.o. za proizvodnju, promet i usluge, Gunja, Trg žrtava domovinskog rata b.b., izvršen radi osiguranja novčane tražbine u iznosu od 1.465.000,00 EUR, radi osiguranja novčane tražbine za dodatni iznos od 13.870.602,00 HRK te za dodatni iznos od 52.000,00 EUR) upisanim u A, </w:t>
      </w:r>
    </w:p>
    <w:p w:rsidRDefault="00212091" w:rsidP="00212091" w:rsidR="00212091">
      <w:pPr>
        <w:ind w:left="1418"/>
        <w:jc w:val="both"/>
      </w:pPr>
    </w:p>
    <w:p w:rsidRDefault="00212091" w:rsidP="00212091" w:rsidR="00212091">
      <w:pPr>
        <w:ind w:left="1418"/>
        <w:jc w:val="both"/>
      </w:pPr>
      <w:r>
        <w:lastRenderedPageBreak/>
        <w:t>zatim</w:t>
      </w:r>
      <w:r w:rsidR="00161DEA">
        <w:t xml:space="preserve"> </w:t>
      </w:r>
      <w:r>
        <w:t xml:space="preserve">za stečajnog upravitelja imenuje se Mirsad Demirović, Gunja, Kolodvorska 4, OIB 18540805456.   </w:t>
      </w:r>
    </w:p>
    <w:p w:rsidRDefault="00212091" w:rsidP="00212091" w:rsidR="00212091">
      <w:pPr>
        <w:ind w:left="1418"/>
        <w:jc w:val="both"/>
      </w:pPr>
      <w:r>
        <w:t xml:space="preserve">   </w:t>
      </w:r>
    </w:p>
    <w:p w:rsidRDefault="00212091" w:rsidP="00212091" w:rsidR="00212091">
      <w:pPr>
        <w:ind w:left="1418"/>
        <w:jc w:val="both"/>
      </w:pPr>
      <w:r>
        <w:t xml:space="preserve"> 6.1 Zaprimljeno 30.10.2015. broj Z-2964/15-3</w:t>
      </w:r>
    </w:p>
    <w:p w:rsidRDefault="00212091" w:rsidP="00212091" w:rsidR="00212091">
      <w:pPr>
        <w:ind w:left="1418"/>
        <w:jc w:val="both"/>
      </w:pPr>
    </w:p>
    <w:p w:rsidRDefault="00212091" w:rsidP="00212091" w:rsidR="00251854">
      <w:pPr>
        <w:ind w:left="1418"/>
        <w:jc w:val="both"/>
      </w:pPr>
      <w:r>
        <w:t>Na temelju rješenja Trgovačkog suda u Osijeku, Posl. broj: 14 St-464/13-99 od 28.10.2015. godine, zabilježuje se rješenje o prodaji nekretnina stečajnog dužnika na nekretninama Hypo Alpe-Adria-Bank d.d., Zagreb, Koturaška 47, (prijenos vlasništva sa imena Mladik d.o.o. za proizvodnju, promet i usluge, Gunja, Trg žrtava domovinskog rata b.b., izvršen radi osiguranja novčane tražbine u iznosu od 1.465.000,00 EUR, radi osiguranja novčane tražbine za dodatni iznos od 13.870.602,00 HRK te za dodatni iznos od 52.000,00 EUR), a na k.č.br. 1246 Sušara, kotlovnica i spremište, nadstrešnica, silos, hala i industrijsko dvorište ulica Tiganj s 9997 m2, u stečajnom postupku nad dužnikom Mladik d.o.o. za proizvodnju, promet i usluge u stečaju, Vrbanja, Tiganj 11, MBS 030062028, OIB 25829905559.</w:t>
      </w:r>
    </w:p>
    <w:p w:rsidRDefault="00161DEA" w:rsidP="00212091" w:rsidR="00161DEA">
      <w:pPr>
        <w:ind w:left="1418"/>
        <w:jc w:val="both"/>
      </w:pPr>
    </w:p>
    <w:p w:rsidRDefault="009F1F63" w:rsidP="009F1F63" w:rsidR="009F1F63">
      <w:pPr>
        <w:ind w:left="1418"/>
        <w:jc w:val="both"/>
      </w:pPr>
      <w:r>
        <w:t xml:space="preserve">Na listu "C " - Teretovnica  </w:t>
      </w:r>
    </w:p>
    <w:p w:rsidRDefault="009F1F63" w:rsidP="009F1F63" w:rsidR="009F1F63">
      <w:pPr>
        <w:ind w:left="1418"/>
        <w:jc w:val="both"/>
      </w:pPr>
      <w:r>
        <w:t xml:space="preserve"> </w:t>
      </w:r>
    </w:p>
    <w:p w:rsidRDefault="009F1F63" w:rsidP="009F1F63" w:rsidR="00161DEA">
      <w:pPr>
        <w:ind w:left="1418"/>
        <w:jc w:val="both"/>
      </w:pPr>
      <w:r>
        <w:t>Tereta nema!</w:t>
      </w:r>
    </w:p>
    <w:p w:rsidRDefault="009F1F63" w:rsidP="009F1F63" w:rsidR="009F1F63">
      <w:pPr>
        <w:ind w:left="1418"/>
        <w:jc w:val="both"/>
      </w:pPr>
    </w:p>
    <w:p w:rsidRDefault="009F1F63" w:rsidP="009F1F63" w:rsidR="009F1F63" w:rsidRPr="00921448">
      <w:pPr>
        <w:pStyle w:val="Odlomakpopisa"/>
        <w:numPr>
          <w:ilvl w:val="3"/>
          <w:numId w:val="6"/>
        </w:numPr>
        <w:ind w:hanging="425" w:left="1843"/>
        <w:jc w:val="both"/>
      </w:pPr>
      <w:r>
        <w:t>upisana u zk.ul.br. 130 k.o. Vrbanja, kč.br. 1247/1 ulica tiganj livada, površine 1916 m</w:t>
      </w:r>
      <w:r w:rsidRPr="009F1F63">
        <w:rPr>
          <w:vertAlign w:val="superscript"/>
        </w:rPr>
        <w:t>2</w:t>
      </w:r>
      <w:r>
        <w:t xml:space="preserve"> i kč.br. 1247/2 ulica tiganj livada, površine 521 m</w:t>
      </w:r>
      <w:r w:rsidRPr="009F1F63">
        <w:rPr>
          <w:vertAlign w:val="superscript"/>
        </w:rPr>
        <w:t>2</w:t>
      </w:r>
    </w:p>
    <w:p w:rsidRDefault="00921448" w:rsidP="00921448" w:rsidR="00921448">
      <w:pPr>
        <w:pStyle w:val="Odlomakpopisa"/>
        <w:ind w:left="3045"/>
        <w:jc w:val="both"/>
        <w:rPr>
          <w:vertAlign w:val="superscript"/>
        </w:rPr>
      </w:pPr>
    </w:p>
    <w:p w:rsidRDefault="00921448" w:rsidP="00921448" w:rsidR="00921448">
      <w:pPr>
        <w:ind w:firstLine="720" w:left="720"/>
      </w:pPr>
      <w:r>
        <w:t>Na listu „B“ - Vlastovnica</w:t>
      </w:r>
    </w:p>
    <w:p w:rsidRDefault="00921448" w:rsidP="00921448" w:rsidR="00921448">
      <w:pPr>
        <w:pStyle w:val="Odlomakpopisa"/>
        <w:ind w:left="3045"/>
        <w:jc w:val="both"/>
      </w:pPr>
    </w:p>
    <w:p w:rsidRDefault="00687580" w:rsidP="00687580" w:rsidR="00687580">
      <w:pPr>
        <w:pStyle w:val="Odlomakpopisa"/>
        <w:ind w:left="1418"/>
        <w:jc w:val="both"/>
      </w:pPr>
      <w:r>
        <w:t xml:space="preserve">1. Vlasnički dio: 1/1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HYPO ALPE-ADRIA-BANK D.D., ZAGREB KOTURAŠKA 47  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2.1 Primljeno:13.11.2002. Z-2732/02</w:t>
      </w:r>
    </w:p>
    <w:p w:rsidRDefault="00687580" w:rsidP="00687580" w:rsidR="00687580">
      <w:pPr>
        <w:pStyle w:val="Odlomakpopisa"/>
        <w:ind w:left="1418"/>
        <w:jc w:val="both"/>
      </w:pPr>
    </w:p>
    <w:p w:rsidRDefault="00687580" w:rsidP="00687580" w:rsidR="00687580">
      <w:pPr>
        <w:pStyle w:val="Odlomakpopisa"/>
        <w:ind w:left="1418"/>
        <w:jc w:val="both"/>
      </w:pPr>
      <w:r>
        <w:t xml:space="preserve">Na temelju ugovora o kreditu broj 2076/2002 sa sporazumom o osiguranju novčane tražbine prijenosom vlasništva nekretnine i prijenosom vlasništva pokretnina od 07.11.2002., ugovora o odobrenju okvira za financijsko praćenje broj 75/2002 sa sporazumom o osiguranju novčane tražbine prijenosom vlasništva nekretnine i prijenosom vlasništva pokretnina od 07.11.2002. te brisovnog očitovanja u ugovoru, zabilježuje se da je prijenos vlasništva sa imena Mladik d.o.o. za proizvodnju, promet i usluge, Gunja, Trg žrtava domovinskog rata bb, izvršen radi osiguranja novčane tražbine u iznosu od 1.465.000,00 EUR temeljem ugovora o kreditu broj 2076/2002, te u iznosu od 101.000,00 EUR temeljem ugovora o odobrenju za financijsko praćenje broj 75/2002.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>3.1 Zaprimljeno 08.01.2007. broj Z-74/07-2</w:t>
      </w:r>
    </w:p>
    <w:p w:rsidRDefault="00687580" w:rsidP="00687580" w:rsidR="00687580">
      <w:pPr>
        <w:pStyle w:val="Odlomakpopisa"/>
        <w:ind w:left="1418"/>
        <w:jc w:val="both"/>
      </w:pPr>
    </w:p>
    <w:p w:rsidRDefault="00687580" w:rsidP="00687580" w:rsidR="00687580">
      <w:pPr>
        <w:pStyle w:val="Odlomakpopisa"/>
        <w:ind w:left="1418"/>
        <w:jc w:val="both"/>
      </w:pPr>
      <w:r>
        <w:t xml:space="preserve">Na temelju Sporazuma o osiguranju novčane tražbine zasnivanjem založnog prava i prijenosom prava vlasništva nekretnina i pokretnina, od 02.01.2007. godine, zabilježuje se da je prijenos prava vlasništva s imena Mladik d.o.o., za proizvodnju, promet i usluge, Gunja, Trg žrtava domovinskog rata bb izvršen radi osiguranja novčane tražbine za dodatni iznos od 13.870.602,00 HRK (slovima: trinaestmilijunaosamstosedamdeset tisućašestodvijekune) što obračunato po srednjem tečaju HNB za EUR važećem na dan 07.12.2006. čini protuvrijednost od 1.884.298,24 EUR uz valutnu klauzulu vezanu za EUR uvećano za pripadajuću kamatu i ostale troškove temeljem Ugovora o kreditu br. 011-607/2006,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3.2 za dodatni iznos od 52.000,00 EUR (slovima: pedesetdvijetisuće eura) temeljem Ugovora o okviru br. 011-77/2006 uvećano za pripadajuću kamatu i ostale troškove,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3.3 zabilježuje se zabrana opterećenja u korist drugih vjerovnika bez suglasnosti Banke.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5.1 Zaprimljeno 30.10.2015. broj Z-2964/15-3</w:t>
      </w:r>
    </w:p>
    <w:p w:rsidRDefault="00687580" w:rsidP="00687580" w:rsidR="00687580">
      <w:pPr>
        <w:pStyle w:val="Odlomakpopisa"/>
        <w:ind w:left="1418"/>
        <w:jc w:val="both"/>
      </w:pPr>
    </w:p>
    <w:p w:rsidRDefault="00687580" w:rsidP="00687580" w:rsidR="00687580">
      <w:pPr>
        <w:pStyle w:val="Odlomakpopisa"/>
        <w:ind w:left="1418"/>
        <w:jc w:val="both"/>
      </w:pPr>
      <w:r>
        <w:t xml:space="preserve">Na temelju rješenja Trgovačkog suda u Osijeku, Posl. broj: 14 St-464/13-99 od 28.10.2015. godine, zabilježuje se rješenje o prodaji nekretnina stečajnog dužnika na nekretninama Hypo Alpe-Adria-Bank d.d., Zagreb, Koturaška 47, (prijenos vlasništva sa imena Mladik d.o.o. za proizvodnju, promet i usluge, Gunja, Trg žrtava domovinskog rata b.b., izvršen radi osiguranja novčane tražbine u iznosu od 1.465.000,00 EUR, radi osiguranja novčane tražbine za dodatni iznos od 13.870.602,00 HRK te za dodatni iznos od 52.000,00 EUR), a na k.č.br. 1247/1 Ulica Tiganj livada s 1916 m2 i na k.č.br. 1247/2 Ulica Tiganj livada s 521 m2, u stečajnom postupku nad dužnikom Mladik d.o.o. za proizvodnju, promet i usluge u stečaju, Vrbanja, Tiganj 11, MBS 030062028, OIB 25829905559.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</w:t>
      </w:r>
    </w:p>
    <w:p w:rsidRDefault="00687580" w:rsidP="00687580" w:rsidR="00687580">
      <w:pPr>
        <w:pStyle w:val="Odlomakpopisa"/>
        <w:ind w:left="1418"/>
        <w:jc w:val="both"/>
      </w:pPr>
      <w:r>
        <w:t>Na listu "C</w:t>
      </w:r>
      <w:r w:rsidR="00CB101B">
        <w:t>" -</w:t>
      </w:r>
      <w:r>
        <w:t xml:space="preserve">  Teretovnica 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 </w:t>
      </w:r>
    </w:p>
    <w:p w:rsidRDefault="00687580" w:rsidP="00687580" w:rsidR="00687580">
      <w:pPr>
        <w:pStyle w:val="Odlomakpopisa"/>
        <w:ind w:left="1418"/>
        <w:jc w:val="both"/>
      </w:pPr>
      <w:r>
        <w:t xml:space="preserve">1.   </w:t>
      </w:r>
    </w:p>
    <w:p w:rsidRDefault="00687580" w:rsidP="00687580" w:rsidR="00687580">
      <w:pPr>
        <w:pStyle w:val="Odlomakpopisa"/>
        <w:ind w:left="1418"/>
        <w:jc w:val="both"/>
      </w:pPr>
      <w:r>
        <w:t>1.1 Primljeno:30.11.2001. Z-2912/01</w:t>
      </w:r>
    </w:p>
    <w:p w:rsidRDefault="00687580" w:rsidP="00687580" w:rsidR="00687580">
      <w:pPr>
        <w:pStyle w:val="Odlomakpopisa"/>
        <w:ind w:left="1418"/>
        <w:jc w:val="both"/>
      </w:pPr>
    </w:p>
    <w:p w:rsidRDefault="00687580" w:rsidP="00687580" w:rsidR="00687580">
      <w:pPr>
        <w:pStyle w:val="Odlomakpopisa"/>
        <w:ind w:left="1418"/>
        <w:jc w:val="both"/>
      </w:pPr>
      <w:r>
        <w:t xml:space="preserve">Na temelju rješenja Općinskog suda u Županji, broj Ovr.- 1531/01-4. od 09.11.2001., teretno se uknjižuje založno pravo na fiducijarnim nekretninama Hypo Alpe-Adria-Bank d.d. Zagreb, na k.č.br.1247 u A. za glavnicu od 160.152,45 Kn , kao i troškova ovog postupka, za korist: </w:t>
      </w:r>
    </w:p>
    <w:p w:rsidRDefault="00687580" w:rsidP="00687580" w:rsidR="00687580">
      <w:pPr>
        <w:pStyle w:val="Odlomakpopisa"/>
        <w:ind w:left="1418"/>
        <w:jc w:val="both"/>
      </w:pPr>
      <w:r>
        <w:lastRenderedPageBreak/>
        <w:t xml:space="preserve">MINISTARSTVO FINANCIJA-POREZNA UPRAVA, PODRUČNI URED VUKOVAR    </w:t>
      </w:r>
    </w:p>
    <w:p w:rsidRDefault="00687580" w:rsidP="00687580" w:rsidR="00921448" w:rsidRPr="00921448">
      <w:pPr>
        <w:pStyle w:val="Odlomakpopisa"/>
        <w:ind w:left="1418"/>
        <w:jc w:val="both"/>
      </w:pPr>
      <w:r>
        <w:t>1.2 zabilježuje se da je ova tražbina ovršna.</w:t>
      </w:r>
    </w:p>
    <w:p w:rsidRDefault="009F1F63" w:rsidP="009F1F63" w:rsidR="009F1F6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CB101B" w:rsidRPr="00CB101B">
        <w:rPr>
          <w:bCs/>
        </w:rPr>
        <w:t xml:space="preserve">754.845,00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CB101B">
        <w:t>464</w:t>
      </w:r>
      <w:r w:rsidR="00071835" w:rsidRPr="00071835">
        <w:t>/1</w:t>
      </w:r>
      <w:r w:rsidR="00CB101B">
        <w:t>3</w:t>
      </w:r>
      <w:r w:rsidR="00071835" w:rsidRPr="00071835">
        <w:t>-</w:t>
      </w:r>
      <w:r w:rsidR="009D5308">
        <w:t>1</w:t>
      </w:r>
      <w:r w:rsidR="00CB101B">
        <w:t>45</w:t>
      </w:r>
      <w:r w:rsidR="00071835" w:rsidRPr="00071835">
        <w:t xml:space="preserve"> od </w:t>
      </w:r>
      <w:r w:rsidR="00CB101B">
        <w:t>3</w:t>
      </w:r>
      <w:r w:rsidR="00071835" w:rsidRPr="00071835">
        <w:t>.</w:t>
      </w:r>
      <w:r w:rsidR="009D5308">
        <w:t>02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CB101B">
        <w:t>u</w:t>
      </w:r>
      <w:r w:rsidR="007C719E">
        <w:t xml:space="preserve"> </w:t>
      </w:r>
      <w:r w:rsidR="00071835" w:rsidRPr="00071835">
        <w:t>nekretnin</w:t>
      </w:r>
      <w:r w:rsidR="00CB101B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C97D59">
        <w:t>23</w:t>
      </w:r>
      <w:r w:rsidR="00071835" w:rsidRPr="00071835">
        <w:t>.</w:t>
      </w:r>
      <w:r w:rsidR="009D5308">
        <w:t>0</w:t>
      </w:r>
      <w:r w:rsidR="00C97D59">
        <w:t>2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 xml:space="preserve">u cijelosti </w:t>
      </w:r>
      <w:r w:rsidR="00C97D59">
        <w:t xml:space="preserve">u iznosu od 754.845,00 kn </w:t>
      </w:r>
      <w:r w:rsidR="000B5269">
        <w:t>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C97D59">
        <w:rPr>
          <w:bCs/>
        </w:rPr>
        <w:t>u elektroničkoj javnoj dražbi</w:t>
      </w:r>
      <w:r w:rsidR="00944EED">
        <w:rPr>
          <w:bCs/>
        </w:rPr>
        <w:t>, a FINA</w:t>
      </w:r>
      <w:r w:rsidR="00071835" w:rsidRPr="00071835">
        <w:t xml:space="preserve"> </w:t>
      </w:r>
      <w:r w:rsidR="005B2266">
        <w:t xml:space="preserve">predmetni iznos doznačila sudu </w:t>
      </w:r>
      <w:r w:rsidR="0031121A">
        <w:t xml:space="preserve">dana </w:t>
      </w:r>
      <w:r w:rsidR="005B2266">
        <w:t>17. i 28.</w:t>
      </w:r>
      <w:r w:rsidR="0031121A">
        <w:t>0</w:t>
      </w:r>
      <w:r w:rsidR="00A04BDB">
        <w:t>3</w:t>
      </w:r>
      <w:r w:rsidR="0031121A">
        <w:t>.2017.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B2266">
        <w:rPr>
          <w:bCs/>
        </w:rPr>
        <w:t>30</w:t>
      </w:r>
      <w:r w:rsidRPr="004948B8">
        <w:rPr>
          <w:bCs/>
        </w:rPr>
        <w:t xml:space="preserve">. </w:t>
      </w:r>
      <w:r w:rsidR="00A04BDB">
        <w:rPr>
          <w:bCs/>
        </w:rPr>
        <w:t>ožujk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stečajni upravitelj Mirsad Demirović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 w:rsidRPr="00076D97">
        <w:t>Josipu Lešić vl. trgovačkog obrta "PLANIKA" Zagreb, Ilica 80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ŽDO GUO Vukovar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H-ABDUCO d.o.o. Zagreb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 xml:space="preserve">Općinski sud u Vukovaru zk odjel Županja 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 xml:space="preserve">Ministarstvo financija Porezna uprava Vukovar 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mrežna stranica e-Oglasna ploča sudova</w:t>
      </w:r>
    </w:p>
    <w:p w:rsidRDefault="008A0C9E" w:rsidP="008F41BF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9F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C32A27" w:rsidRPr="00C32A27">
      <w:t>14 St-464/13-157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4D4731D"/>
    <w:multiLevelType w:val="hybridMultilevel"/>
    <w:tmpl w:val="B72474D2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9"/>
  </w:num>
  <w:num w:numId="4">
    <w:abstractNumId w:val="7"/>
  </w:num>
  <w:num w:numId="5">
    <w:abstractNumId w:val="15"/>
  </w:num>
  <w:num w:numId="6">
    <w:abstractNumId w:val="20"/>
  </w:num>
  <w:num w:numId="7">
    <w:abstractNumId w:val="16"/>
  </w:num>
  <w:num w:numId="8">
    <w:abstractNumId w:val="17"/>
  </w:num>
  <w:num w:numId="9">
    <w:abstractNumId w:val="18"/>
  </w:num>
  <w:num w:numId="10">
    <w:abstractNumId w:val="6"/>
  </w:num>
  <w:num w:numId="11">
    <w:abstractNumId w:val="1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2"/>
  </w:num>
  <w:num w:numId="15">
    <w:abstractNumId w:val="14"/>
  </w:num>
  <w:num w:numId="16">
    <w:abstractNumId w:val="8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0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1DEA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2091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59F9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16A9"/>
    <w:rsid w:val="0059696D"/>
    <w:rsid w:val="005B2266"/>
    <w:rsid w:val="005B53EC"/>
    <w:rsid w:val="005C66BD"/>
    <w:rsid w:val="005F1E9A"/>
    <w:rsid w:val="005F2261"/>
    <w:rsid w:val="00625242"/>
    <w:rsid w:val="006300FA"/>
    <w:rsid w:val="0063711C"/>
    <w:rsid w:val="00664DD1"/>
    <w:rsid w:val="00670BD7"/>
    <w:rsid w:val="00687580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74EF7"/>
    <w:rsid w:val="007864B2"/>
    <w:rsid w:val="007A3E0E"/>
    <w:rsid w:val="007A3E58"/>
    <w:rsid w:val="007A67C1"/>
    <w:rsid w:val="007B3EF6"/>
    <w:rsid w:val="007C54A4"/>
    <w:rsid w:val="007C719E"/>
    <w:rsid w:val="007C7AD7"/>
    <w:rsid w:val="008029F9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8F41BF"/>
    <w:rsid w:val="009027FC"/>
    <w:rsid w:val="009039A6"/>
    <w:rsid w:val="00911046"/>
    <w:rsid w:val="0091682C"/>
    <w:rsid w:val="009207B3"/>
    <w:rsid w:val="00921448"/>
    <w:rsid w:val="00926749"/>
    <w:rsid w:val="009337FD"/>
    <w:rsid w:val="00944EED"/>
    <w:rsid w:val="009531A0"/>
    <w:rsid w:val="009D5308"/>
    <w:rsid w:val="009E1755"/>
    <w:rsid w:val="009E4A10"/>
    <w:rsid w:val="009F027D"/>
    <w:rsid w:val="009F1F63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C5D75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2A27"/>
    <w:rsid w:val="00C341D0"/>
    <w:rsid w:val="00C40769"/>
    <w:rsid w:val="00C42781"/>
    <w:rsid w:val="00C42E2F"/>
    <w:rsid w:val="00C507C3"/>
    <w:rsid w:val="00C55F49"/>
    <w:rsid w:val="00C74E88"/>
    <w:rsid w:val="00C93B06"/>
    <w:rsid w:val="00C97D59"/>
    <w:rsid w:val="00CB101B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AC5D75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AC5D75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897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90241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7088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5745795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60098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48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25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669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29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1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2599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529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37C6C-61F3-42C2-9865-FBD94430D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1301</properties:Words>
  <properties:Characters>7614</properties:Characters>
  <properties:Lines>208</properties:Lines>
  <properties:Paragraphs>60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9028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2017-01-18T12:24:00Z</dcterms:created>
  <dc:creator>jbekavac</dc:creator>
  <cp:lastModifiedBy>Elizabeta Đeke</cp:lastModifiedBy>
  <cp:lastPrinted>2017-01-18T12:21:00Z</cp:lastPrinted>
  <dcterms:modified xmlns:xsi="http://www.w3.org/2001/XMLSchema-instance" xsi:type="dcterms:W3CDTF">2017-03-31T05:41:00Z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