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593d" w14:paraId="72c593d" w:rsidRDefault="001C0F4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695960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0F4C" w:rsidP="001C0F4C" w:rsidR="00AE649C">
      <w:pPr>
        <w:pStyle w:val="Bezproreda"/>
      </w:pPr>
      <w:r>
        <w:t xml:space="preserve">      Republika Hrvatska</w:t>
      </w:r>
    </w:p>
    <w:p w:rsidRDefault="001C0F4C" w:rsidP="001C0F4C" w:rsidR="001C0F4C">
      <w:pPr>
        <w:pStyle w:val="Bezproreda"/>
      </w:pPr>
      <w:r>
        <w:t>Trgovački sud u Bjelovaru</w:t>
      </w:r>
    </w:p>
    <w:p w:rsidRDefault="001C0F4C" w:rsidP="001C0F4C" w:rsidR="001C0F4C" w:rsidRPr="001C0F4C">
      <w:pPr>
        <w:pStyle w:val="Bezproreda"/>
        <w:spacing w:after="0"/>
        <w:rPr>
          <w:sz w:val="18"/>
          <w:szCs w:val="18"/>
        </w:rPr>
      </w:pPr>
      <w:r w:rsidRPr="001C0F4C">
        <w:rPr>
          <w:sz w:val="18"/>
          <w:szCs w:val="18"/>
        </w:rPr>
        <w:t xml:space="preserve">Bjelovar, Šetalište dr. I. </w:t>
      </w:r>
      <w:proofErr w:type="spellStart"/>
      <w:r w:rsidRPr="001C0F4C">
        <w:rPr>
          <w:sz w:val="18"/>
          <w:szCs w:val="18"/>
        </w:rPr>
        <w:t>Lebovića</w:t>
      </w:r>
      <w:proofErr w:type="spellEnd"/>
      <w:r w:rsidRPr="001C0F4C">
        <w:rPr>
          <w:sz w:val="18"/>
          <w:szCs w:val="18"/>
        </w:rPr>
        <w:t xml:space="preserve"> 42</w:t>
      </w:r>
      <w:r w:rsidRPr="001C0F4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1C0F4C" w:rsidP="001C0F4C" w:rsidR="001C0F4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St-168/2019-2</w:t>
      </w:r>
    </w:p>
    <w:p w:rsidRDefault="001C0F4C" w:rsidP="001C0F4C" w:rsidR="001C0F4C">
      <w:pPr>
        <w:rPr>
          <w:lang w:val="hr-HR"/>
        </w:rPr>
      </w:pPr>
    </w:p>
    <w:p w:rsidRDefault="001C0F4C" w:rsidP="001C0F4C" w:rsidR="001C0F4C">
      <w:pPr>
        <w:rPr>
          <w:lang w:val="hr-HR"/>
        </w:rPr>
      </w:pPr>
    </w:p>
    <w:p w:rsidRDefault="001C0F4C" w:rsidP="001C0F4C" w:rsidR="001C0F4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C0F4C" w:rsidP="001C0F4C" w:rsidR="001C0F4C">
      <w:pPr>
        <w:jc w:val="center"/>
        <w:rPr>
          <w:lang w:val="hr-HR"/>
        </w:rPr>
      </w:pPr>
    </w:p>
    <w:p w:rsidRDefault="001C0F4C" w:rsidP="001C0F4C" w:rsidR="001C0F4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STOLARIJA TOMŠIĆ j.d.o.o. za proizvodnju, trgovinu i usluge, Banova Jaruga, Ulica Stjepana Radića 49, MBS: 081109250, OIB: 76795288598, koji se vodi kod ovoga suda pod poslovnim brojem St-168/2019, temeljem odredbe čl.430., 431. i 434. Stečajnog zakona (Narodne novine br. 71/15 i 104/17), objavljuje:</w:t>
      </w:r>
    </w:p>
    <w:p w:rsidRDefault="001C0F4C" w:rsidP="001C0F4C" w:rsidR="001C0F4C">
      <w:pPr>
        <w:jc w:val="both"/>
        <w:rPr>
          <w:lang w:val="hr-HR"/>
        </w:rPr>
      </w:pPr>
    </w:p>
    <w:p w:rsidRDefault="001C0F4C" w:rsidP="001C0F4C" w:rsidR="001C0F4C">
      <w:pPr>
        <w:jc w:val="both"/>
        <w:rPr>
          <w:lang w:val="hr-HR"/>
        </w:rPr>
      </w:pPr>
      <w:r>
        <w:rPr>
          <w:lang w:val="hr-HR"/>
        </w:rPr>
        <w:t xml:space="preserve">1. Na dan 30. listopada 2018. dužnik u Očevidniku redoslijeda osnova za plaćanje ima evidentirane neizvršene osnove za plaćanje u ukupnom iznosu od 41.709,19 kn, u koji iznos je uračunata kamata i naknada Financijske agencije za provedbu ovrhe na novčanim sredstvima.  </w:t>
      </w:r>
    </w:p>
    <w:p w:rsidRDefault="001C0F4C" w:rsidP="001C0F4C" w:rsidR="001C0F4C">
      <w:pPr>
        <w:jc w:val="both"/>
        <w:rPr>
          <w:lang w:val="hr-HR"/>
        </w:rPr>
      </w:pPr>
    </w:p>
    <w:p w:rsidRDefault="001C0F4C" w:rsidP="001C0F4C" w:rsidR="001C0F4C">
      <w:pPr>
        <w:jc w:val="both"/>
        <w:rPr>
          <w:lang w:val="hr-HR"/>
        </w:rPr>
      </w:pPr>
      <w:r>
        <w:rPr>
          <w:lang w:val="hr-HR"/>
        </w:rPr>
        <w:t>2. Poziva se osoba ovlaštena za zastupanje dužnika – Daniel Tomšić, Ilova, Vladimira Nazora 37, OIB: 98137128593, da u roku od 15 dana od objave ovog oglasa na mrežnoj stranici e-Oglasna ploča Trgovačkog suda u Bjelovaru podnese sudu javnobilježnički ovjerovljen popis imovine i obveza na propisanom obrascu.</w:t>
      </w:r>
    </w:p>
    <w:p w:rsidRDefault="001C0F4C" w:rsidP="001C0F4C" w:rsidR="001C0F4C">
      <w:pPr>
        <w:jc w:val="both"/>
        <w:rPr>
          <w:lang w:val="hr-HR"/>
        </w:rPr>
      </w:pPr>
    </w:p>
    <w:p w:rsidRDefault="001C0F4C" w:rsidP="001C0F4C" w:rsidR="001C0F4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C0F4C" w:rsidP="001C0F4C" w:rsidR="001C0F4C">
      <w:pPr>
        <w:jc w:val="both"/>
        <w:rPr>
          <w:lang w:val="hr-HR"/>
        </w:rPr>
      </w:pPr>
    </w:p>
    <w:p w:rsidRDefault="001C0F4C" w:rsidP="001C0F4C" w:rsidR="001C0F4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C0F4C" w:rsidP="001C0F4C" w:rsidR="001C0F4C">
      <w:pPr>
        <w:jc w:val="both"/>
        <w:rPr>
          <w:lang w:val="hr-HR"/>
        </w:rPr>
      </w:pPr>
    </w:p>
    <w:p w:rsidRDefault="001C0F4C" w:rsidP="001C0F4C" w:rsidR="001C0F4C">
      <w:pPr>
        <w:jc w:val="center"/>
        <w:rPr>
          <w:lang w:val="hr-HR"/>
        </w:rPr>
      </w:pPr>
      <w:r>
        <w:rPr>
          <w:lang w:val="hr-HR"/>
        </w:rPr>
        <w:t xml:space="preserve">Bjelovar, 2. svibnja 2019.          </w:t>
      </w:r>
    </w:p>
    <w:p w:rsidRDefault="001C0F4C" w:rsidP="001C0F4C" w:rsidR="001C0F4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C0F4C" w:rsidP="001C0F4C" w:rsidR="001C0F4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C0F4C" w:rsidP="001C0F4C" w:rsidR="001C0F4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C0F4C" w:rsidP="001C0F4C" w:rsidR="001C0F4C">
      <w:pPr>
        <w:rPr>
          <w:rFonts w:cs="Arial" w:hAnsi="Arial" w:ascii="Arial"/>
          <w:noProof/>
          <w:lang w:val="hr-HR"/>
        </w:rPr>
      </w:pPr>
    </w:p>
    <w:p w:rsidRDefault="001C0F4C" w:rsidP="001C0F4C" w:rsidR="001C0F4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F4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C0F4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C0F4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9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St-168/2019-2</izvorni_sadrzaj>
    <derivirana_varijabla naziv="DomainObject.Oznaka_1">St-168/2019-2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St-168/2019</izvorni_sadrzaj>
    <derivirana_varijabla naziv="DomainObject.Predmet.OznakaBroj_1">St-168/2019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TOMŠIĆ j.d.o.o. za proizvodnju, trgovinu i usluge</izvorni_sadrzaj>
    <derivirana_varijabla naziv="DomainObject.Predmet.ProtustrankaFormated_1">  STOLARIJA TOMŠIĆ j.d.o.o. za proizvodnju, trgovinu i usluge</derivirana_varijabla>
  </DomainObject.Predmet.ProtustrankaFormated>
  <DomainObject.Predmet.ProtustrankaFormatedOIB>
    <izvorni_sadrzaj>  STOLARIJA TOMŠIĆ j.d.o.o. za proizvodnju, trgovinu i usluge, OIB 76795288598</izvorni_sadrzaj>
    <derivirana_varijabla naziv="DomainObject.Predmet.ProtustrankaFormatedOIB_1">  STOLARIJA TOMŠIĆ j.d.o.o. za proizvodnju, trgovinu i usluge, OIB 76795288598</derivirana_varijabla>
  </DomainObject.Predmet.ProtustrankaFormatedOIB>
  <DomainObject.Predmet.ProtustrankaFormatedWithAdress>
    <izvorni_sadrzaj> STOLARIJA TOMŠIĆ j.d.o.o. za proizvodnju, trgovinu i usluge, Ulica Stjepana Radića 49, 44320 Banova Jaruga</izvorni_sadrzaj>
    <derivirana_varijabla naziv="DomainObject.Predmet.ProtustrankaFormatedWithAdress_1"> STOLARIJA TOMŠIĆ j.d.o.o. za proizvodnju, trgovinu i usluge, Ulica Stjepana Radića 49, 44320 Banova Jaruga</derivirana_varijabla>
  </DomainObject.Predmet.ProtustrankaFormatedWithAdress>
  <DomainObject.Predmet.ProtustrankaFormatedWithAdressOIB>
    <izvorni_sadrzaj> STOLARIJA TOMŠIĆ j.d.o.o. za proizvodnju, trgovinu i usluge, OIB 76795288598, Ulica Stjepana Radića 49, 44320 Banova Jaruga</izvorni_sadrzaj>
    <derivirana_varijabla naziv="DomainObject.Predmet.ProtustrankaFormatedWithAdressOIB_1"> STOLARIJA TOMŠIĆ j.d.o.o. za proizvodnju, trgovinu i usluge, OIB 76795288598, Ulica Stjepana Radića 49, 44320 Banova Jaruga</derivirana_varijabla>
  </DomainObject.Predmet.ProtustrankaFormatedWithAdressOIB>
  <DomainObject.Predmet.ProtustrankaWithAdress>
    <izvorni_sadrzaj>STOLARIJA TOMŠIĆ j.d.o.o. za proizvodnju, trgovinu i usluge Ulica Stjepana Radića 49, 44320 Banova Jaruga</izvorni_sadrzaj>
    <derivirana_varijabla naziv="DomainObject.Predmet.ProtustrankaWithAdress_1">STOLARIJA TOMŠIĆ j.d.o.o. za proizvodnju, trgovinu i usluge Ulica Stjepana Radića 49, 44320 Banova Jaruga</derivirana_varijabla>
  </DomainObject.Predmet.ProtustrankaWithAdress>
  <DomainObject.Predmet.ProtustrankaWithAdressOIB>
    <izvorni_sadrzaj>STOLARIJA TOMŠIĆ j.d.o.o. za proizvodnju, trgovinu i usluge, OIB 76795288598, Ulica Stjepana Radića 49, 44320 Banova Jaruga</izvorni_sadrzaj>
    <derivirana_varijabla naziv="DomainObject.Predmet.ProtustrankaWithAdressOIB_1">STOLARIJA TOMŠIĆ j.d.o.o. za proizvodnju, trgovinu i usluge, OIB 76795288598, Ulica Stjepana Radića 49, 44320 Banova Jaruga</derivirana_varijabla>
  </DomainObject.Predmet.ProtustrankaWithAdressOIB>
  <DomainObject.Predmet.ProtustrankaNazivFormated>
    <izvorni_sadrzaj>STOLARIJA TOMŠIĆ j.d.o.o. za proizvodnju, trgovinu i usluge</izvorni_sadrzaj>
    <derivirana_varijabla naziv="DomainObject.Predmet.ProtustrankaNazivFormated_1">STOLARIJA TOMŠIĆ j.d.o.o. za proizvodnju, trgovinu i usluge</derivirana_varijabla>
  </DomainObject.Predmet.ProtustrankaNazivFormated>
  <DomainObject.Predmet.ProtustrankaNazivFormatedOIB>
    <izvorni_sadrzaj>STOLARIJA TOMŠIĆ j.d.o.o. za proizvodnju, trgovinu i usluge, OIB 76795288598</izvorni_sadrzaj>
    <derivirana_varijabla naziv="DomainObject.Predmet.ProtustrankaNazivFormatedOIB_1">STOLARIJA TOMŠIĆ j.d.o.o. za proizvodnju, trgovinu i usluge, OIB 76795288598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TOMŠIĆ j.d.o.o. za proizvodnju, trgovinu i usluge</item>
    </izvorni_sadrzaj>
    <derivirana_varijabla naziv="DomainObject.Predmet.ProtuStrankaListFormated_1">
      <item>STOLARIJA TOMŠIĆ j.d.o.o. za proizvodnju, trgovinu i usluge</item>
    </derivirana_varijabla>
  </DomainObject.Predmet.ProtuStrankaListFormated>
  <DomainObject.Predmet.ProtuStrankaListFormatedOIB>
    <izvorni_sadrzaj>
      <item>STOLARIJA TOMŠIĆ j.d.o.o. za proizvodnju, trgovinu i usluge, OIB 76795288598</item>
    </izvorni_sadrzaj>
    <derivirana_varijabla naziv="DomainObject.Predmet.ProtuStrankaListFormatedOIB_1">
      <item>STOLARIJA TOMŠIĆ j.d.o.o. za proizvodnju, trgovinu i usluge, OIB 76795288598</item>
    </derivirana_varijabla>
  </DomainObject.Predmet.ProtuStrankaListFormatedOIB>
  <DomainObject.Predmet.ProtuStrankaListFormatedWithAdress>
    <izvorni_sadrzaj>
      <item>STOLARIJA TOMŠIĆ j.d.o.o. za proizvodnju, trgovinu i usluge, Ulica Stjepana Radića 49, 44320 Banova Jaruga</item>
    </izvorni_sadrzaj>
    <derivirana_varijabla naziv="DomainObject.Predmet.ProtuStrankaListFormatedWithAdress_1">
      <item>STOLARIJA TOMŠIĆ j.d.o.o. za proizvodnju, trgovinu i usluge, Ulica Stjepana Radića 49, 44320 Banova Jaruga</item>
    </derivirana_varijabla>
  </DomainObject.Predmet.ProtuStrankaListFormatedWithAdress>
  <DomainObject.Predmet.ProtuStrankaListFormatedWithAdressOIB>
    <izvorni_sadrzaj>
      <item>STOLARIJA TOMŠIĆ j.d.o.o. za proizvodnju, trgovinu i usluge, OIB 76795288598, Ulica Stjepana Radića 49, 44320 Banova Jaruga</item>
    </izvorni_sadrzaj>
    <derivirana_varijabla naziv="DomainObject.Predmet.ProtuStrankaListFormatedWithAdressOIB_1">
      <item>STOLARIJA TOMŠIĆ j.d.o.o. za proizvodnju, trgovinu i usluge, OIB 76795288598, Ulica Stjepana Radića 49, 44320 Banova Jaruga</item>
    </derivirana_varijabla>
  </DomainObject.Predmet.ProtuStrankaListFormatedWithAdressOIB>
  <DomainObject.Predmet.ProtuStrankaListNazivFormated>
    <izvorni_sadrzaj>
      <item>STOLARIJA TOMŠIĆ j.d.o.o. za proizvodnju, trgovinu i usluge</item>
    </izvorni_sadrzaj>
    <derivirana_varijabla naziv="DomainObject.Predmet.ProtuStrankaListNazivFormated_1">
      <item>STOLARIJA TOMŠIĆ j.d.o.o. za proizvodnju, trgovinu i usluge</item>
    </derivirana_varijabla>
  </DomainObject.Predmet.ProtuStrankaListNazivFormated>
  <DomainObject.Predmet.ProtuStrankaListNazivFormatedOIB>
    <izvorni_sadrzaj>
      <item>STOLARIJA TOMŠIĆ j.d.o.o. za proizvodnju, trgovinu i usluge, OIB 76795288598</item>
    </izvorni_sadrzaj>
    <derivirana_varijabla naziv="DomainObject.Predmet.ProtuStrankaListNazivFormatedOIB_1">
      <item>STOLARIJA TOMŠIĆ j.d.o.o. za proizvodnju, trgovinu i usluge, OIB 76795288598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St-168/2019-2</izvorni_sadrzaj>
    <derivirana_varijabla naziv="DomainObject.PoslovniBrojDokumenta_1">St-168/2019-2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TOMŠIĆ j.d.o.o. za proizvodnju, trgovinu i usluge</izvorni_sadrzaj>
    <derivirana_varijabla naziv="DomainObject.Predmet.ProtustrankaIDrugi_1">STOLARIJA TOMŠIĆ j.d.o.o. za proizvodnju,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STOLARIJA TOMŠIĆ j.d.o.o. za proizvodnju, trgovinu i usluge, OIB 76795288598, Ulica Stjepana Radića 49, 44320 Banova Jaruga</izvorni_sadrzaj>
    <derivirana_varijabla naziv="DomainObject.Predmet.ProtustrankaIDrugiAdressOIB_1">STOLARIJA TOMŠIĆ j.d.o.o. za proizvodnju, trgovinu i usluge, OIB 76795288598, Ulica Stjepana Radića 49,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TOMŠIĆ j.d.o.o. za proizvodnju, trgovinu i usluge</item>
      <item>FINA Regionalni centar Zagreb</item>
    </izvorni_sadrzaj>
    <derivirana_varijabla naziv="DomainObject.Predmet.SudioniciListNaziv_1">
      <item>STOLARIJA TOMŠIĆ j.d.o.o. za proizvodnju, trgovinu i usluge</item>
      <item>FINA Regionalni centar Zagreb</item>
    </derivirana_varijabla>
  </DomainObject.Predmet.SudioniciListNaziv>
  <DomainObject.Predmet.SudioniciListAdressOIB>
    <izvorni_sadrzaj>
      <item>STOLARIJA TOMŠIĆ j.d.o.o. za proizvodnju, trgovinu i usluge, OIB 76795288598, Ulica Stjepana Radića 49,44320 Banova Jaruga</item>
      <item>FINA Regionalni centar Zagreb, OIB 85821130368, Trg svibanjskih žrtava 1995.1,10000 Zagreb</item>
    </izvorni_sadrzaj>
    <derivirana_varijabla naziv="DomainObject.Predmet.SudioniciListAdressOIB_1">
      <item>STOLARIJA TOMŠIĆ j.d.o.o. za proizvodnju, trgovinu i usluge, OIB 76795288598, Ulica Stjepana Radića 49,44320 Banova Jaruga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0BB60-597E-430F-B22E-1DDDA5681A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2019-05-02T09:32:00Z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