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460D77" w:rsidRPr="004A0343">
        <w:tc>
          <w:tcPr>
            <w:tcW w:type="dxa" w:w="3060"/>
          </w:tcPr>
          <w:p w:rsidRDefault="00460D77" w:rsidP="0020492D" w:rsidR="00460D77"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460D77" w:rsidP="0020492D" w:rsidR="00460D77"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460D77" w:rsidP="0020492D" w:rsidR="00460D7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460D77" w:rsidP="0020492D" w:rsidR="00460D7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a929183" w14:paraId="a929183" w:rsidRDefault="00460D77" w:rsidP="00460D77" w:rsidR="00460D77"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460D77" w:rsidP="00460D77" w:rsidR="00460D77"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514B41">
        <w:rPr>
          <w:rFonts w:cs="Times New Roman" w:eastAsia="Times New Roman"/>
          <w:szCs w:val="20"/>
          <w:lang w:eastAsia="hr-HR"/>
        </w:rPr>
        <w:t>t-1875</w:t>
      </w:r>
      <w:r w:rsidRPr="004A0343">
        <w:rPr>
          <w:rFonts w:cs="Times New Roman" w:eastAsia="Times New Roman"/>
          <w:szCs w:val="20"/>
          <w:lang w:eastAsia="hr-HR"/>
        </w:rPr>
        <w:t>/15</w:t>
      </w:r>
    </w:p>
    <w:p w:rsidRDefault="00460D77" w:rsidP="00460D77" w:rsidR="00460D7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460D77" w:rsidP="00460D77" w:rsidR="00460D77"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514B41">
        <w:rPr>
          <w:rFonts w:cs="Times New Roman" w:eastAsia="Times New Roman"/>
          <w:szCs w:val="24"/>
          <w:lang w:eastAsia="hr-HR"/>
        </w:rPr>
        <w:t>ILLUMIN</w:t>
      </w:r>
      <w:r w:rsidR="00AA0802">
        <w:rPr>
          <w:rFonts w:cs="Times New Roman" w:eastAsia="Times New Roman"/>
          <w:szCs w:val="24"/>
          <w:lang w:eastAsia="hr-HR"/>
        </w:rPr>
        <w:t>O</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514B41">
        <w:rPr>
          <w:rFonts w:cs="Times New Roman" w:eastAsia="Times New Roman"/>
          <w:szCs w:val="24"/>
          <w:lang w:eastAsia="hr-HR"/>
        </w:rPr>
        <w:t>Belajske Poljice</w:t>
      </w:r>
      <w:r w:rsidRPr="004A0343">
        <w:rPr>
          <w:rFonts w:cs="Times New Roman" w:eastAsia="Times New Roman"/>
          <w:szCs w:val="24"/>
          <w:lang w:eastAsia="hr-HR"/>
        </w:rPr>
        <w:t xml:space="preserve">, </w:t>
      </w:r>
      <w:r w:rsidR="00514B41">
        <w:rPr>
          <w:rFonts w:cs="Times New Roman" w:eastAsia="Times New Roman"/>
          <w:szCs w:val="24"/>
          <w:lang w:eastAsia="hr-HR"/>
        </w:rPr>
        <w:t>Belajske Poljice 89A</w:t>
      </w:r>
      <w:r w:rsidRPr="004A0343">
        <w:rPr>
          <w:rFonts w:cs="Times New Roman" w:eastAsia="Times New Roman"/>
          <w:szCs w:val="24"/>
          <w:lang w:eastAsia="hr-HR"/>
        </w:rPr>
        <w:t xml:space="preserve">, (OIB </w:t>
      </w:r>
      <w:r w:rsidR="00514B41">
        <w:rPr>
          <w:rFonts w:cs="Times New Roman" w:eastAsia="Times New Roman"/>
          <w:szCs w:val="24"/>
          <w:lang w:eastAsia="hr-HR"/>
        </w:rPr>
        <w:t>07679216454</w:t>
      </w:r>
      <w:r w:rsidRPr="004A0343">
        <w:rPr>
          <w:rFonts w:cs="Times New Roman" w:eastAsia="Times New Roman"/>
          <w:szCs w:val="24"/>
          <w:lang w:eastAsia="hr-HR"/>
        </w:rPr>
        <w:t>), dana 2</w:t>
      </w:r>
      <w:r w:rsidR="00B6799B">
        <w:rPr>
          <w:rFonts w:cs="Times New Roman" w:eastAsia="Times New Roman"/>
          <w:szCs w:val="24"/>
          <w:lang w:eastAsia="hr-HR"/>
        </w:rPr>
        <w:t>8. siječnja 2016.</w:t>
      </w:r>
    </w:p>
    <w:p w:rsidRDefault="00460D77" w:rsidP="00460D77" w:rsidR="00460D7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60D77" w:rsidP="00460D77" w:rsidR="00460D7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460D77" w:rsidP="00460D77" w:rsidR="00460D7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460D77" w:rsidP="00460D77" w:rsidR="00460D7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460D77" w:rsidP="00460D77" w:rsidR="00460D7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460D77" w:rsidP="00460D77" w:rsidR="00460D7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460D77" w:rsidP="00460D77" w:rsidR="00460D7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460D77" w:rsidP="00460D77" w:rsidR="00460D7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460D77" w:rsidP="00460D77" w:rsidR="00460D7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60D77" w:rsidP="00460D77" w:rsidR="00460D7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460D77" w:rsidP="00460D77" w:rsidR="00460D7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B6799B">
        <w:rPr>
          <w:rFonts w:cs="Times New Roman" w:eastAsia="Times New Roman"/>
          <w:szCs w:val="24"/>
          <w:lang w:eastAsia="hr-HR"/>
        </w:rPr>
        <w:t>8. siječnja 2016.</w:t>
      </w:r>
    </w:p>
    <w:p w:rsidRDefault="00460D77" w:rsidP="00460D77" w:rsidR="00460D77"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460D77" w:rsidP="00460D77" w:rsidR="00460D7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B6799B">
        <w:rPr>
          <w:rFonts w:cs="Times New Roman" w:eastAsia="Times New Roman"/>
          <w:szCs w:val="24"/>
          <w:lang w:eastAsia="hr-HR"/>
        </w:rPr>
        <w:t>ogl. ploču</w:t>
      </w:r>
    </w:p>
    <w:p w:rsidRDefault="00460D77" w:rsidP="00460D77" w:rsidR="00460D7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460D77" w:rsidP="00460D77" w:rsidR="00460D7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60D77" w:rsidP="00460D77" w:rsidR="00460D7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60D77" w:rsidP="00460D77" w:rsidR="00460D77" w:rsidRPr="004A0343"/>
    <w:p w:rsidRDefault="00460D77" w:rsidP="00460D77" w:rsidR="00460D77"/>
    <w:p w:rsidRDefault="00460D77" w:rsidP="00460D77" w:rsidR="00460D77"/>
    <w:p w:rsidRDefault="00460D77" w:rsidP="00460D77" w:rsidR="00460D7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460D77" w:rsidP="00460D77" w:rsidR="00460D7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460D77" w:rsidP="00460D77" w:rsidR="00460D77" w:rsidRPr="004A0343"/>
    <w:p w:rsidRDefault="00460D77" w:rsidP="00460D77" w:rsidR="00460D77"/>
    <w:p w:rsidRDefault="00460D77" w:rsidP="00460D77" w:rsidR="00460D77"/>
    <w:p w:rsidRDefault="00460D77" w:rsidP="00460D77" w:rsidR="00460D77"/>
    <w:p w:rsidRDefault="00460D77" w:rsidP="00460D77" w:rsidR="00460D77"/>
    <w:p w:rsidRDefault="00460D77" w:rsidP="00460D77" w:rsidR="00460D77"/>
    <w:p w:rsidRDefault="00460D77" w:rsidP="00460D77" w:rsidR="00460D77"/>
    <w:p w:rsidRDefault="00460D77" w:rsidP="00460D77" w:rsidR="00460D77"/>
    <w:p w:rsidRDefault="00460D77" w:rsidP="00460D77" w:rsidR="00460D77"/>
    <w:p w:rsidRDefault="00460D77" w:rsidP="00460D77" w:rsidR="00460D77"/>
    <w:p w:rsidRDefault="00460D77" w:rsidP="00460D77" w:rsidR="00460D77"/>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99B" w:rsidR="00252831">
      <w:pPr>
        <w:spacing w:lineRule="auto" w:line="240" w:after="0"/>
      </w:pPr>
      <w:r>
        <w:separator/>
      </w:r>
    </w:p>
  </w:endnote>
  <w:endnote w:id="0" w:type="continuationSeparator">
    <w:p w:rsidRDefault="00B6799B" w:rsidR="0025283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99B" w:rsidR="00252831">
      <w:pPr>
        <w:spacing w:lineRule="auto" w:line="240" w:after="0"/>
      </w:pPr>
      <w:r>
        <w:separator/>
      </w:r>
    </w:p>
  </w:footnote>
  <w:footnote w:id="0" w:type="continuationSeparator">
    <w:p w:rsidRDefault="00B6799B" w:rsidR="0025283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80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E602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80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6028">
      <w:rPr>
        <w:rStyle w:val="Brojstranice"/>
        <w:noProof/>
      </w:rPr>
      <w:t>2</w:t>
    </w:r>
    <w:r>
      <w:rPr>
        <w:rStyle w:val="Brojstranice"/>
      </w:rPr>
      <w:fldChar w:fldCharType="end"/>
    </w:r>
  </w:p>
  <w:p w:rsidRDefault="008E602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0D77"/>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52831"/>
    <w:rsid w:val="00286150"/>
    <w:rsid w:val="002A024A"/>
    <w:rsid w:val="002B76C7"/>
    <w:rsid w:val="002E3CEE"/>
    <w:rsid w:val="00390F67"/>
    <w:rsid w:val="003D2C05"/>
    <w:rsid w:val="003D6852"/>
    <w:rsid w:val="004009D4"/>
    <w:rsid w:val="00430CCF"/>
    <w:rsid w:val="00460D77"/>
    <w:rsid w:val="0046283C"/>
    <w:rsid w:val="00485E43"/>
    <w:rsid w:val="004B55BB"/>
    <w:rsid w:val="004E79C5"/>
    <w:rsid w:val="00507B0A"/>
    <w:rsid w:val="00514B41"/>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E6028"/>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A0802"/>
    <w:rsid w:val="00AB239D"/>
    <w:rsid w:val="00AF3286"/>
    <w:rsid w:val="00AF5736"/>
    <w:rsid w:val="00B41063"/>
    <w:rsid w:val="00B63114"/>
    <w:rsid w:val="00B6799B"/>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0D7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460D77"/>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460D77"/>
  </w:style>
  <w:style w:styleId="Brojstranice" w:type="character">
    <w:name w:val="page number"/>
    <w:basedOn w:val="Zadanifontodlomka"/>
    <w:rsid w:val="00460D77"/>
  </w:style>
  <w:style w:styleId="Tekstbalonia" w:type="paragraph">
    <w:name w:val="Balloon Text"/>
    <w:basedOn w:val="Normal"/>
    <w:link w:val="TekstbaloniaChar"/>
    <w:uiPriority w:val="99"/>
    <w:semiHidden/>
    <w:unhideWhenUsed/>
    <w:rsid w:val="00460D7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0D77"/>
    <w:rPr>
      <w:rFonts w:cs="Tahoma" w:hAnsi="Tahoma" w:ascii="Tahoma"/>
      <w:sz w:val="16"/>
      <w:szCs w:val="16"/>
    </w:rPr>
  </w:style>
  <w:style w:styleId="Tekstrezerviranogmjesta" w:type="character">
    <w:name w:val="Placeholder Text"/>
    <w:basedOn w:val="Zadanifontodlomka"/>
    <w:uiPriority w:val="99"/>
    <w:semiHidden/>
    <w:rsid w:val="008E6028"/>
    <w:rPr>
      <w:color w:val="808080"/>
      <w:bdr w:space="0" w:sz="0" w:color="auto" w:val="none"/>
      <w:shd w:fill="auto" w:color="auto" w:val="clear"/>
    </w:rPr>
  </w:style>
  <w:style w:customStyle="true" w:styleId="eSPISCCParagraphDefaultFont" w:type="character">
    <w:name w:val="eSPIS_CC_Paragraph Default Font"/>
    <w:basedOn w:val="Zadanifontodlomka"/>
    <w:rsid w:val="008E602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E602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E602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E602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0D7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460D77"/>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460D77"/>
  </w:style>
  <w:style w:styleId="Brojstranice" w:type="character">
    <w:name w:val="page number"/>
    <w:basedOn w:val="Zadanifontodlomka"/>
    <w:rsid w:val="00460D77"/>
  </w:style>
  <w:style w:styleId="Tekstbalonia" w:type="paragraph">
    <w:name w:val="Balloon Text"/>
    <w:basedOn w:val="Normal"/>
    <w:link w:val="TekstbaloniaChar"/>
    <w:uiPriority w:val="99"/>
    <w:semiHidden/>
    <w:unhideWhenUsed/>
    <w:rsid w:val="00460D7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0D77"/>
    <w:rPr>
      <w:rFonts w:ascii="Tahoma" w:cs="Tahoma" w:hAnsi="Tahoma"/>
      <w:sz w:val="16"/>
      <w:szCs w:val="16"/>
    </w:rPr>
  </w:style>
  <w:style w:styleId="Tekstrezerviranogmjesta" w:type="character">
    <w:name w:val="Placeholder Text"/>
    <w:basedOn w:val="Zadanifontodlomka"/>
    <w:uiPriority w:val="99"/>
    <w:semiHidden/>
    <w:rsid w:val="008E6028"/>
    <w:rPr>
      <w:color w:val="808080"/>
      <w:bdr w:color="auto" w:space="0" w:sz="0" w:val="none"/>
      <w:shd w:color="auto" w:fill="auto" w:val="clear"/>
    </w:rPr>
  </w:style>
  <w:style w:customStyle="1" w:styleId="eSPISCCParagraphDefaultFont" w:type="character">
    <w:name w:val="eSPIS_CC_Paragraph Default Font"/>
    <w:basedOn w:val="Zadanifontodlomka"/>
    <w:rsid w:val="008E602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E602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E602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E602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1875</izvorni_sadrzaj>
    <derivirana_varijabla naziv="DomainObject.Predmet.Broj_1">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St-1875/2015</izvorni_sadrzaj>
    <derivirana_varijabla naziv="DomainObject.Predmet.OznakaBroj_1">St-1875/2015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ST-921/15</izvorni_sadrzaj>
    <derivirana_varijabla naziv="DomainObject.Predmet.PrimjedbaSuca_1">VEZA ST-921/15</derivirana_varijabla>
  </DomainObject.Predmet.PrimjedbaSuca>
  <DomainObject.Predmet.PrimjedbaUpisnicara>
    <izvorni_sadrzaj/>
    <derivirana_varijabla naziv="DomainObject.Predmet.PrimjedbaUpisnicara_1"/>
  </DomainObject.Predmet.PrimjedbaUpisnicara>
  <DomainObject.Predmet.ProtustrankaFormated>
    <izvorni_sadrzaj>  Illumino  d.o.o.</izvorni_sadrzaj>
    <derivirana_varijabla naziv="DomainObject.Predmet.ProtustrankaFormated_1">  Illumino  d.o.o.</derivirana_varijabla>
  </DomainObject.Predmet.ProtustrankaFormated>
  <DomainObject.Predmet.ProtustrankaFormatedOIB>
    <izvorni_sadrzaj>  Illumino  d.o.o., OIB 07679216454</izvorni_sadrzaj>
    <derivirana_varijabla naziv="DomainObject.Predmet.ProtustrankaFormatedOIB_1">  Illumino  d.o.o., OIB 07679216454</derivirana_varijabla>
  </DomainObject.Predmet.ProtustrankaFormatedOIB>
  <DomainObject.Predmet.ProtustrankaFormatedWithAdress>
    <izvorni_sadrzaj> Illumino  d.o.o., Belajske Poljice 89/A, 47250 Belajske Poljice</izvorni_sadrzaj>
    <derivirana_varijabla naziv="DomainObject.Predmet.ProtustrankaFormatedWithAdress_1"> Illumino  d.o.o., Belajske Poljice 89/A, 47250 Belajske Poljice</derivirana_varijabla>
  </DomainObject.Predmet.ProtustrankaFormatedWithAdress>
  <DomainObject.Predmet.ProtustrankaFormatedWithAdressOIB>
    <izvorni_sadrzaj> Illumino  d.o.o., OIB 07679216454, Belajske Poljice 89/A, 47250 Belajske Poljice</izvorni_sadrzaj>
    <derivirana_varijabla naziv="DomainObject.Predmet.ProtustrankaFormatedWithAdressOIB_1"> Illumino  d.o.o., OIB 07679216454, Belajske Poljice 89/A, 47250 Belajske Poljice</derivirana_varijabla>
  </DomainObject.Predmet.ProtustrankaFormatedWithAdressOIB>
  <DomainObject.Predmet.ProtustrankaWithAdress>
    <izvorni_sadrzaj>Illumino  d.o.o. Belajske Poljice 89/A, 47250 Belajske Poljice</izvorni_sadrzaj>
    <derivirana_varijabla naziv="DomainObject.Predmet.ProtustrankaWithAdress_1">Illumino  d.o.o. Belajske Poljice 89/A, 47250 Belajske Poljice</derivirana_varijabla>
  </DomainObject.Predmet.ProtustrankaWithAdress>
  <DomainObject.Predmet.ProtustrankaWithAdressOIB>
    <izvorni_sadrzaj>Illumino  d.o.o., OIB 07679216454, Belajske Poljice 89/A, 47250 Belajske Poljice</izvorni_sadrzaj>
    <derivirana_varijabla naziv="DomainObject.Predmet.ProtustrankaWithAdressOIB_1">Illumino  d.o.o., OIB 07679216454, Belajske Poljice 89/A, 47250 Belajske Poljice</derivirana_varijabla>
  </DomainObject.Predmet.ProtustrankaWithAdressOIB>
  <DomainObject.Predmet.ProtustrankaNazivFormated>
    <izvorni_sadrzaj>Illumino  d.o.o.</izvorni_sadrzaj>
    <derivirana_varijabla naziv="DomainObject.Predmet.ProtustrankaNazivFormated_1">Illumino  d.o.o.</derivirana_varijabla>
  </DomainObject.Predmet.ProtustrankaNazivFormated>
  <DomainObject.Predmet.ProtustrankaNazivFormatedOIB>
    <izvorni_sadrzaj>Illumino  d.o.o., OIB 07679216454</izvorni_sadrzaj>
    <derivirana_varijabla naziv="DomainObject.Predmet.ProtustrankaNazivFormatedOIB_1">Illumino  d.o.o., OIB 07679216454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Illumino  d.o.o.</item>
    </izvorni_sadrzaj>
    <derivirana_varijabla naziv="DomainObject.Predmet.ProtuStrankaListFormated_1">
      <item>Illumino  d.o.o.</item>
    </derivirana_varijabla>
  </DomainObject.Predmet.ProtuStrankaListFormated>
  <DomainObject.Predmet.ProtuStrankaListFormatedOIB>
    <izvorni_sadrzaj>
      <item>Illumino  d.o.o., OIB 07679216454</item>
    </izvorni_sadrzaj>
    <derivirana_varijabla naziv="DomainObject.Predmet.ProtuStrankaListFormatedOIB_1">
      <item>Illumino  d.o.o., OIB 07679216454</item>
    </derivirana_varijabla>
  </DomainObject.Predmet.ProtuStrankaListFormatedOIB>
  <DomainObject.Predmet.ProtuStrankaListFormatedWithAdress>
    <izvorni_sadrzaj>
      <item>Illumino  d.o.o., Belajske Poljice 89/A, 47250 Belajske Poljice</item>
    </izvorni_sadrzaj>
    <derivirana_varijabla naziv="DomainObject.Predmet.ProtuStrankaListFormatedWithAdress_1">
      <item>Illumino  d.o.o., Belajske Poljice 89/A, 47250 Belajske Poljice</item>
    </derivirana_varijabla>
  </DomainObject.Predmet.ProtuStrankaListFormatedWithAdress>
  <DomainObject.Predmet.ProtuStrankaListFormatedWithAdressOIB>
    <izvorni_sadrzaj>
      <item>Illumino  d.o.o., OIB 07679216454, Belajske Poljice 89/A, 47250 Belajske Poljice</item>
    </izvorni_sadrzaj>
    <derivirana_varijabla naziv="DomainObject.Predmet.ProtuStrankaListFormatedWithAdressOIB_1">
      <item>Illumino  d.o.o., OIB 07679216454, Belajske Poljice 89/A, 47250 Belajske Poljice</item>
    </derivirana_varijabla>
  </DomainObject.Predmet.ProtuStrankaListFormatedWithAdressOIB>
  <DomainObject.Predmet.ProtuStrankaListNazivFormated>
    <izvorni_sadrzaj>
      <item>Illumino  d.o.o.</item>
    </izvorni_sadrzaj>
    <derivirana_varijabla naziv="DomainObject.Predmet.ProtuStrankaListNazivFormated_1">
      <item>Illumino  d.o.o.</item>
    </derivirana_varijabla>
  </DomainObject.Predmet.ProtuStrankaListNazivFormated>
  <DomainObject.Predmet.ProtuStrankaListNazivFormatedOIB>
    <izvorni_sadrzaj>
      <item>Illumino  d.o.o., OIB 07679216454</item>
    </izvorni_sadrzaj>
    <derivirana_varijabla naziv="DomainObject.Predmet.ProtuStrankaListNazivFormatedOIB_1">
      <item>Illumino  d.o.o., OIB 07679216454</item>
    </derivirana_varijabla>
  </DomainObject.Predmet.ProtuStrankaListNazivFormatedOIB>
  <DomainObject.Predmet.OstaliListFormated>
    <izvorni_sadrzaj>
      <item>Perica Grčić</item>
    </izvorni_sadrzaj>
    <derivirana_varijabla naziv="DomainObject.Predmet.OstaliListFormated_1">
      <item>Perica Grčić</item>
    </derivirana_varijabla>
  </DomainObject.Predmet.OstaliListFormated>
  <DomainObject.Predmet.OstaliListFormatedOIB>
    <izvorni_sadrzaj>
      <item>Perica Grčić, OIB 48480885476</item>
    </izvorni_sadrzaj>
    <derivirana_varijabla naziv="DomainObject.Predmet.OstaliListFormatedOIB_1">
      <item>Perica Grčić, OIB 48480885476</item>
    </derivirana_varijabla>
  </DomainObject.Predmet.OstaliListFormatedOIB>
  <DomainObject.Predmet.OstaliListFormatedWithAdress>
    <izvorni_sadrzaj>
      <item>Perica Grčić, Belajske Poljice 89/A, 47250 Belajske Poljice</item>
    </izvorni_sadrzaj>
    <derivirana_varijabla naziv="DomainObject.Predmet.OstaliListFormatedWithAdress_1">
      <item>Perica Grčić, Belajske Poljice 89/A, 47250 Belajske Poljice</item>
    </derivirana_varijabla>
  </DomainObject.Predmet.OstaliListFormatedWithAdress>
  <DomainObject.Predmet.OstaliListFormatedWithAdressOIB>
    <izvorni_sadrzaj>
      <item>Perica Grčić, OIB 48480885476, Belajske Poljice 89/A, 47250 Belajske Poljice</item>
    </izvorni_sadrzaj>
    <derivirana_varijabla naziv="DomainObject.Predmet.OstaliListFormatedWithAdressOIB_1">
      <item>Perica Grčić, OIB 48480885476, Belajske Poljice 89/A, 47250 Belajske Poljice</item>
    </derivirana_varijabla>
  </DomainObject.Predmet.OstaliListFormatedWithAdressOIB>
  <DomainObject.Predmet.OstaliListNazivFormated>
    <izvorni_sadrzaj>
      <item>Perica Grčić</item>
    </izvorni_sadrzaj>
    <derivirana_varijabla naziv="DomainObject.Predmet.OstaliListNazivFormated_1">
      <item>Perica Grčić</item>
    </derivirana_varijabla>
  </DomainObject.Predmet.OstaliListNazivFormated>
  <DomainObject.Predmet.OstaliListNazivFormatedOIB>
    <izvorni_sadrzaj>
      <item>Perica Grčić, OIB 48480885476</item>
    </izvorni_sadrzaj>
    <derivirana_varijabla naziv="DomainObject.Predmet.OstaliListNazivFormatedOIB_1">
      <item>Perica Grčić, OIB 48480885476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Illumino  d.o.o.</izvorni_sadrzaj>
    <derivirana_varijabla naziv="DomainObject.Predmet.ProtustrankaIDrugi_1">Illumino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Illumino  d.o.o., OIB 07679216454, Belajske Poljice 89/A, 47250 Belajske Poljice</izvorni_sadrzaj>
    <derivirana_varijabla naziv="DomainObject.Predmet.ProtustrankaIDrugiAdressOIB_1">Illumino  d.o.o., OIB 07679216454, Belajske Poljice 89/A, 47250 Belajske Poljice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Illumino  d.o.o.</item>
      <item>Perica Grčić</item>
    </izvorni_sadrzaj>
    <derivirana_varijabla naziv="DomainObject.Predmet.SudioniciListNaziv_1">
      <item>Fina, RC Zagreb, podružnica Karlovac</item>
      <item>Illumino  d.o.o.</item>
      <item>Perica Grčić</item>
    </derivirana_varijabla>
  </DomainObject.Predmet.SudioniciListNaziv>
  <DomainObject.Predmet.SudioniciListAdressOIB>
    <izvorni_sadrzaj>
      <item>Fina, RC Zagreb, podružnica Karlovac, OIB 85821130368, Vitezovićeva 1,47000 Karlovac</item>
      <item>Illumino  d.o.o., OIB 07679216454, Belajske Poljice 89/A,47250 Belajske Poljice</item>
      <item>Perica Grčić, OIB 48480885476, Belajske Poljice 89/A,47250 Belajske Poljice</item>
    </izvorni_sadrzaj>
    <derivirana_varijabla naziv="DomainObject.Predmet.SudioniciListAdressOIB_1">
      <item>Fina, RC Zagreb, podružnica Karlovac, OIB 85821130368, Vitezovićeva 1,47000 Karlovac</item>
      <item>Illumino  d.o.o., OIB 07679216454, Belajske Poljice 89/A,47250 Belajske Poljice</item>
      <item>Perica Grčić, OIB 48480885476, Belajske Poljice 89/A,47250 Belajske Poljice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07679216454</item>
      <item>, OIB 48480885476</item>
    </izvorni_sadrzaj>
    <derivirana_varijabla naziv="DomainObject.Predmet.SudioniciListNazivOIB_1">
      <item>, OIB 85821130368</item>
      <item>, OIB 07679216454</item>
      <item>, OIB 48480885476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1990</properties:Characters>
  <properties:Lines>73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2015-11-27T07:29:00Z</dcterms:created>
  <dc:creator>Vjekoslav Zaninović</dc:creator>
  <cp:lastModifiedBy>Željka Kordić</cp:lastModifiedBy>
  <cp:lastPrinted>2016-01-28T10:18:00Z</cp:lastPrinted>
  <dcterms:modified xmlns:xsi="http://www.w3.org/2001/XMLSchema-instance" xsi:type="dcterms:W3CDTF">2016-01-28T10:20:00Z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