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99ab8" w14:paraId="fa99ab8" w:rsidRDefault="0063558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290413">
        <w:rPr>
          <w:sz w:val="24"/>
        </w:rPr>
        <w:t>37</w:t>
      </w:r>
      <w:r w:rsidR="00697E8B">
        <w:rPr>
          <w:sz w:val="24"/>
        </w:rPr>
        <w:t>76</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697E8B">
        <w:rPr>
          <w:sz w:val="24"/>
          <w:szCs w:val="24"/>
        </w:rPr>
        <w:t>POENA PLAVA j.d.o.o.za trgovinu i usluge, Zareb,  Avenija Dubrovnik 15, Zagrebački velesajam, paviljon 9A, OIB 87516762002</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635581">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4142A7" w:rsidR="00697E8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697E8B">
        <w:rPr>
          <w:sz w:val="24"/>
          <w:szCs w:val="24"/>
        </w:rPr>
        <w:t>POENA PLAVA j.d.o.o.za trgovinu i usluge, Za</w:t>
      </w:r>
      <w:r w:rsidR="00635581">
        <w:rPr>
          <w:sz w:val="24"/>
          <w:szCs w:val="24"/>
        </w:rPr>
        <w:t>g</w:t>
      </w:r>
      <w:r w:rsidR="00697E8B">
        <w:rPr>
          <w:sz w:val="24"/>
          <w:szCs w:val="24"/>
        </w:rPr>
        <w:t xml:space="preserve">reb,  Avenija Dubrovnik 15, Zagrebački velesajam, paviljon 9A, OIB 87516762002 </w:t>
      </w:r>
    </w:p>
    <w:p w:rsidRDefault="00697E8B" w:rsidP="00697E8B" w:rsidR="00697E8B">
      <w:pPr>
        <w:jc w:val="both"/>
        <w:rPr>
          <w:sz w:val="24"/>
          <w:szCs w:val="24"/>
        </w:rPr>
      </w:pPr>
    </w:p>
    <w:p w:rsidRDefault="007B593F" w:rsidP="00697E8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697E8B">
        <w:rPr>
          <w:sz w:val="24"/>
          <w:szCs w:val="24"/>
        </w:rPr>
        <w:t>Slobodan Dimitrijević</w:t>
      </w:r>
      <w:r w:rsidR="00D46483">
        <w:rPr>
          <w:sz w:val="24"/>
          <w:szCs w:val="24"/>
        </w:rPr>
        <w:t>,</w:t>
      </w:r>
      <w:r w:rsidR="008C3B95">
        <w:rPr>
          <w:sz w:val="24"/>
          <w:szCs w:val="24"/>
        </w:rPr>
        <w:t xml:space="preserve"> </w:t>
      </w:r>
      <w:r w:rsidR="00697E8B">
        <w:rPr>
          <w:sz w:val="24"/>
          <w:szCs w:val="24"/>
        </w:rPr>
        <w:t>Novigrad, Pestrini 8A</w:t>
      </w:r>
      <w:r w:rsidR="00D46483">
        <w:rPr>
          <w:sz w:val="24"/>
          <w:szCs w:val="24"/>
        </w:rPr>
        <w:t xml:space="preserve">, </w:t>
      </w:r>
      <w:r w:rsidR="006E47CD">
        <w:rPr>
          <w:sz w:val="24"/>
          <w:szCs w:val="24"/>
        </w:rPr>
        <w:t xml:space="preserve">OIB </w:t>
      </w:r>
      <w:r w:rsidR="00697E8B">
        <w:rPr>
          <w:sz w:val="24"/>
          <w:szCs w:val="24"/>
        </w:rPr>
        <w:t>91347014560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5DE0" w:rsidP="007B593F" w:rsidR="007B593F">
      <w:pPr>
        <w:ind w:left="1003"/>
        <w:jc w:val="both"/>
        <w:rPr>
          <w:sz w:val="24"/>
        </w:rPr>
      </w:pPr>
      <w:r>
        <w:rPr>
          <w:b/>
          <w:sz w:val="24"/>
        </w:rPr>
        <w:t>5.ožujka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97E8B">
        <w:rPr>
          <w:sz w:val="24"/>
          <w:szCs w:val="24"/>
        </w:rPr>
        <w:t>600</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697E8B">
        <w:rPr>
          <w:sz w:val="24"/>
          <w:szCs w:val="24"/>
        </w:rPr>
        <w:t>46.273,54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635581">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474CA">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3474CA" w:rsidP="003474CA" w:rsidR="003474CA">
      <w:pPr>
        <w:ind w:firstLine="720" w:left="2880"/>
        <w:jc w:val="both"/>
      </w:pPr>
      <w:r>
        <w:t>Za točnost otpravka, ovlašteni službenik:</w:t>
      </w:r>
    </w:p>
    <w:p w:rsidRDefault="003474CA" w:rsidP="00422EE0" w:rsidR="003474CA">
      <w:pPr>
        <w:jc w:val="both"/>
      </w:pPr>
      <w:r>
        <w:t xml:space="preserve">               </w:t>
      </w:r>
      <w:r>
        <w:tab/>
      </w:r>
      <w:r>
        <w:tab/>
      </w:r>
      <w:r>
        <w:tab/>
      </w:r>
      <w:r>
        <w:tab/>
      </w:r>
      <w:r>
        <w:tab/>
        <w:t>Valentina Delač</w:t>
      </w:r>
    </w:p>
    <w:p w:rsidRDefault="00DE2E5D" w:rsidP="003474CA"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F6D" w:rsidR="004D0F6D">
      <w:r>
        <w:separator/>
      </w:r>
    </w:p>
  </w:endnote>
  <w:endnote w:id="0" w:type="continuationSeparator">
    <w:p w:rsidRDefault="004D0F6D" w:rsidR="004D0F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F6D" w:rsidR="004D0F6D">
      <w:r>
        <w:separator/>
      </w:r>
    </w:p>
  </w:footnote>
  <w:footnote w:id="0" w:type="continuationSeparator">
    <w:p w:rsidRDefault="004D0F6D" w:rsidR="004D0F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413" w:rsidR="0029041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474CA">
      <w:rPr>
        <w:rStyle w:val="Brojstranice"/>
        <w:noProof/>
      </w:rPr>
      <w:t>3</w:t>
    </w:r>
    <w:r>
      <w:rPr>
        <w:rStyle w:val="Brojstranice"/>
      </w:rPr>
      <w:fldChar w:fldCharType="end"/>
    </w:r>
  </w:p>
  <w:p w:rsidRDefault="00290413" w:rsidR="00290413">
    <w:pPr>
      <w:pStyle w:val="Zaglavlje"/>
      <w:jc w:val="right"/>
    </w:pPr>
    <w:r w:rsidRPr="00482933">
      <w:rPr>
        <w:sz w:val="24"/>
      </w:rPr>
      <w:t>40.</w:t>
    </w:r>
    <w:r>
      <w:rPr>
        <w:b/>
        <w:sz w:val="24"/>
      </w:rPr>
      <w:t xml:space="preserve"> </w:t>
    </w:r>
    <w:r w:rsidRPr="00482933">
      <w:rPr>
        <w:sz w:val="24"/>
      </w:rPr>
      <w:t>S</w:t>
    </w:r>
    <w:r>
      <w:rPr>
        <w:sz w:val="24"/>
      </w:rPr>
      <w:t>t-37</w:t>
    </w:r>
    <w:r w:rsidR="00697E8B">
      <w:rPr>
        <w:sz w:val="24"/>
      </w:rPr>
      <w:t>76</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5DE0"/>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474CA"/>
    <w:rsid w:val="0035243B"/>
    <w:rsid w:val="003628D6"/>
    <w:rsid w:val="00383694"/>
    <w:rsid w:val="003A590C"/>
    <w:rsid w:val="003A5FEF"/>
    <w:rsid w:val="003C29CD"/>
    <w:rsid w:val="003C4C31"/>
    <w:rsid w:val="003D6B07"/>
    <w:rsid w:val="004033CB"/>
    <w:rsid w:val="00405D77"/>
    <w:rsid w:val="004124E8"/>
    <w:rsid w:val="004142A7"/>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0F6D"/>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35581"/>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1541"/>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10DD"/>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474CA"/>
    <w:rPr>
      <w:color w:val="808080"/>
      <w:bdr w:space="0" w:sz="0" w:color="auto" w:val="none"/>
      <w:shd w:fill="auto" w:color="auto" w:val="clear"/>
    </w:rPr>
  </w:style>
  <w:style w:customStyle="true" w:styleId="eSPISCCParagraphDefaultFont" w:type="character">
    <w:name w:val="eSPIS_CC_Paragraph Default Font"/>
    <w:basedOn w:val="Zadanifontodlomka"/>
    <w:rsid w:val="003474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4CA"/>
    <w:rPr>
      <w:sz w:val="24"/>
      <w:bdr w:space="0" w:sz="0" w:color="auto" w:val="none"/>
      <w:shd w:fill="FFFFCC" w:color="auto" w:val="clear"/>
      <w:lang w:val="hr-HR"/>
    </w:rPr>
  </w:style>
  <w:style w:customStyle="true" w:styleId="PozadinaSvijetloCrvena" w:type="character">
    <w:name w:val="Pozadina_SvijetloCrvena"/>
    <w:basedOn w:val="eSPISCCParagraphDefaultFont"/>
    <w:rsid w:val="003474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4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474CA"/>
    <w:rPr>
      <w:color w:val="808080"/>
      <w:bdr w:color="auto" w:space="0" w:sz="0" w:val="none"/>
      <w:shd w:color="auto" w:fill="auto" w:val="clear"/>
    </w:rPr>
  </w:style>
  <w:style w:customStyle="1" w:styleId="eSPISCCParagraphDefaultFont" w:type="character">
    <w:name w:val="eSPIS_CC_Paragraph Default Font"/>
    <w:basedOn w:val="Zadanifontodlomka"/>
    <w:rsid w:val="003474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4CA"/>
    <w:rPr>
      <w:sz w:val="24"/>
      <w:bdr w:color="auto" w:space="0" w:sz="0" w:val="none"/>
      <w:shd w:color="auto" w:fill="FFFFCC" w:val="clear"/>
      <w:lang w:val="hr-HR"/>
    </w:rPr>
  </w:style>
  <w:style w:customStyle="1" w:styleId="PozadinaSvijetloCrvena" w:type="character">
    <w:name w:val="Pozadina_SvijetloCrvena"/>
    <w:basedOn w:val="eSPISCCParagraphDefaultFont"/>
    <w:rsid w:val="003474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4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3776</izvorni_sadrzaj>
    <derivirana_varijabla naziv="DomainObject.Predmet.Broj_1">3776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St-3776/2016</izvorni_sadrzaj>
    <derivirana_varijabla naziv="DomainObject.Predmet.OznakaBroj_1">St-3776/2016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POENA PLAVA j.d.o.o. za trgovinu i usluge</izvorni_sadrzaj>
    <derivirana_varijabla naziv="DomainObject.Predmet.ProtustrankaFormated_1">  POENA PLAVA j.d.o.o. za trgovinu i usluge</derivirana_varijabla>
  </DomainObject.Predmet.ProtustrankaFormated>
  <DomainObject.Predmet.ProtustrankaFormatedOIB>
    <izvorni_sadrzaj>  POENA PLAVA j.d.o.o. za trgovinu i usluge, OIB 87516762002</izvorni_sadrzaj>
    <derivirana_varijabla naziv="DomainObject.Predmet.ProtustrankaFormatedOIB_1">  POENA PLAVA j.d.o.o. za trgovinu i usluge, OIB 87516762002</derivirana_varijabla>
  </DomainObject.Predmet.ProtustrankaFormatedOIB>
  <DomainObject.Predmet.ProtustrankaFormatedWithAdress>
    <izvorni_sadrzaj> POENA PLAVA j.d.o.o. za trgovinu i usluge, Avenija Dubrovnik 15, Zagrebački velesajam, paviljon 9 A, 10000 Zagreb</izvorni_sadrzaj>
    <derivirana_varijabla naziv="DomainObject.Predmet.ProtustrankaFormatedWithAdress_1"> POENA PLAVA j.d.o.o. za trgovinu i usluge, Avenija Dubrovnik 15, Zagrebački velesajam, paviljon 9 A, 10000 Zagreb</derivirana_varijabla>
  </DomainObject.Predmet.ProtustrankaFormatedWithAdress>
  <DomainObject.Predmet.ProtustrankaFormatedWithAdressOIB>
    <izvorni_sadrzaj> POENA PLAVA j.d.o.o. za trgovinu i usluge, OIB 87516762002, Avenija Dubrovnik 15, Zagrebački velesajam, paviljon 9 A, 10000 Zagreb</izvorni_sadrzaj>
    <derivirana_varijabla naziv="DomainObject.Predmet.ProtustrankaFormatedWithAdressOIB_1"> POENA PLAVA j.d.o.o. za trgovinu i usluge, OIB 87516762002, Avenija Dubrovnik 15, Zagrebački velesajam, paviljon 9 A, 10000 Zagreb</derivirana_varijabla>
  </DomainObject.Predmet.ProtustrankaFormatedWithAdressOIB>
  <DomainObject.Predmet.ProtustrankaWithAdress>
    <izvorni_sadrzaj>POENA PLAVA j.d.o.o. za trgovinu i usluge Avenija Dubrovnik 15, Zagrebački velesajam, paviljon 9 A, 10000 Zagreb</izvorni_sadrzaj>
    <derivirana_varijabla naziv="DomainObject.Predmet.ProtustrankaWithAdress_1">POENA PLAVA j.d.o.o. za trgovinu i usluge Avenija Dubrovnik 15, Zagrebački velesajam, paviljon 9 A, 10000 Zagreb</derivirana_varijabla>
  </DomainObject.Predmet.ProtustrankaWithAdress>
  <DomainObject.Predmet.ProtustrankaWithAdressOIB>
    <izvorni_sadrzaj>POENA PLAVA j.d.o.o. za trgovinu i usluge, OIB 87516762002, Avenija Dubrovnik 15, Zagrebački velesajam, paviljon 9 A, 10000 Zagreb</izvorni_sadrzaj>
    <derivirana_varijabla naziv="DomainObject.Predmet.ProtustrankaWithAdressOIB_1">POENA PLAVA j.d.o.o. za trgovinu i usluge, OIB 87516762002, Avenija Dubrovnik 15, Zagrebački velesajam, paviljon 9 A, 10000 Zagreb</derivirana_varijabla>
  </DomainObject.Predmet.ProtustrankaWithAdressOIB>
  <DomainObject.Predmet.ProtustrankaNazivFormated>
    <izvorni_sadrzaj>POENA PLAVA j.d.o.o. za trgovinu i usluge</izvorni_sadrzaj>
    <derivirana_varijabla naziv="DomainObject.Predmet.ProtustrankaNazivFormated_1">POENA PLAVA j.d.o.o. za trgovinu i usluge</derivirana_varijabla>
  </DomainObject.Predmet.ProtustrankaNazivFormated>
  <DomainObject.Predmet.ProtustrankaNazivFormatedOIB>
    <izvorni_sadrzaj>POENA PLAVA j.d.o.o. za trgovinu i usluge, OIB 87516762002</izvorni_sadrzaj>
    <derivirana_varijabla naziv="DomainObject.Predmet.ProtustrankaNazivFormatedOIB_1">POENA PLAVA j.d.o.o. za trgovinu i usluge, OIB 87516762002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POENA PLAVA j.d.o.o. za trgovinu i usluge</item>
    </izvorni_sadrzaj>
    <derivirana_varijabla naziv="DomainObject.Predmet.ProtuStrankaListFormated_1">
      <item>POENA PLAVA j.d.o.o. za trgovinu i usluge</item>
    </derivirana_varijabla>
  </DomainObject.Predmet.ProtuStrankaListFormated>
  <DomainObject.Predmet.ProtuStrankaListFormatedOIB>
    <izvorni_sadrzaj>
      <item>POENA PLAVA j.d.o.o. za trgovinu i usluge, OIB 87516762002</item>
    </izvorni_sadrzaj>
    <derivirana_varijabla naziv="DomainObject.Predmet.ProtuStrankaListFormatedOIB_1">
      <item>POENA PLAVA j.d.o.o. za trgovinu i usluge, OIB 87516762002</item>
    </derivirana_varijabla>
  </DomainObject.Predmet.ProtuStrankaListFormatedOIB>
  <DomainObject.Predmet.ProtuStrankaListFormatedWithAdress>
    <izvorni_sadrzaj>
      <item>POENA PLAVA j.d.o.o. za trgovinu i usluge, Avenija Dubrovnik 15, Zagrebački velesajam, paviljon 9 A, 10000 Zagreb</item>
    </izvorni_sadrzaj>
    <derivirana_varijabla naziv="DomainObject.Predmet.ProtuStrankaListFormatedWithAdress_1">
      <item>POENA PLAVA j.d.o.o. za trgovinu i usluge, Avenija Dubrovnik 15, Zagrebački velesajam, paviljon 9 A, 10000 Zagreb</item>
    </derivirana_varijabla>
  </DomainObject.Predmet.ProtuStrankaListFormatedWithAdress>
  <DomainObject.Predmet.ProtuStrankaListFormatedWithAdressOIB>
    <izvorni_sadrzaj>
      <item>POENA PLAVA j.d.o.o. za trgovinu i usluge, OIB 87516762002, Avenija Dubrovnik 15, Zagrebački velesajam, paviljon 9 A, 10000 Zagreb</item>
    </izvorni_sadrzaj>
    <derivirana_varijabla naziv="DomainObject.Predmet.ProtuStrankaListFormatedWithAdressOIB_1">
      <item>POENA PLAVA j.d.o.o. za trgovinu i usluge, OIB 87516762002, Avenija Dubrovnik 15, Zagrebački velesajam, paviljon 9 A, 10000 Zagreb</item>
    </derivirana_varijabla>
  </DomainObject.Predmet.ProtuStrankaListFormatedWithAdressOIB>
  <DomainObject.Predmet.ProtuStrankaListNazivFormated>
    <izvorni_sadrzaj>
      <item>POENA PLAVA j.d.o.o. za trgovinu i usluge</item>
    </izvorni_sadrzaj>
    <derivirana_varijabla naziv="DomainObject.Predmet.ProtuStrankaListNazivFormated_1">
      <item>POENA PLAVA j.d.o.o. za trgovinu i usluge</item>
    </derivirana_varijabla>
  </DomainObject.Predmet.ProtuStrankaListNazivFormated>
  <DomainObject.Predmet.ProtuStrankaListNazivFormatedOIB>
    <izvorni_sadrzaj>
      <item>POENA PLAVA j.d.o.o. za trgovinu i usluge, OIB 87516762002</item>
    </izvorni_sadrzaj>
    <derivirana_varijabla naziv="DomainObject.Predmet.ProtuStrankaListNazivFormatedOIB_1">
      <item>POENA PLAVA j.d.o.o. za trgovinu i usluge, OIB 87516762002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POENA PLAVA j.d.o.o. za trgovinu i usluge</izvorni_sadrzaj>
    <derivirana_varijabla naziv="DomainObject.Predmet.ProtustrankaIDrugi_1">POENA PLAVA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POENA PLAVA j.d.o.o. za trgovinu i usluge, OIB 87516762002, Avenija Dubrovnik 15, Zagrebački velesajam, paviljon 9 A, 10000 Zagreb</izvorni_sadrzaj>
    <derivirana_varijabla naziv="DomainObject.Predmet.ProtustrankaIDrugiAdressOIB_1">POENA PLAVA j.d.o.o. za trgovinu i usluge, OIB 87516762002, Avenija Dubrovnik 15, Zagrebački velesajam, paviljon 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POENA PLAVA j.d.o.o. za trgovinu i usluge</item>
    </izvorni_sadrzaj>
    <derivirana_varijabla naziv="DomainObject.Predmet.SudioniciListNaziv_1">
      <item>FINA Regionalni centar Zagreb</item>
      <item>POENA PLAVA j.d.o.o. za trgovinu i usluge</item>
    </derivirana_varijabla>
  </DomainObject.Predmet.SudioniciListNaziv>
  <DomainObject.Predmet.SudioniciListAdressOIB>
    <izvorni_sadrzaj>
      <item>FINA Regionalni centar Zagreb, OIB 85821130368, Trg svibanjskih žrtava 1995. br. 1,10000 Zagreb</item>
      <item>POENA PLAVA j.d.o.o. za trgovinu i usluge, OIB 87516762002, Avenija Dubrovnik 15, Zagrebački velesajam, paviljon 9 A,10000 Zagreb</item>
    </izvorni_sadrzaj>
    <derivirana_varijabla naziv="DomainObject.Predmet.SudioniciListAdressOIB_1">
      <item>FINA Regionalni centar Zagreb, OIB 85821130368, Trg svibanjskih žrtava 1995. br. 1,10000 Zagreb</item>
      <item>POENA PLAVA j.d.o.o. za trgovinu i usluge, OIB 87516762002, Avenija Dubrovnik 15, Zagrebački velesajam, paviljon 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87516762002</item>
    </izvorni_sadrzaj>
    <derivirana_varijabla naziv="DomainObject.Predmet.SudioniciListNazivOIB_1">
      <item>, OIB 85821130368</item>
      <item>, OIB 87516762002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936</properties:Words>
  <properties:Characters>5242</properties:Characters>
  <properties:Lines>136</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2018-11-16T11:39:00Z</dcterms:created>
  <dc:creator>Unknown</dc:creator>
  <cp:lastModifiedBy>Valentina Delač</cp:lastModifiedBy>
  <cp:lastPrinted>2018-11-16T11:40:00Z</cp:lastPrinted>
  <dcterms:modified xmlns:xsi="http://www.w3.org/2001/XMLSchema-instance" xsi:type="dcterms:W3CDTF">2018-11-16T11:40:00Z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(POENA plava prethodni i ročište.docx)</vt:lpwstr>
  </prop:property>
  <prop:property name="CC_coloring" pid="4" fmtid="{D5CDD505-2E9C-101B-9397-08002B2CF9AE}">
    <vt:bool>false</vt:bool>
  </prop:property>
  <prop:property name="BrojStranica" pid="5" fmtid="{D5CDD505-2E9C-101B-9397-08002B2CF9AE}">
    <vt:i4>3</vt:i4>
  </prop:property>
</prop:Properties>
</file>