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c339" w14:paraId="d22c339" w:rsidRDefault="004B125D" w:rsidP="004B125D" w:rsidR="004B125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25D" w:rsidP="004B125D" w:rsidR="004B125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125D" w:rsidP="004B125D" w:rsidR="004B12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125D" w:rsidP="004B125D" w:rsidR="004B12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125D" w:rsidP="004B125D" w:rsidR="004B125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B125D" w:rsidP="004B125D" w:rsidR="004B125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125D" w:rsidP="004B125D" w:rsidR="004B125D" w:rsidRPr="005D578C">
      <w:pPr>
        <w:jc w:val="center"/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125D" w:rsidP="004B125D" w:rsidR="004B125D" w:rsidRPr="005D578C">
      <w:pPr>
        <w:rPr>
          <w:rFonts w:cs="Times New Roman" w:eastAsia="Times New Roman"/>
          <w:szCs w:val="24"/>
        </w:rPr>
      </w:pPr>
    </w:p>
    <w:p w:rsidRDefault="004B125D" w:rsidP="004B125D" w:rsidR="004B125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CENTAR USLUGA d. o. o. Pula, Štinjan, Kašćuni 27, OIB </w:t>
      </w:r>
      <w:r w:rsidRPr="004B125D">
        <w:rPr>
          <w:rFonts w:cs="Times New Roman" w:eastAsia="Times New Roman"/>
          <w:szCs w:val="24"/>
        </w:rPr>
        <w:t>52977973435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B125D">
        <w:rPr>
          <w:rFonts w:cs="Times New Roman" w:eastAsia="Times New Roman"/>
          <w:szCs w:val="24"/>
        </w:rPr>
        <w:t>130040887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4B125D" w:rsidP="004B125D" w:rsidR="004B125D" w:rsidRPr="005D578C">
      <w:pPr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125D" w:rsidP="004B125D" w:rsidR="004B125D" w:rsidRPr="005D578C">
      <w:pPr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CENTAR USLUGA d. o. o. Pula, Štinjan, Kašćuni 27, OIB </w:t>
      </w:r>
      <w:r w:rsidRPr="004B125D">
        <w:rPr>
          <w:rFonts w:cs="Times New Roman" w:eastAsia="Times New Roman"/>
          <w:szCs w:val="24"/>
        </w:rPr>
        <w:t>52977973435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B125D">
        <w:rPr>
          <w:rFonts w:cs="Times New Roman" w:eastAsia="Times New Roman"/>
          <w:szCs w:val="24"/>
        </w:rPr>
        <w:t>130040887</w:t>
      </w:r>
      <w:r>
        <w:rPr>
          <w:rFonts w:cs="Times New Roman" w:eastAsia="Times New Roman"/>
          <w:szCs w:val="24"/>
        </w:rPr>
        <w:t>.</w:t>
      </w:r>
    </w:p>
    <w:p w:rsidRDefault="004B125D" w:rsidP="004B125D" w:rsidR="004B125D" w:rsidRPr="005D578C">
      <w:pPr>
        <w:rPr>
          <w:rFonts w:cs="Times New Roman" w:eastAsia="Times New Roman"/>
          <w:szCs w:val="24"/>
        </w:rPr>
      </w:pPr>
    </w:p>
    <w:p w:rsidRDefault="004B125D" w:rsidP="004B125D" w:rsidR="004B125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4B125D" w:rsidP="004B125D" w:rsidR="004B125D">
      <w:pPr>
        <w:rPr>
          <w:rFonts w:cs="Times New Roman" w:eastAsia="Times New Roman"/>
          <w:szCs w:val="20"/>
        </w:rPr>
      </w:pPr>
    </w:p>
    <w:p w:rsidRDefault="004B125D" w:rsidP="004B125D" w:rsidR="004B12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CENTAR USLUGA d. o. o. Pula, Štinjan, Kašćuni 27, OIB </w:t>
      </w:r>
      <w:r w:rsidRPr="004B125D">
        <w:rPr>
          <w:rFonts w:cs="Times New Roman" w:eastAsia="Times New Roman"/>
          <w:szCs w:val="24"/>
        </w:rPr>
        <w:t>52977973435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B125D">
        <w:rPr>
          <w:rFonts w:cs="Times New Roman" w:eastAsia="Times New Roman"/>
          <w:szCs w:val="24"/>
        </w:rPr>
        <w:t>130040887</w:t>
      </w:r>
      <w:r>
        <w:rPr>
          <w:rFonts w:cs="Times New Roman" w:eastAsia="Times New Roman"/>
          <w:szCs w:val="24"/>
        </w:rPr>
        <w:t>.</w:t>
      </w:r>
    </w:p>
    <w:p w:rsidRDefault="004B125D" w:rsidP="004B125D" w:rsidR="004B125D">
      <w:pPr>
        <w:ind w:firstLine="709"/>
        <w:rPr>
          <w:rFonts w:cs="Times New Roman" w:eastAsia="Times New Roman"/>
          <w:szCs w:val="24"/>
        </w:rPr>
      </w:pPr>
    </w:p>
    <w:p w:rsidRDefault="004B125D" w:rsidP="004B125D" w:rsidR="004B12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CENTAR USLUGA d. o. o. Pula, Štinjan, Kašćuni 27, OIB </w:t>
      </w:r>
      <w:r w:rsidRPr="004B125D">
        <w:rPr>
          <w:rFonts w:cs="Times New Roman" w:eastAsia="Times New Roman"/>
          <w:szCs w:val="24"/>
        </w:rPr>
        <w:t>52977973435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B125D">
        <w:rPr>
          <w:rFonts w:cs="Times New Roman" w:eastAsia="Times New Roman"/>
          <w:szCs w:val="24"/>
        </w:rPr>
        <w:t>130040887</w:t>
      </w:r>
      <w:r>
        <w:rPr>
          <w:rFonts w:cs="Times New Roman" w:eastAsia="Times New Roman"/>
          <w:szCs w:val="24"/>
        </w:rPr>
        <w:t>.</w:t>
      </w:r>
    </w:p>
    <w:p w:rsidRDefault="004B125D" w:rsidP="004B125D" w:rsidR="004B125D">
      <w:pPr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B125D" w:rsidP="004B125D" w:rsidR="004B125D">
      <w:pPr>
        <w:ind w:firstLine="708"/>
        <w:rPr>
          <w:rFonts w:cs="Times New Roman" w:eastAsia="Times New Roman"/>
          <w:szCs w:val="24"/>
        </w:rPr>
      </w:pPr>
    </w:p>
    <w:p w:rsidRDefault="004B125D" w:rsidP="004B125D" w:rsidR="004B12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CENTAR USLUGA d. o. o. Pula.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B125D" w:rsidP="004B125D" w:rsidR="004B125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B125D" w:rsidP="004B125D" w:rsidR="004B125D" w:rsidRPr="005D578C">
      <w:pPr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125D" w:rsidP="004B125D" w:rsidR="004B125D">
      <w:pPr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B125D" w:rsidP="004B125D" w:rsidR="004B12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D43E99">
        <w:rPr>
          <w:rFonts w:cs="Times New Roman" w:eastAsia="Times New Roman"/>
          <w:szCs w:val="24"/>
        </w:rPr>
        <w:t xml:space="preserve">, v. r. </w:t>
      </w:r>
    </w:p>
    <w:p w:rsidRDefault="004B125D" w:rsidP="004B125D" w:rsidR="004B125D">
      <w:pPr>
        <w:jc w:val="left"/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jc w:val="left"/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34CA3" w:rsidP="004B125D" w:rsidR="004B125D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4B125D" w:rsidRPr="00D07818">
        <w:rPr>
          <w:rFonts w:cs="Times New Roman" w:eastAsia="Times New Roman"/>
          <w:szCs w:val="24"/>
        </w:rPr>
        <w:t>.</w:t>
      </w:r>
    </w:p>
    <w:p w:rsidRDefault="004B125D" w:rsidP="004B125D" w:rsidR="004B12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B125D" w:rsidP="004B125D" w:rsidR="004B125D">
      <w:pPr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rPr>
          <w:rFonts w:cs="Times New Roman" w:eastAsia="Times New Roman"/>
          <w:szCs w:val="24"/>
        </w:rPr>
      </w:pPr>
    </w:p>
    <w:p w:rsidRDefault="004B125D" w:rsidP="004B125D" w:rsidR="004B12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125D" w:rsidP="004B125D" w:rsidR="004B12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B125D" w:rsidP="004B125D" w:rsidR="004B12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CENTAR USLUGA d. o. o. Pula, Štinjan, Kašćuni 27,</w:t>
      </w:r>
    </w:p>
    <w:p w:rsidRDefault="004B125D" w:rsidP="004B125D" w:rsidR="004B125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B125D" w:rsidP="004B125D" w:rsidR="004B12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B125D" w:rsidP="004B125D" w:rsidR="004B125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4B125D" w:rsidP="004B125D" w:rsidR="004B125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B125D" w:rsidP="004B125D" w:rsidR="004B12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B125D" w:rsidP="004B125D" w:rsidR="004B12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B125D" w:rsidP="004B125D" w:rsidR="004B125D"/>
    <w:p w:rsidRDefault="004B125D" w:rsidP="004B125D" w:rsidR="004B125D"/>
    <w:p w:rsidRDefault="004B125D" w:rsidP="004B125D" w:rsidR="004B125D"/>
    <w:p w:rsidRDefault="005C45A1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25D" w:rsidP="004B125D" w:rsidR="004B125D">
      <w:r>
        <w:separator/>
      </w:r>
    </w:p>
  </w:endnote>
  <w:endnote w:id="0" w:type="continuationSeparator">
    <w:p w:rsidRDefault="004B125D" w:rsidP="004B125D" w:rsidR="004B1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25D" w:rsidP="004B125D" w:rsidR="004B125D">
      <w:r>
        <w:separator/>
      </w:r>
    </w:p>
  </w:footnote>
  <w:footnote w:id="0" w:type="continuationSeparator">
    <w:p w:rsidRDefault="004B125D" w:rsidP="004B125D" w:rsidR="004B1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25D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C45A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St-269/2016-5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25D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St-269/2016-5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C10"/>
    <w:rsid w:val="004B125D"/>
    <w:rsid w:val="00553C10"/>
    <w:rsid w:val="005C45A1"/>
    <w:rsid w:val="0075528E"/>
    <w:rsid w:val="0079403F"/>
    <w:rsid w:val="00C61A0A"/>
    <w:rsid w:val="00D43E99"/>
    <w:rsid w:val="00E3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25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12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25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25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2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25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5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45A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45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45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25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12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25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25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2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25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5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45A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45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45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USLUGA d.o.o. PULA</izvorni_sadrzaj>
    <derivirana_varijabla naziv="DomainObject.Predmet.ProtustrankaFormated_1">  CENTAR USLUGA d.o.o. PULA</derivirana_varijabla>
  </DomainObject.Predmet.ProtustrankaFormated>
  <DomainObject.Predmet.ProtustrankaFormatedOIB>
    <izvorni_sadrzaj>  CENTAR USLUGA d.o.o. PULA, OIB 52977973435</izvorni_sadrzaj>
    <derivirana_varijabla naziv="DomainObject.Predmet.ProtustrankaFormatedOIB_1">  CENTAR USLUGA d.o.o. PULA, OIB 52977973435</derivirana_varijabla>
  </DomainObject.Predmet.ProtustrankaFormatedOIB>
  <DomainObject.Predmet.ProtustrankaFormatedWithAdress>
    <izvorni_sadrzaj> CENTAR USLUGA d.o.o. PULA, Štinjan, Kašćuni 27, 52100 Pula</izvorni_sadrzaj>
    <derivirana_varijabla naziv="DomainObject.Predmet.ProtustrankaFormatedWithAdress_1"> CENTAR USLUGA d.o.o. PULA, Štinjan, Kašćuni 27, 52100 Pula</derivirana_varijabla>
  </DomainObject.Predmet.ProtustrankaFormatedWithAdress>
  <DomainObject.Predmet.ProtustrankaFormatedWithAdressOIB>
    <izvorni_sadrzaj> CENTAR USLUGA d.o.o. PULA, OIB 52977973435, Štinjan, Kašćuni 27, 52100 Pula</izvorni_sadrzaj>
    <derivirana_varijabla naziv="DomainObject.Predmet.ProtustrankaFormatedWithAdressOIB_1"> CENTAR USLUGA d.o.o. PULA, OIB 52977973435, Štinjan, Kašćuni 27, 52100 Pula</derivirana_varijabla>
  </DomainObject.Predmet.ProtustrankaFormatedWithAdressOIB>
  <DomainObject.Predmet.ProtustrankaWithAdress>
    <izvorni_sadrzaj>CENTAR USLUGA d.o.o. PULA Štinjan, Kašćuni 27, 52100 Pula</izvorni_sadrzaj>
    <derivirana_varijabla naziv="DomainObject.Predmet.ProtustrankaWithAdress_1">CENTAR USLUGA d.o.o. PULA Štinjan, Kašćuni 27, 52100 Pula</derivirana_varijabla>
  </DomainObject.Predmet.ProtustrankaWithAdress>
  <DomainObject.Predmet.ProtustrankaWithAdressOIB>
    <izvorni_sadrzaj>CENTAR USLUGA d.o.o. PULA, OIB 52977973435, Štinjan, Kašćuni 27, 52100 Pula</izvorni_sadrzaj>
    <derivirana_varijabla naziv="DomainObject.Predmet.ProtustrankaWithAdressOIB_1">CENTAR USLUGA d.o.o. PULA, OIB 52977973435, Štinjan, Kašćuni 27, 52100 Pula</derivirana_varijabla>
  </DomainObject.Predmet.ProtustrankaWithAdressOIB>
  <DomainObject.Predmet.ProtustrankaNazivFormated>
    <izvorni_sadrzaj>CENTAR USLUGA d.o.o. PULA</izvorni_sadrzaj>
    <derivirana_varijabla naziv="DomainObject.Predmet.ProtustrankaNazivFormated_1">CENTAR USLUGA d.o.o. PULA</derivirana_varijabla>
  </DomainObject.Predmet.ProtustrankaNazivFormated>
  <DomainObject.Predmet.ProtustrankaNazivFormatedOIB>
    <izvorni_sadrzaj>CENTAR USLUGA d.o.o. PULA, OIB 52977973435</izvorni_sadrzaj>
    <derivirana_varijabla naziv="DomainObject.Predmet.ProtustrankaNazivFormatedOIB_1">CENTAR USLUGA d.o.o. PULA, OIB 52977973435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129291.27</izvorni_sadrzaj>
    <derivirana_varijabla naziv="DomainObject.Predmet.TrenutnaVrijednost_1">129291.27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CENTAR USLUGA d.o.o. PULA</item>
    </izvorni_sadrzaj>
    <derivirana_varijabla naziv="DomainObject.Predmet.ProtuStrankaListFormated_1">
      <item>CENTAR USLUGA d.o.o. PULA</item>
    </derivirana_varijabla>
  </DomainObject.Predmet.ProtuStrankaListFormated>
  <DomainObject.Predmet.ProtuStrankaListFormatedOIB>
    <izvorni_sadrzaj>
      <item>CENTAR USLUGA d.o.o. PULA, OIB 52977973435</item>
    </izvorni_sadrzaj>
    <derivirana_varijabla naziv="DomainObject.Predmet.ProtuStrankaListFormatedOIB_1">
      <item>CENTAR USLUGA d.o.o. PULA, OIB 52977973435</item>
    </derivirana_varijabla>
  </DomainObject.Predmet.ProtuStrankaListFormatedOIB>
  <DomainObject.Predmet.ProtuStrankaListFormatedWithAdress>
    <izvorni_sadrzaj>
      <item>CENTAR USLUGA d.o.o. PULA, Štinjan, Kašćuni 27, 52100 Pula</item>
    </izvorni_sadrzaj>
    <derivirana_varijabla naziv="DomainObject.Predmet.ProtuStrankaListFormatedWithAdress_1">
      <item>CENTAR USLUGA d.o.o. PULA, Štinjan, Kašćuni 27, 52100 Pula</item>
    </derivirana_varijabla>
  </DomainObject.Predmet.ProtuStrankaListFormatedWithAdress>
  <DomainObject.Predmet.ProtuStrankaListFormatedWithAdressOIB>
    <izvorni_sadrzaj>
      <item>CENTAR USLUGA d.o.o. PULA, OIB 52977973435, Štinjan, Kašćuni 27, 52100 Pula</item>
    </izvorni_sadrzaj>
    <derivirana_varijabla naziv="DomainObject.Predmet.ProtuStrankaListFormatedWithAdressOIB_1">
      <item>CENTAR USLUGA d.o.o. PULA, OIB 52977973435, Štinjan, Kašćuni 27, 52100 Pula</item>
    </derivirana_varijabla>
  </DomainObject.Predmet.ProtuStrankaListFormatedWithAdressOIB>
  <DomainObject.Predmet.ProtuStrankaListNazivFormated>
    <izvorni_sadrzaj>
      <item>CENTAR USLUGA d.o.o. PULA</item>
    </izvorni_sadrzaj>
    <derivirana_varijabla naziv="DomainObject.Predmet.ProtuStrankaListNazivFormated_1">
      <item>CENTAR USLUGA d.o.o. PULA</item>
    </derivirana_varijabla>
  </DomainObject.Predmet.ProtuStrankaListNazivFormated>
  <DomainObject.Predmet.ProtuStrankaListNazivFormatedOIB>
    <izvorni_sadrzaj>
      <item>CENTAR USLUGA d.o.o. PULA, OIB 52977973435</item>
    </izvorni_sadrzaj>
    <derivirana_varijabla naziv="DomainObject.Predmet.ProtuStrankaListNazivFormatedOIB_1">
      <item>CENTAR USLUGA d.o.o. PULA, OIB 52977973435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CENTAR USLUGA d.o.o. PULA</izvorni_sadrzaj>
    <derivirana_varijabla naziv="DomainObject.Predmet.ProtustrankaIDrugi_1">CENTAR USLUGA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CENTAR USLUGA d.o.o. PULA, OIB 52977973435, Štinjan, Kašćuni 27, 52100 Pula</izvorni_sadrzaj>
    <derivirana_varijabla naziv="DomainObject.Predmet.ProtustrankaIDrugiAdressOIB_1">CENTAR USLUGA d.o.o. PULA, OIB 52977973435, Štinjan, Kašćuni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CENTAR USLUGA d.o.o. PULA</item>
    </izvorni_sadrzaj>
    <derivirana_varijabla naziv="DomainObject.Predmet.SudioniciListNaziv_1">
      <item>FINANCIJSKA AGENCIJA, RC RIJEKA, PODRUŽNICA PULA, PULA</item>
      <item>CENTAR USLUGA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CENTAR USLUGA d.o.o. PULA, OIB 52977973435, Štinjan, Kašćuni 27,52100 Pula</item>
    </izvorni_sadrzaj>
    <derivirana_varijabla naziv="DomainObject.Predmet.SudioniciListAdressOIB_1">
      <item>FINANCIJSKA AGENCIJA, RC RIJEKA, PODRUŽNICA PULA, PULA, OIB 85821130368, Giardini 5,52100 Pula</item>
      <item>CENTAR USLUGA d.o.o. PULA, OIB 52977973435, Štinjan, Kašćuni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52977973435</item>
    </izvorni_sadrzaj>
    <derivirana_varijabla naziv="DomainObject.Predmet.SudioniciListNazivOIB_1">
      <item>, OIB 85821130368</item>
      <item>, OIB 52977973435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3161</properties:Characters>
  <properties:Lines>81</properties:Lines>
  <properties:Paragraphs>29</properties:Paragraphs>
  <properties:TotalTime>8</properties:TotalTime>
  <properties:ScaleCrop>false</properties:ScaleCrop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2016-04-18T06:31:00Z</dcterms:created>
  <dc:creator>Mihaela Kaligari</dc:creator>
  <dc:description/>
  <cp:keywords/>
  <cp:lastModifiedBy>Mihaela Kaligari</cp:lastModifiedBy>
  <cp:lastPrinted>2016-04-21T06:00:00Z</cp:lastPrinted>
  <dcterms:modified xmlns:xsi="http://www.w3.org/2001/XMLSchema-instance" xsi:type="dcterms:W3CDTF">2016-04-21T06:28:00Z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