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a291" w14:paraId="00ea2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513C" w:rsidP="0091513C" w:rsidR="0091513C" w:rsidRPr="0091513C">
      <w:pPr>
        <w:spacing w:after="0"/>
        <w:rPr>
          <w:rFonts w:cs="Times New Roman" w:eastAsia="Times New Roman"/>
          <w:b/>
          <w:bCs/>
          <w:lang w:eastAsia="hr-HR"/>
        </w:rPr>
      </w:pPr>
      <w:r w:rsidRPr="0091513C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         Broj: 14. St-500/2011.</w:t>
      </w:r>
    </w:p>
    <w:p w:rsidRDefault="0091513C" w:rsidP="0091513C" w:rsidR="0091513C" w:rsidRPr="0091513C">
      <w:pPr>
        <w:spacing w:after="0"/>
        <w:rPr>
          <w:rFonts w:cs="Times New Roman" w:eastAsia="Times New Roman"/>
          <w:b/>
          <w:bCs/>
          <w:lang w:eastAsia="hr-HR"/>
        </w:rPr>
      </w:pPr>
      <w:r w:rsidRPr="0091513C">
        <w:rPr>
          <w:rFonts w:cs="Times New Roman" w:eastAsia="Times New Roman"/>
          <w:b/>
          <w:bCs/>
          <w:lang w:eastAsia="hr-HR"/>
        </w:rPr>
        <w:t>TRGOVAČKI SUD U SPLITU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1513C">
        <w:rPr>
          <w:rFonts w:cs="Times New Roman" w:eastAsia="Times New Roman"/>
          <w:b/>
          <w:lang w:eastAsia="hr-HR"/>
        </w:rPr>
        <w:t xml:space="preserve">           </w:t>
      </w:r>
      <w:proofErr w:type="spellStart"/>
      <w:r w:rsidRPr="0091513C">
        <w:rPr>
          <w:rFonts w:cs="Times New Roman" w:eastAsia="Times New Roman"/>
          <w:b/>
          <w:lang w:eastAsia="hr-HR"/>
        </w:rPr>
        <w:t>Sukoišanska</w:t>
      </w:r>
      <w:proofErr w:type="spellEnd"/>
      <w:r w:rsidRPr="0091513C">
        <w:rPr>
          <w:rFonts w:cs="Times New Roman" w:eastAsia="Times New Roman"/>
          <w:b/>
          <w:lang w:eastAsia="hr-HR"/>
        </w:rPr>
        <w:t xml:space="preserve"> 6.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1513C">
        <w:rPr>
          <w:rFonts w:cs="Times New Roman" w:eastAsia="Times New Roman"/>
          <w:b/>
          <w:lang w:eastAsia="hr-HR"/>
        </w:rPr>
        <w:t xml:space="preserve">         21 000  S P L I T</w:t>
      </w:r>
    </w:p>
    <w:p w:rsidRDefault="0091513C" w:rsidP="0091513C" w:rsidR="0091513C" w:rsidRPr="0091513C">
      <w:pPr>
        <w:spacing w:after="0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91513C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91513C" w:rsidP="0091513C" w:rsidR="0091513C" w:rsidRPr="0091513C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91513C" w:rsidP="0091513C" w:rsidR="0091513C" w:rsidRPr="0091513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513C">
        <w:rPr>
          <w:rFonts w:cs="Times New Roman" w:eastAsia="Times New Roman"/>
          <w:b/>
          <w:lang w:eastAsia="hr-HR" w:val="fr-FR"/>
        </w:rPr>
        <w:t>R J E Š E N J E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Calibri"/>
          <w:lang w:val="en-US"/>
        </w:rPr>
      </w:pPr>
      <w:r w:rsidRPr="0091513C">
        <w:rPr>
          <w:rFonts w:cs="Times New Roman" w:eastAsia="Calibri"/>
          <w:lang w:val="en-US"/>
        </w:rPr>
        <w:t xml:space="preserve">          </w:t>
      </w:r>
      <w:r w:rsidRPr="0091513C">
        <w:rPr>
          <w:rFonts w:cs="Times New Roman" w:eastAsia="Calibri"/>
          <w:lang w:val="fr-FR"/>
        </w:rPr>
        <w:t>Trgova</w:t>
      </w:r>
      <w:r w:rsidRPr="0091513C">
        <w:rPr>
          <w:rFonts w:cs="Times New Roman" w:eastAsia="Calibri"/>
          <w:lang w:val="en-US"/>
        </w:rPr>
        <w:t>č</w:t>
      </w:r>
      <w:r w:rsidRPr="0091513C">
        <w:rPr>
          <w:rFonts w:cs="Times New Roman" w:eastAsia="Calibri"/>
          <w:lang w:val="fr-FR"/>
        </w:rPr>
        <w:t>ki sud u Splitu</w:t>
      </w:r>
      <w:r w:rsidRPr="0091513C">
        <w:rPr>
          <w:rFonts w:cs="Times New Roman" w:eastAsia="Calibri"/>
          <w:lang w:val="en-US"/>
        </w:rPr>
        <w:t xml:space="preserve">, </w:t>
      </w:r>
      <w:r w:rsidRPr="0091513C">
        <w:rPr>
          <w:rFonts w:cs="Times New Roman" w:eastAsia="Calibri"/>
          <w:lang w:val="fr-FR"/>
        </w:rPr>
        <w:t>po ste</w:t>
      </w:r>
      <w:r w:rsidRPr="0091513C">
        <w:rPr>
          <w:rFonts w:cs="Times New Roman" w:eastAsia="Calibri"/>
          <w:lang w:val="en-US"/>
        </w:rPr>
        <w:t>č</w:t>
      </w:r>
      <w:r w:rsidRPr="0091513C">
        <w:rPr>
          <w:rFonts w:cs="Times New Roman" w:eastAsia="Calibri"/>
          <w:lang w:val="fr-FR"/>
        </w:rPr>
        <w:t>ajnom sudcu Jozi</w:t>
      </w:r>
      <w:r w:rsidRPr="0091513C">
        <w:rPr>
          <w:rFonts w:cs="Times New Roman" w:eastAsia="Calibri"/>
          <w:lang w:val="en-US"/>
        </w:rPr>
        <w:t xml:space="preserve"> Ć</w:t>
      </w:r>
      <w:r w:rsidRPr="0091513C">
        <w:rPr>
          <w:rFonts w:cs="Times New Roman" w:eastAsia="Calibri"/>
          <w:lang w:val="fr-FR"/>
        </w:rPr>
        <w:t>aleti</w:t>
      </w:r>
      <w:r w:rsidRPr="0091513C">
        <w:rPr>
          <w:rFonts w:cs="Times New Roman" w:eastAsia="Calibri"/>
          <w:lang w:val="en-US"/>
        </w:rPr>
        <w:t xml:space="preserve">, </w:t>
      </w:r>
      <w:r w:rsidRPr="0091513C">
        <w:rPr>
          <w:rFonts w:cs="Times New Roman" w:eastAsia="Calibri"/>
          <w:lang w:val="fr-FR"/>
        </w:rPr>
        <w:t>u ste</w:t>
      </w:r>
      <w:r w:rsidRPr="0091513C">
        <w:rPr>
          <w:rFonts w:cs="Times New Roman" w:eastAsia="Calibri"/>
          <w:lang w:val="en-US"/>
        </w:rPr>
        <w:t>č</w:t>
      </w:r>
      <w:r w:rsidRPr="0091513C">
        <w:rPr>
          <w:rFonts w:cs="Times New Roman" w:eastAsia="Calibri"/>
          <w:lang w:val="fr-FR"/>
        </w:rPr>
        <w:t>ajnom postupku nad ste</w:t>
      </w:r>
      <w:r w:rsidRPr="0091513C">
        <w:rPr>
          <w:rFonts w:cs="Times New Roman" w:eastAsia="Calibri"/>
          <w:lang w:val="en-US"/>
        </w:rPr>
        <w:t>č</w:t>
      </w:r>
      <w:r w:rsidRPr="0091513C">
        <w:rPr>
          <w:rFonts w:cs="Times New Roman" w:eastAsia="Calibri"/>
          <w:lang w:val="fr-FR"/>
        </w:rPr>
        <w:t>ajnim du</w:t>
      </w:r>
      <w:r w:rsidRPr="0091513C">
        <w:rPr>
          <w:rFonts w:cs="Times New Roman" w:eastAsia="Calibri"/>
          <w:lang w:val="en-US"/>
        </w:rPr>
        <w:t>ž</w:t>
      </w:r>
      <w:r w:rsidRPr="0091513C">
        <w:rPr>
          <w:rFonts w:cs="Times New Roman" w:eastAsia="Calibri"/>
          <w:lang w:val="fr-FR"/>
        </w:rPr>
        <w:t>nikom</w:t>
      </w:r>
      <w:r w:rsidRPr="0091513C">
        <w:rPr>
          <w:rFonts w:cs="Times New Roman" w:eastAsia="Calibri"/>
          <w:lang w:val="en-US"/>
        </w:rPr>
        <w:t xml:space="preserve">: MOVING, </w:t>
      </w:r>
      <w:proofErr w:type="spellStart"/>
      <w:r w:rsidRPr="0091513C">
        <w:rPr>
          <w:rFonts w:cs="Times New Roman" w:eastAsia="Calibri"/>
          <w:lang w:val="en-US"/>
        </w:rPr>
        <w:t>d.o.o</w:t>
      </w:r>
      <w:proofErr w:type="spellEnd"/>
      <w:r w:rsidRPr="0091513C">
        <w:rPr>
          <w:rFonts w:cs="Times New Roman" w:eastAsia="Calibri"/>
          <w:lang w:val="en-US"/>
        </w:rPr>
        <w:t xml:space="preserve">., </w:t>
      </w:r>
      <w:proofErr w:type="gramStart"/>
      <w:r w:rsidRPr="0091513C">
        <w:rPr>
          <w:rFonts w:cs="Times New Roman" w:eastAsia="Calibri"/>
          <w:lang w:val="en-US"/>
        </w:rPr>
        <w:t>u</w:t>
      </w:r>
      <w:proofErr w:type="gramEnd"/>
      <w:r w:rsidRPr="0091513C">
        <w:rPr>
          <w:rFonts w:cs="Times New Roman" w:eastAsia="Calibri"/>
          <w:lang w:val="en-US"/>
        </w:rPr>
        <w:t xml:space="preserve"> </w:t>
      </w:r>
      <w:proofErr w:type="spellStart"/>
      <w:r w:rsidRPr="0091513C">
        <w:rPr>
          <w:rFonts w:cs="Times New Roman" w:eastAsia="Calibri"/>
          <w:lang w:val="en-US"/>
        </w:rPr>
        <w:t>stečaju</w:t>
      </w:r>
      <w:proofErr w:type="spellEnd"/>
      <w:r w:rsidRPr="0091513C">
        <w:rPr>
          <w:rFonts w:cs="Times New Roman" w:eastAsia="Calibri"/>
          <w:lang w:val="en-US"/>
        </w:rPr>
        <w:t xml:space="preserve">, Split, </w:t>
      </w:r>
      <w:proofErr w:type="spellStart"/>
      <w:r w:rsidRPr="0091513C">
        <w:rPr>
          <w:rFonts w:cs="Times New Roman" w:eastAsia="Calibri"/>
          <w:lang w:val="en-US"/>
        </w:rPr>
        <w:t>Lučićeva</w:t>
      </w:r>
      <w:proofErr w:type="spellEnd"/>
      <w:r w:rsidRPr="0091513C">
        <w:rPr>
          <w:rFonts w:cs="Times New Roman" w:eastAsia="Calibri"/>
          <w:lang w:val="en-US"/>
        </w:rPr>
        <w:t xml:space="preserve"> 4., OIB: 58138818806., </w:t>
      </w:r>
      <w:r w:rsidRPr="0091513C">
        <w:rPr>
          <w:rFonts w:cs="Times New Roman" w:eastAsia="Calibri"/>
          <w:lang w:val="fr-FR"/>
        </w:rPr>
        <w:t>kojega zastupa ste</w:t>
      </w:r>
      <w:r w:rsidRPr="0091513C">
        <w:rPr>
          <w:rFonts w:cs="Times New Roman" w:eastAsia="Calibri"/>
          <w:lang w:val="en-US"/>
        </w:rPr>
        <w:t>č</w:t>
      </w:r>
      <w:r w:rsidRPr="0091513C">
        <w:rPr>
          <w:rFonts w:cs="Times New Roman" w:eastAsia="Calibri"/>
          <w:lang w:val="fr-FR"/>
        </w:rPr>
        <w:t xml:space="preserve">ajni upravitelj Mirko </w:t>
      </w:r>
      <w:proofErr w:type="spellStart"/>
      <w:r w:rsidRPr="0091513C">
        <w:rPr>
          <w:rFonts w:cs="Times New Roman" w:eastAsia="Calibri"/>
          <w:lang w:val="en-US"/>
        </w:rPr>
        <w:t>Kozina</w:t>
      </w:r>
      <w:proofErr w:type="spellEnd"/>
      <w:r w:rsidRPr="0091513C">
        <w:rPr>
          <w:rFonts w:cs="Times New Roman" w:eastAsia="Calibri"/>
          <w:lang w:val="en-US"/>
        </w:rPr>
        <w:t xml:space="preserve">, </w:t>
      </w:r>
      <w:r w:rsidRPr="0091513C">
        <w:rPr>
          <w:rFonts w:cs="Times New Roman" w:eastAsia="Calibri"/>
          <w:lang w:val="fr-FR"/>
        </w:rPr>
        <w:t>iz Splita</w:t>
      </w:r>
      <w:r w:rsidRPr="0091513C">
        <w:rPr>
          <w:rFonts w:cs="Times New Roman" w:eastAsia="Calibri"/>
          <w:lang w:val="en-US"/>
        </w:rPr>
        <w:t xml:space="preserve">, </w:t>
      </w:r>
      <w:proofErr w:type="spellStart"/>
      <w:r w:rsidRPr="0091513C">
        <w:rPr>
          <w:rFonts w:cs="Times New Roman" w:eastAsia="Calibri"/>
          <w:lang w:val="en-US"/>
        </w:rPr>
        <w:t>Gundulićeva</w:t>
      </w:r>
      <w:proofErr w:type="spellEnd"/>
      <w:r w:rsidRPr="0091513C">
        <w:rPr>
          <w:rFonts w:cs="Times New Roman" w:eastAsia="Calibri"/>
          <w:lang w:val="en-US"/>
        </w:rPr>
        <w:t xml:space="preserve"> 26, </w:t>
      </w:r>
      <w:r w:rsidRPr="0091513C">
        <w:rPr>
          <w:rFonts w:cs="Times New Roman" w:eastAsia="Calibri"/>
          <w:lang w:val="fr-FR"/>
        </w:rPr>
        <w:t>24</w:t>
      </w:r>
      <w:r w:rsidRPr="0091513C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1513C">
        <w:rPr>
          <w:rFonts w:cs="Times New Roman" w:eastAsia="Calibri"/>
          <w:lang w:val="en-US"/>
        </w:rPr>
        <w:t>studenog</w:t>
      </w:r>
      <w:proofErr w:type="spellEnd"/>
      <w:proofErr w:type="gramEnd"/>
      <w:r w:rsidRPr="0091513C">
        <w:rPr>
          <w:rFonts w:cs="Times New Roman" w:eastAsia="Calibri"/>
          <w:lang w:val="en-US"/>
        </w:rPr>
        <w:t xml:space="preserve"> 2017, </w:t>
      </w:r>
      <w:r w:rsidRPr="0091513C">
        <w:rPr>
          <w:rFonts w:cs="Times New Roman" w:eastAsia="Calibri"/>
          <w:lang w:val="fr-FR"/>
        </w:rPr>
        <w:t>izvan</w:t>
      </w:r>
      <w:r w:rsidRPr="0091513C">
        <w:rPr>
          <w:rFonts w:cs="Times New Roman" w:eastAsia="Calibri"/>
          <w:lang w:val="en-US"/>
        </w:rPr>
        <w:t>-</w:t>
      </w:r>
      <w:r w:rsidRPr="0091513C">
        <w:rPr>
          <w:rFonts w:cs="Times New Roman" w:eastAsia="Calibri"/>
          <w:lang w:val="fr-FR"/>
        </w:rPr>
        <w:t>raspravno</w:t>
      </w:r>
      <w:r w:rsidRPr="0091513C">
        <w:rPr>
          <w:rFonts w:cs="Times New Roman" w:eastAsia="Calibri"/>
          <w:lang w:val="en-US"/>
        </w:rPr>
        <w:t>,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    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91513C">
        <w:rPr>
          <w:rFonts w:cs="Times New Roman" w:eastAsia="Times New Roman"/>
          <w:lang w:val="en-US"/>
        </w:rPr>
        <w:t>r</w:t>
      </w:r>
      <w:proofErr w:type="gramEnd"/>
      <w:r w:rsidRPr="0091513C">
        <w:rPr>
          <w:rFonts w:cs="Times New Roman" w:eastAsia="Times New Roman"/>
          <w:lang w:val="en-US"/>
        </w:rPr>
        <w:t xml:space="preserve"> </w:t>
      </w:r>
      <w:proofErr w:type="spellStart"/>
      <w:r w:rsidRPr="0091513C">
        <w:rPr>
          <w:rFonts w:cs="Times New Roman" w:eastAsia="Times New Roman"/>
          <w:lang w:val="en-US"/>
        </w:rPr>
        <w:t>i</w:t>
      </w:r>
      <w:proofErr w:type="spellEnd"/>
      <w:r w:rsidRPr="0091513C">
        <w:rPr>
          <w:rFonts w:cs="Times New Roman" w:eastAsia="Times New Roman"/>
          <w:lang w:val="en-US"/>
        </w:rPr>
        <w:t xml:space="preserve"> j e š </w:t>
      </w:r>
      <w:proofErr w:type="spellStart"/>
      <w:r w:rsidRPr="0091513C">
        <w:rPr>
          <w:rFonts w:cs="Times New Roman" w:eastAsia="Times New Roman"/>
          <w:lang w:val="en-US"/>
        </w:rPr>
        <w:t>i</w:t>
      </w:r>
      <w:proofErr w:type="spellEnd"/>
      <w:r w:rsidRPr="0091513C">
        <w:rPr>
          <w:rFonts w:cs="Times New Roman" w:eastAsia="Times New Roman"/>
          <w:lang w:val="en-US"/>
        </w:rPr>
        <w:t xml:space="preserve"> o    j e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>Nalaže se Računovodstvu ovog Suda, sa Obračunskog lista za predmet: 14. St-500/11. MOVING D.O.O., iznos od: 260.200,00 kuna, prenijeti u korist računa Državnog proračuna, svrha: „isplata poreza na dodanu vrijednost (PDV-a) na kupoprodajnu neto cijenu od: 1.040.800,00 kuna (</w:t>
      </w:r>
      <w:proofErr w:type="spellStart"/>
      <w:r w:rsidRPr="0091513C">
        <w:rPr>
          <w:rFonts w:cs="Times New Roman" w:eastAsia="Times New Roman"/>
          <w:lang w:eastAsia="hr-HR"/>
        </w:rPr>
        <w:t>jedanmilijunčetrdesettisućaiosamsto</w:t>
      </w:r>
      <w:proofErr w:type="spellEnd"/>
      <w:r w:rsidRPr="0091513C">
        <w:rPr>
          <w:rFonts w:cs="Times New Roman" w:eastAsia="Times New Roman"/>
          <w:lang w:eastAsia="hr-HR"/>
        </w:rPr>
        <w:t xml:space="preserve"> kuna) po Rješenju o dosudi (nekretnine) ovog Suda broj: 14. St-500/2011, od 11. rujna 2017“.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center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>Split, 24. studenog 2017.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91513C">
          <w:rPr>
            <w:rFonts w:cs="Times New Roman" w:eastAsia="Times New Roman"/>
            <w:lang w:eastAsia="hr-HR"/>
          </w:rPr>
          <w:t>Jozo Ćaleta</w:t>
        </w:r>
      </w:smartTag>
      <w:r w:rsidRPr="0091513C">
        <w:rPr>
          <w:rFonts w:cs="Times New Roman" w:eastAsia="Times New Roman"/>
          <w:lang w:eastAsia="hr-HR"/>
        </w:rPr>
        <w:t>,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u w:val="single"/>
          <w:lang w:eastAsia="hr-HR"/>
        </w:rPr>
        <w:t>Pravna pouka:</w:t>
      </w:r>
      <w:r w:rsidRPr="0091513C">
        <w:rPr>
          <w:rFonts w:cs="Times New Roman" w:eastAsia="Times New Roman"/>
          <w:lang w:eastAsia="hr-HR"/>
        </w:rPr>
        <w:t xml:space="preserve"> Protiv ovog Rješenja nije dopuštena žalba. </w:t>
      </w:r>
    </w:p>
    <w:p w:rsidRDefault="0091513C" w:rsidP="0091513C" w:rsidR="0091513C">
      <w:pPr>
        <w:spacing w:after="0"/>
        <w:rPr>
          <w:rFonts w:cs="Times New Roman" w:eastAsia="Times New Roman"/>
          <w:lang w:eastAsia="hr-HR"/>
        </w:rPr>
      </w:pPr>
    </w:p>
    <w:p w:rsidRDefault="0091513C" w:rsidP="0091513C" w:rsidR="0091513C">
      <w:pPr>
        <w:spacing w:after="0"/>
        <w:rPr>
          <w:rFonts w:cs="Times New Roman" w:eastAsia="Times New Roman"/>
          <w:lang w:eastAsia="hr-HR"/>
        </w:rPr>
      </w:pPr>
    </w:p>
    <w:p w:rsidRDefault="0091513C" w:rsidP="0091513C" w:rsidR="0091513C">
      <w:pPr>
        <w:spacing w:after="0"/>
        <w:rPr>
          <w:rFonts w:cs="Times New Roman" w:eastAsia="Times New Roman"/>
          <w:lang w:eastAsia="hr-HR"/>
        </w:rPr>
      </w:pPr>
    </w:p>
    <w:p w:rsidRDefault="0091513C" w:rsidP="0091513C" w:rsid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Calibri"/>
          <w:lang w:val="en-US"/>
        </w:rPr>
      </w:pPr>
      <w:r w:rsidRPr="0091513C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</w:t>
      </w:r>
      <w:r w:rsidRPr="0091513C">
        <w:rPr>
          <w:rFonts w:cs="Times New Roman" w:eastAsia="Calibri"/>
          <w:b/>
          <w:lang w:val="en-US"/>
        </w:rPr>
        <w:t>- 2 -</w:t>
      </w:r>
      <w:r w:rsidRPr="0091513C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91513C">
        <w:rPr>
          <w:rFonts w:cs="Times New Roman" w:eastAsia="Calibri"/>
          <w:b/>
          <w:lang w:val="en-US"/>
        </w:rPr>
        <w:t>Broj</w:t>
      </w:r>
      <w:proofErr w:type="spellEnd"/>
      <w:r w:rsidRPr="0091513C">
        <w:rPr>
          <w:rFonts w:cs="Times New Roman" w:eastAsia="Calibri"/>
          <w:b/>
          <w:lang w:val="en-US"/>
        </w:rPr>
        <w:t xml:space="preserve">: 14.  </w:t>
      </w:r>
      <w:proofErr w:type="gramStart"/>
      <w:r w:rsidRPr="0091513C">
        <w:rPr>
          <w:rFonts w:cs="Times New Roman" w:eastAsia="Calibri"/>
          <w:b/>
          <w:lang w:val="en-US"/>
        </w:rPr>
        <w:t>St-500/2011.</w:t>
      </w:r>
      <w:proofErr w:type="gramEnd"/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u w:val="single"/>
          <w:lang w:eastAsia="hr-HR"/>
        </w:rPr>
        <w:t>DNA:</w:t>
      </w:r>
      <w:r w:rsidRPr="0091513C">
        <w:rPr>
          <w:rFonts w:cs="Times New Roman" w:eastAsia="Times New Roman"/>
          <w:lang w:eastAsia="hr-HR"/>
        </w:rPr>
        <w:t xml:space="preserve">    1. Računovodstvu Suda - ovdje, osobno,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             2. Stečajni upravitelj: Mirko Kozina, Split, </w:t>
      </w:r>
      <w:proofErr w:type="spellStart"/>
      <w:r w:rsidRPr="0091513C">
        <w:rPr>
          <w:rFonts w:cs="Times New Roman" w:eastAsia="Times New Roman"/>
        </w:rPr>
        <w:t>Gundulićeva</w:t>
      </w:r>
      <w:proofErr w:type="spellEnd"/>
      <w:r w:rsidRPr="0091513C">
        <w:rPr>
          <w:rFonts w:cs="Times New Roman" w:eastAsia="Times New Roman"/>
        </w:rPr>
        <w:t xml:space="preserve"> 26,</w:t>
      </w:r>
      <w:r w:rsidRPr="0091513C">
        <w:rPr>
          <w:rFonts w:cs="Times New Roman" w:eastAsia="Times New Roman"/>
          <w:lang w:eastAsia="hr-HR"/>
        </w:rPr>
        <w:t xml:space="preserve"> osobno,</w:t>
      </w:r>
    </w:p>
    <w:p w:rsidRDefault="0091513C" w:rsidP="0091513C" w:rsidR="0091513C" w:rsidRPr="0091513C">
      <w:pPr>
        <w:spacing w:after="0"/>
        <w:jc w:val="both"/>
        <w:rPr>
          <w:rFonts w:cs="Times New Roman" w:eastAsia="Calibri"/>
          <w:lang w:val="en-US"/>
        </w:rPr>
      </w:pPr>
      <w:r w:rsidRPr="0091513C">
        <w:rPr>
          <w:rFonts w:cs="Times New Roman" w:eastAsia="Calibri"/>
          <w:lang w:val="en-US"/>
        </w:rPr>
        <w:t xml:space="preserve">              3. </w:t>
      </w:r>
      <w:proofErr w:type="spellStart"/>
      <w:r w:rsidRPr="0091513C">
        <w:rPr>
          <w:rFonts w:cs="Times New Roman" w:eastAsia="Calibri"/>
          <w:lang w:val="en-US"/>
        </w:rPr>
        <w:t>Porezna</w:t>
      </w:r>
      <w:proofErr w:type="spellEnd"/>
      <w:r w:rsidRPr="0091513C">
        <w:rPr>
          <w:rFonts w:cs="Times New Roman" w:eastAsia="Calibri"/>
          <w:lang w:val="en-US"/>
        </w:rPr>
        <w:t xml:space="preserve"> </w:t>
      </w:r>
      <w:proofErr w:type="spellStart"/>
      <w:r w:rsidRPr="0091513C">
        <w:rPr>
          <w:rFonts w:cs="Times New Roman" w:eastAsia="Calibri"/>
          <w:lang w:val="en-US"/>
        </w:rPr>
        <w:t>uprava</w:t>
      </w:r>
      <w:proofErr w:type="spellEnd"/>
      <w:r w:rsidRPr="0091513C">
        <w:rPr>
          <w:rFonts w:cs="Times New Roman" w:eastAsia="Calibri"/>
          <w:lang w:val="en-US"/>
        </w:rPr>
        <w:t xml:space="preserve"> u </w:t>
      </w:r>
      <w:proofErr w:type="spellStart"/>
      <w:r w:rsidRPr="0091513C">
        <w:rPr>
          <w:rFonts w:cs="Times New Roman" w:eastAsia="Calibri"/>
          <w:lang w:val="en-US"/>
        </w:rPr>
        <w:t>Splitu</w:t>
      </w:r>
      <w:proofErr w:type="spellEnd"/>
      <w:r w:rsidRPr="0091513C">
        <w:rPr>
          <w:rFonts w:cs="Times New Roman" w:eastAsia="Calibri"/>
          <w:lang w:val="en-US"/>
        </w:rPr>
        <w:t xml:space="preserve">, </w:t>
      </w:r>
      <w:proofErr w:type="spellStart"/>
      <w:r w:rsidRPr="0091513C">
        <w:rPr>
          <w:rFonts w:cs="Times New Roman" w:eastAsia="Calibri"/>
          <w:lang w:val="en-US"/>
        </w:rPr>
        <w:t>zajedno</w:t>
      </w:r>
      <w:proofErr w:type="spellEnd"/>
      <w:r w:rsidRPr="0091513C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91513C">
        <w:rPr>
          <w:rFonts w:cs="Times New Roman" w:eastAsia="Calibri"/>
          <w:lang w:val="en-US"/>
        </w:rPr>
        <w:t>sa</w:t>
      </w:r>
      <w:proofErr w:type="spellEnd"/>
      <w:proofErr w:type="gramEnd"/>
      <w:r w:rsidRPr="0091513C">
        <w:rPr>
          <w:rFonts w:cs="Times New Roman" w:eastAsia="Calibri"/>
          <w:lang w:val="en-US"/>
        </w:rPr>
        <w:t xml:space="preserve"> </w:t>
      </w:r>
      <w:proofErr w:type="spellStart"/>
      <w:r w:rsidRPr="0091513C">
        <w:rPr>
          <w:rFonts w:cs="Times New Roman" w:eastAsia="Calibri"/>
          <w:lang w:val="en-US"/>
        </w:rPr>
        <w:t>Rješenjem</w:t>
      </w:r>
      <w:proofErr w:type="spellEnd"/>
      <w:r w:rsidRPr="0091513C">
        <w:rPr>
          <w:rFonts w:cs="Times New Roman" w:eastAsia="Calibri"/>
          <w:lang w:val="en-US"/>
        </w:rPr>
        <w:t xml:space="preserve"> o </w:t>
      </w:r>
    </w:p>
    <w:p w:rsidRDefault="0091513C" w:rsidP="0091513C" w:rsidR="0091513C" w:rsidRPr="0091513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           dosudi broj: 14. St-500/2011, od 11. rujna 2017. </w:t>
      </w:r>
    </w:p>
    <w:p w:rsidRDefault="0091513C" w:rsidP="0091513C" w:rsidR="0091513C" w:rsidRPr="0091513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           sa potvrdom o pravomoćnosti, osobno,</w:t>
      </w:r>
    </w:p>
    <w:p w:rsidRDefault="0091513C" w:rsidP="0091513C" w:rsidR="0091513C" w:rsidRPr="0091513C">
      <w:pPr>
        <w:spacing w:after="0"/>
        <w:jc w:val="both"/>
        <w:rPr>
          <w:rFonts w:cs="Times New Roman" w:eastAsia="Calibri"/>
          <w:lang w:val="en-US"/>
        </w:rPr>
      </w:pPr>
      <w:r w:rsidRPr="0091513C">
        <w:rPr>
          <w:rFonts w:cs="Times New Roman" w:eastAsia="Calibri"/>
          <w:lang w:val="en-US"/>
        </w:rPr>
        <w:t xml:space="preserve">              4. </w:t>
      </w:r>
      <w:proofErr w:type="spellStart"/>
      <w:r w:rsidRPr="0091513C">
        <w:rPr>
          <w:rFonts w:cs="Times New Roman" w:eastAsia="Calibri"/>
          <w:lang w:val="en-US"/>
        </w:rPr>
        <w:t>Odvjetnica</w:t>
      </w:r>
      <w:proofErr w:type="spellEnd"/>
      <w:r w:rsidRPr="0091513C">
        <w:rPr>
          <w:rFonts w:cs="Times New Roman" w:eastAsia="Calibri"/>
          <w:lang w:val="en-US"/>
        </w:rPr>
        <w:t xml:space="preserve"> Vesna </w:t>
      </w:r>
      <w:proofErr w:type="spellStart"/>
      <w:r w:rsidRPr="0091513C">
        <w:rPr>
          <w:rFonts w:cs="Times New Roman" w:eastAsia="Calibri"/>
          <w:lang w:val="en-US"/>
        </w:rPr>
        <w:t>Pavličević</w:t>
      </w:r>
      <w:proofErr w:type="spellEnd"/>
      <w:r w:rsidRPr="0091513C">
        <w:rPr>
          <w:rFonts w:cs="Times New Roman" w:eastAsia="Calibri"/>
          <w:lang w:val="en-US"/>
        </w:rPr>
        <w:t xml:space="preserve">, Zagreb, </w:t>
      </w:r>
      <w:proofErr w:type="spellStart"/>
      <w:r w:rsidRPr="0091513C">
        <w:rPr>
          <w:rFonts w:cs="Times New Roman" w:eastAsia="Calibri"/>
          <w:lang w:val="en-US"/>
        </w:rPr>
        <w:t>Bednjanska</w:t>
      </w:r>
      <w:proofErr w:type="spellEnd"/>
      <w:r w:rsidRPr="0091513C">
        <w:rPr>
          <w:rFonts w:cs="Times New Roman" w:eastAsia="Calibri"/>
          <w:lang w:val="en-US"/>
        </w:rPr>
        <w:t xml:space="preserve"> 8a, </w:t>
      </w:r>
      <w:proofErr w:type="spellStart"/>
      <w:r w:rsidRPr="0091513C">
        <w:rPr>
          <w:rFonts w:cs="Times New Roman" w:eastAsia="Calibri"/>
          <w:lang w:val="en-US"/>
        </w:rPr>
        <w:t>preko</w:t>
      </w:r>
      <w:proofErr w:type="spellEnd"/>
      <w:r w:rsidRPr="0091513C">
        <w:rPr>
          <w:rFonts w:cs="Times New Roman" w:eastAsia="Calibri"/>
          <w:lang w:val="en-US"/>
        </w:rPr>
        <w:t xml:space="preserve"> e-</w:t>
      </w:r>
      <w:proofErr w:type="spellStart"/>
      <w:r w:rsidRPr="0091513C">
        <w:rPr>
          <w:rFonts w:cs="Times New Roman" w:eastAsia="Calibri"/>
          <w:lang w:val="en-US"/>
        </w:rPr>
        <w:t>Oglasne</w:t>
      </w:r>
      <w:proofErr w:type="spellEnd"/>
      <w:r w:rsidRPr="0091513C">
        <w:rPr>
          <w:rFonts w:cs="Times New Roman" w:eastAsia="Calibri"/>
          <w:lang w:val="en-US"/>
        </w:rPr>
        <w:t xml:space="preserve"> </w:t>
      </w:r>
      <w:proofErr w:type="spellStart"/>
      <w:r w:rsidRPr="0091513C">
        <w:rPr>
          <w:rFonts w:cs="Times New Roman" w:eastAsia="Calibri"/>
          <w:lang w:val="en-US"/>
        </w:rPr>
        <w:t>ploče</w:t>
      </w:r>
      <w:proofErr w:type="spellEnd"/>
      <w:r w:rsidRPr="0091513C">
        <w:rPr>
          <w:rFonts w:cs="Times New Roman" w:eastAsia="Calibri"/>
          <w:lang w:val="en-US"/>
        </w:rPr>
        <w:t>,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  <w:r w:rsidRPr="0091513C">
        <w:rPr>
          <w:rFonts w:cs="Times New Roman" w:eastAsia="Times New Roman"/>
          <w:lang w:eastAsia="hr-HR"/>
        </w:rPr>
        <w:t xml:space="preserve">              5.  Mrežna stranica e-Oglasna ploča sudova – rok 30. dana,</w:t>
      </w:r>
    </w:p>
    <w:p w:rsidRDefault="0091513C" w:rsidP="0091513C" w:rsidR="0091513C" w:rsidRPr="0091513C">
      <w:pPr>
        <w:spacing w:after="0"/>
        <w:jc w:val="both"/>
        <w:rPr>
          <w:rFonts w:cs="Times New Roman" w:eastAsia="Calibri"/>
          <w:lang w:val="en-US"/>
        </w:rPr>
      </w:pPr>
      <w:r w:rsidRPr="0091513C">
        <w:rPr>
          <w:rFonts w:cs="Times New Roman" w:eastAsia="Calibri"/>
          <w:lang w:val="en-US"/>
        </w:rPr>
        <w:t xml:space="preserve">              6.  </w:t>
      </w:r>
      <w:proofErr w:type="spellStart"/>
      <w:r w:rsidRPr="0091513C">
        <w:rPr>
          <w:rFonts w:cs="Times New Roman" w:eastAsia="Calibri"/>
          <w:lang w:val="en-US"/>
        </w:rPr>
        <w:t>Spis</w:t>
      </w:r>
      <w:proofErr w:type="spellEnd"/>
      <w:r w:rsidRPr="0091513C">
        <w:rPr>
          <w:rFonts w:cs="Times New Roman" w:eastAsia="Calibri"/>
          <w:lang w:val="en-US"/>
        </w:rPr>
        <w:t>.</w:t>
      </w: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91513C" w:rsidRPr="00915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13C" w:rsidP="0091513C" w:rsidR="00AE649C" w:rsidRPr="00B76F3C">
      <w:pPr>
        <w:spacing w:after="0"/>
      </w:pPr>
      <w:r w:rsidRPr="0091513C">
        <w:rPr>
          <w:rFonts w:cs="Times New Roman" w:eastAsia="Times New Roman"/>
          <w:lang w:eastAsia="hr-HR"/>
        </w:rPr>
        <w:t>Split, 24. studenog 2017.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13C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5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St-500/2011-113</izvorni_sadrzaj>
    <derivirana_varijabla naziv="DomainObject.Oznaka_1">St-500/2011-113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St-500/2011-113</izvorni_sadrzaj>
    <derivirana_varijabla naziv="DomainObject.PoslovniBrojDokumenta_1">St-500/2011-113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20D6E-77F9-4841-BFA7-70F844C10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232</properties:Words>
  <properties:Characters>1196</properties:Characters>
  <properties:Lines>63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2017-11-24T11:17:00Z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St-500/2011-113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