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46a5" w14:paraId="25a46a5" w:rsidRDefault="0091623E" w:rsidP="0091623E" w:rsidR="0091623E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23E" w:rsidP="0091623E" w:rsidR="0091623E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91623E" w:rsidP="0091623E" w:rsidR="0091623E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91623E" w:rsidP="0091623E" w:rsidR="0091623E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91623E" w:rsidP="0091623E" w:rsidR="0091623E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CB215F" w:rsidP="00572DCE" w:rsidR="00572DCE" w:rsidRPr="00770AFE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BF4396">
        <w:rPr>
          <w:b/>
          <w:sz w:val="22"/>
          <w:szCs w:val="22"/>
        </w:rPr>
        <w:t>444</w:t>
      </w:r>
      <w:r>
        <w:rPr>
          <w:b/>
          <w:sz w:val="22"/>
          <w:szCs w:val="22"/>
        </w:rPr>
        <w:t>/</w:t>
      </w:r>
      <w:r w:rsidR="00BF4396">
        <w:rPr>
          <w:b/>
          <w:sz w:val="22"/>
          <w:szCs w:val="22"/>
        </w:rPr>
        <w:t>2013</w:t>
      </w:r>
      <w:r>
        <w:rPr>
          <w:b/>
          <w:sz w:val="22"/>
          <w:szCs w:val="22"/>
        </w:rPr>
        <w:t>-</w:t>
      </w:r>
      <w:r w:rsidR="00EC345A">
        <w:rPr>
          <w:b/>
          <w:sz w:val="22"/>
          <w:szCs w:val="22"/>
        </w:rPr>
        <w:t>293</w:t>
      </w:r>
    </w:p>
    <w:p w:rsidRDefault="00572DCE" w:rsidP="00572DCE" w:rsidR="00572DCE">
      <w:pPr>
        <w:jc w:val="right"/>
        <w:rPr>
          <w:b/>
          <w:sz w:val="22"/>
          <w:szCs w:val="22"/>
        </w:rPr>
      </w:pPr>
    </w:p>
    <w:p w:rsidRDefault="004B6822" w:rsidP="00572DCE" w:rsidR="004B6822">
      <w:pPr>
        <w:jc w:val="right"/>
        <w:rPr>
          <w:b/>
          <w:sz w:val="22"/>
          <w:szCs w:val="22"/>
        </w:rPr>
      </w:pPr>
    </w:p>
    <w:p w:rsidRDefault="004B6822" w:rsidP="00572DCE" w:rsidR="004B6822" w:rsidRPr="00770AFE">
      <w:pPr>
        <w:jc w:val="right"/>
        <w:rPr>
          <w:b/>
          <w:sz w:val="22"/>
          <w:szCs w:val="22"/>
        </w:rPr>
      </w:pPr>
    </w:p>
    <w:p w:rsidRDefault="00CC54FC" w:rsidP="00572DCE" w:rsidR="00F8780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R E P U B L I K E   H R V A T S K E</w:t>
      </w:r>
    </w:p>
    <w:p w:rsidRDefault="00CC54FC" w:rsidP="00572DCE" w:rsidR="00CC54FC" w:rsidRPr="00EC345A">
      <w:pPr>
        <w:jc w:val="center"/>
        <w:rPr>
          <w:b/>
          <w:sz w:val="16"/>
          <w:szCs w:val="16"/>
        </w:rPr>
      </w:pPr>
    </w:p>
    <w:p w:rsidRDefault="00572DCE" w:rsidP="00572DCE" w:rsidR="00572DCE" w:rsidRPr="00770AFE">
      <w:pPr>
        <w:jc w:val="center"/>
        <w:rPr>
          <w:b/>
          <w:sz w:val="22"/>
          <w:szCs w:val="22"/>
        </w:rPr>
      </w:pPr>
      <w:r w:rsidRPr="00770AFE">
        <w:rPr>
          <w:b/>
          <w:sz w:val="22"/>
          <w:szCs w:val="22"/>
        </w:rPr>
        <w:t>R J E Š E N J E</w:t>
      </w:r>
    </w:p>
    <w:p w:rsidRDefault="00572DCE" w:rsidP="00572DCE" w:rsidR="00572DCE" w:rsidRPr="00770AFE">
      <w:pPr>
        <w:jc w:val="center"/>
        <w:rPr>
          <w:b/>
          <w:sz w:val="22"/>
          <w:szCs w:val="22"/>
        </w:rPr>
      </w:pPr>
    </w:p>
    <w:p w:rsidRDefault="00572DCE" w:rsidP="00EC345A" w:rsidR="00334650" w:rsidRPr="00770AFE">
      <w:pPr>
        <w:ind w:firstLine="708"/>
        <w:jc w:val="both"/>
        <w:rPr>
          <w:sz w:val="22"/>
          <w:szCs w:val="22"/>
        </w:rPr>
      </w:pPr>
      <w:r w:rsidRPr="00770AFE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BF4396" w:rsidRPr="00BF4396">
        <w:rPr>
          <w:sz w:val="22"/>
          <w:szCs w:val="22"/>
        </w:rPr>
        <w:t>CVIJETA društvo s ograničenom odgovornošću za poslovanje nekretninama „u stečaju“, Dubrovnik, Riječka bb, MBS: 090009550, OIB: 38062688538, zastupano po stečajnom upravitelju Ivanki Sušić iz Dubrovnika</w:t>
      </w:r>
      <w:r w:rsidRPr="00770AFE">
        <w:rPr>
          <w:sz w:val="22"/>
          <w:szCs w:val="22"/>
        </w:rPr>
        <w:t>,</w:t>
      </w:r>
      <w:r w:rsidR="00140BDC" w:rsidRPr="00770AFE">
        <w:rPr>
          <w:sz w:val="22"/>
          <w:szCs w:val="22"/>
        </w:rPr>
        <w:t xml:space="preserve"> nakon održanog posebnog ispitnog i izvještajnog ročišta, </w:t>
      </w:r>
      <w:r w:rsidR="00140BDC" w:rsidRPr="00CC54FC">
        <w:rPr>
          <w:sz w:val="22"/>
          <w:szCs w:val="22"/>
        </w:rPr>
        <w:t>dana 1</w:t>
      </w:r>
      <w:r w:rsidR="00BF4396">
        <w:rPr>
          <w:sz w:val="22"/>
          <w:szCs w:val="22"/>
        </w:rPr>
        <w:t>0</w:t>
      </w:r>
      <w:r w:rsidR="00140BDC" w:rsidRPr="00CC54FC">
        <w:rPr>
          <w:sz w:val="22"/>
          <w:szCs w:val="22"/>
        </w:rPr>
        <w:t xml:space="preserve">. </w:t>
      </w:r>
      <w:r w:rsidR="00CC54FC" w:rsidRPr="00CC54FC">
        <w:rPr>
          <w:sz w:val="22"/>
          <w:szCs w:val="22"/>
        </w:rPr>
        <w:t>s</w:t>
      </w:r>
      <w:r w:rsidR="00BF4396">
        <w:rPr>
          <w:sz w:val="22"/>
          <w:szCs w:val="22"/>
        </w:rPr>
        <w:t>tudenog</w:t>
      </w:r>
      <w:r w:rsidRPr="00CC54FC">
        <w:rPr>
          <w:sz w:val="22"/>
          <w:szCs w:val="22"/>
        </w:rPr>
        <w:t xml:space="preserve"> </w:t>
      </w:r>
      <w:r w:rsidR="00140BDC" w:rsidRPr="00CC54FC">
        <w:rPr>
          <w:sz w:val="22"/>
          <w:szCs w:val="22"/>
        </w:rPr>
        <w:t>201</w:t>
      </w:r>
      <w:r w:rsidR="00BF4396">
        <w:rPr>
          <w:sz w:val="22"/>
          <w:szCs w:val="22"/>
        </w:rPr>
        <w:t>6</w:t>
      </w:r>
      <w:r w:rsidR="00140BDC" w:rsidRPr="00CC54FC">
        <w:rPr>
          <w:sz w:val="22"/>
          <w:szCs w:val="22"/>
        </w:rPr>
        <w:t xml:space="preserve">. godine u prisutnosti stečajnog upravitelja i </w:t>
      </w:r>
      <w:r w:rsidR="00EC345A">
        <w:rPr>
          <w:sz w:val="22"/>
          <w:szCs w:val="22"/>
        </w:rPr>
        <w:t xml:space="preserve">u odsutnosti </w:t>
      </w:r>
      <w:r w:rsidR="00140BDC" w:rsidRPr="00CC54FC">
        <w:rPr>
          <w:sz w:val="22"/>
          <w:szCs w:val="22"/>
        </w:rPr>
        <w:t>vjerovnika</w:t>
      </w:r>
      <w:r w:rsidR="00EC345A">
        <w:rPr>
          <w:sz w:val="22"/>
          <w:szCs w:val="22"/>
        </w:rPr>
        <w:t xml:space="preserve">, </w:t>
      </w:r>
      <w:r w:rsidRPr="00770AFE">
        <w:rPr>
          <w:sz w:val="22"/>
          <w:szCs w:val="22"/>
        </w:rPr>
        <w:t>istog dana</w:t>
      </w:r>
      <w:r w:rsidR="00140BDC" w:rsidRPr="00770AFE">
        <w:rPr>
          <w:sz w:val="22"/>
          <w:szCs w:val="22"/>
        </w:rPr>
        <w:t>,</w:t>
      </w:r>
    </w:p>
    <w:p w:rsidRDefault="00140BDC" w:rsidP="00140BDC" w:rsidR="00140BDC" w:rsidRPr="001D6740">
      <w:pPr>
        <w:jc w:val="center"/>
        <w:rPr>
          <w:b/>
          <w:sz w:val="16"/>
          <w:szCs w:val="16"/>
        </w:rPr>
      </w:pPr>
    </w:p>
    <w:p w:rsidRDefault="00F87800" w:rsidP="00140BDC" w:rsidR="00F87800" w:rsidRPr="001D6740">
      <w:pPr>
        <w:jc w:val="center"/>
        <w:rPr>
          <w:b/>
          <w:sz w:val="16"/>
          <w:szCs w:val="16"/>
        </w:rPr>
      </w:pPr>
    </w:p>
    <w:p w:rsidRDefault="00140BDC" w:rsidP="00140BDC" w:rsidR="00140BDC" w:rsidRPr="00770AFE">
      <w:pPr>
        <w:jc w:val="center"/>
        <w:rPr>
          <w:sz w:val="22"/>
          <w:szCs w:val="22"/>
        </w:rPr>
      </w:pPr>
      <w:r w:rsidRPr="00770AFE">
        <w:rPr>
          <w:b/>
          <w:sz w:val="22"/>
          <w:szCs w:val="22"/>
        </w:rPr>
        <w:t>r i j e š i o      j e</w:t>
      </w:r>
    </w:p>
    <w:p w:rsidRDefault="00140BDC" w:rsidP="00140BDC" w:rsidR="00140BDC" w:rsidRPr="00770AFE">
      <w:pPr>
        <w:jc w:val="center"/>
        <w:rPr>
          <w:b/>
          <w:sz w:val="22"/>
          <w:szCs w:val="22"/>
        </w:rPr>
      </w:pPr>
    </w:p>
    <w:p w:rsidRDefault="00140BDC" w:rsidP="00140BDC" w:rsidR="00140BDC" w:rsidRPr="00CC54FC">
      <w:pPr>
        <w:jc w:val="both"/>
        <w:rPr>
          <w:sz w:val="22"/>
          <w:szCs w:val="22"/>
        </w:rPr>
      </w:pPr>
      <w:r w:rsidRPr="00CC54FC">
        <w:rPr>
          <w:sz w:val="22"/>
          <w:szCs w:val="22"/>
        </w:rPr>
        <w:tab/>
        <w:t>Utvrđuju se osnovan</w:t>
      </w:r>
      <w:r w:rsidR="008A6B7A">
        <w:rPr>
          <w:sz w:val="22"/>
          <w:szCs w:val="22"/>
        </w:rPr>
        <w:t>a</w:t>
      </w:r>
      <w:r w:rsidRPr="00CC54FC">
        <w:rPr>
          <w:sz w:val="22"/>
          <w:szCs w:val="22"/>
        </w:rPr>
        <w:t xml:space="preserve"> tražbin</w:t>
      </w:r>
      <w:r w:rsidR="008A6B7A">
        <w:rPr>
          <w:sz w:val="22"/>
          <w:szCs w:val="22"/>
        </w:rPr>
        <w:t>a</w:t>
      </w:r>
      <w:r w:rsidRPr="00CC54FC">
        <w:rPr>
          <w:sz w:val="22"/>
          <w:szCs w:val="22"/>
        </w:rPr>
        <w:t xml:space="preserve"> vjerovnika II (drugog) višeg isplatnog reda:</w:t>
      </w:r>
    </w:p>
    <w:p w:rsidRDefault="006126D1" w:rsidP="00CC54FC" w:rsidR="00F87800" w:rsidRPr="00CC54FC">
      <w:pPr>
        <w:numPr>
          <w:ilvl w:val="0"/>
          <w:numId w:val="19"/>
        </w:numPr>
        <w:tabs>
          <w:tab w:pos="720" w:val="clear"/>
          <w:tab w:pos="360" w:val="num"/>
        </w:tabs>
        <w:ind w:firstLine="0" w:left="0"/>
        <w:jc w:val="both"/>
        <w:rPr>
          <w:sz w:val="22"/>
          <w:szCs w:val="22"/>
        </w:rPr>
      </w:pPr>
      <w:r w:rsidRPr="006126D1">
        <w:rPr>
          <w:sz w:val="22"/>
          <w:szCs w:val="22"/>
        </w:rPr>
        <w:t>FINANCIJSKA AGENCIJA Zagreb</w:t>
      </w:r>
      <w:r w:rsidR="00125626" w:rsidRPr="00CC54FC">
        <w:rPr>
          <w:sz w:val="22"/>
          <w:szCs w:val="22"/>
        </w:rPr>
        <w:t>,</w:t>
      </w:r>
      <w:r>
        <w:rPr>
          <w:sz w:val="22"/>
          <w:szCs w:val="22"/>
        </w:rPr>
        <w:t xml:space="preserve"> OIB: 85821130368,</w:t>
      </w:r>
      <w:r w:rsidR="00125626" w:rsidRPr="00CC54FC">
        <w:rPr>
          <w:sz w:val="22"/>
          <w:szCs w:val="22"/>
        </w:rPr>
        <w:t xml:space="preserve"> u iznosu od </w:t>
      </w:r>
      <w:r>
        <w:rPr>
          <w:sz w:val="22"/>
          <w:szCs w:val="22"/>
        </w:rPr>
        <w:t>6.243,40</w:t>
      </w:r>
      <w:r w:rsidR="00F87800" w:rsidRPr="00CC54FC">
        <w:rPr>
          <w:sz w:val="22"/>
          <w:szCs w:val="22"/>
        </w:rPr>
        <w:t xml:space="preserve"> </w:t>
      </w:r>
      <w:r w:rsidR="00CC54FC" w:rsidRPr="00CC54FC">
        <w:rPr>
          <w:sz w:val="22"/>
          <w:szCs w:val="22"/>
        </w:rPr>
        <w:t>kuna.</w:t>
      </w:r>
    </w:p>
    <w:p w:rsidRDefault="00140BDC" w:rsidP="00140BDC" w:rsidR="00140BDC" w:rsidRPr="001D6740">
      <w:pPr>
        <w:rPr>
          <w:sz w:val="16"/>
          <w:szCs w:val="16"/>
        </w:rPr>
      </w:pPr>
    </w:p>
    <w:p w:rsidRDefault="00140BDC" w:rsidP="00140BDC" w:rsidR="00140BDC" w:rsidRPr="001D6740">
      <w:pPr>
        <w:jc w:val="both"/>
        <w:rPr>
          <w:sz w:val="16"/>
          <w:szCs w:val="16"/>
          <w:lang w:val="fr-FR"/>
        </w:rPr>
      </w:pPr>
    </w:p>
    <w:p w:rsidRDefault="00140BDC" w:rsidP="00140BDC" w:rsidR="00140BDC" w:rsidRPr="00770AFE">
      <w:pPr>
        <w:jc w:val="center"/>
        <w:rPr>
          <w:b/>
          <w:sz w:val="22"/>
          <w:szCs w:val="22"/>
        </w:rPr>
      </w:pPr>
      <w:r w:rsidRPr="00770AFE">
        <w:rPr>
          <w:b/>
          <w:sz w:val="22"/>
          <w:szCs w:val="22"/>
        </w:rPr>
        <w:t>Obrazloženje</w:t>
      </w:r>
    </w:p>
    <w:p w:rsidRDefault="00140BDC" w:rsidP="00140BDC" w:rsidR="00140BDC" w:rsidRPr="00770AFE">
      <w:pPr>
        <w:jc w:val="center"/>
        <w:rPr>
          <w:b/>
          <w:sz w:val="22"/>
          <w:szCs w:val="22"/>
        </w:rPr>
      </w:pPr>
    </w:p>
    <w:p w:rsidRDefault="00140BDC" w:rsidP="00140BDC" w:rsidR="00140BDC" w:rsidRPr="00770AFE">
      <w:pPr>
        <w:pStyle w:val="Tijeloteksta"/>
        <w:rPr>
          <w:sz w:val="22"/>
          <w:szCs w:val="22"/>
        </w:rPr>
      </w:pPr>
      <w:r w:rsidRPr="00770AFE">
        <w:rPr>
          <w:sz w:val="22"/>
          <w:szCs w:val="22"/>
        </w:rPr>
        <w:tab/>
        <w:t>Rješenjem ovog suda posl. br. St.</w:t>
      </w:r>
      <w:r w:rsidR="006126D1">
        <w:rPr>
          <w:sz w:val="22"/>
          <w:szCs w:val="22"/>
        </w:rPr>
        <w:t>444</w:t>
      </w:r>
      <w:r w:rsidRPr="00770AFE">
        <w:rPr>
          <w:sz w:val="22"/>
          <w:szCs w:val="22"/>
        </w:rPr>
        <w:t>/</w:t>
      </w:r>
      <w:r w:rsidR="006126D1">
        <w:rPr>
          <w:sz w:val="22"/>
          <w:szCs w:val="22"/>
        </w:rPr>
        <w:t>2013</w:t>
      </w:r>
      <w:r w:rsidRPr="00770AFE">
        <w:rPr>
          <w:sz w:val="22"/>
          <w:szCs w:val="22"/>
        </w:rPr>
        <w:t>-</w:t>
      </w:r>
      <w:r w:rsidR="006126D1">
        <w:rPr>
          <w:sz w:val="22"/>
          <w:szCs w:val="22"/>
        </w:rPr>
        <w:t>19</w:t>
      </w:r>
      <w:r w:rsidRPr="00770AFE">
        <w:rPr>
          <w:sz w:val="22"/>
          <w:szCs w:val="22"/>
        </w:rPr>
        <w:t xml:space="preserve"> od </w:t>
      </w:r>
      <w:r w:rsidR="006126D1">
        <w:rPr>
          <w:sz w:val="22"/>
          <w:szCs w:val="22"/>
        </w:rPr>
        <w:t>4</w:t>
      </w:r>
      <w:r w:rsidRPr="00770AFE">
        <w:rPr>
          <w:sz w:val="22"/>
          <w:szCs w:val="22"/>
        </w:rPr>
        <w:t xml:space="preserve">. </w:t>
      </w:r>
      <w:r w:rsidR="006126D1">
        <w:rPr>
          <w:sz w:val="22"/>
          <w:szCs w:val="22"/>
        </w:rPr>
        <w:t xml:space="preserve">studenog 2013. </w:t>
      </w:r>
      <w:r w:rsidRPr="00770AFE">
        <w:rPr>
          <w:sz w:val="22"/>
          <w:szCs w:val="22"/>
        </w:rPr>
        <w:t xml:space="preserve">godine otvoren je stečajni postupak stečajnim dužnikom </w:t>
      </w:r>
      <w:r w:rsidR="002C5A97">
        <w:rPr>
          <w:sz w:val="22"/>
          <w:szCs w:val="22"/>
        </w:rPr>
        <w:t>CVIJETAd.o.o., Dubrovnik</w:t>
      </w:r>
      <w:r w:rsidRPr="00770AFE">
        <w:rPr>
          <w:sz w:val="22"/>
          <w:szCs w:val="22"/>
        </w:rPr>
        <w:t>.</w:t>
      </w:r>
    </w:p>
    <w:p w:rsidRDefault="00140BDC" w:rsidP="00140BDC" w:rsidR="00140BDC" w:rsidRPr="001D6740">
      <w:pPr>
        <w:pStyle w:val="Tijeloteksta"/>
        <w:rPr>
          <w:sz w:val="16"/>
          <w:szCs w:val="16"/>
        </w:rPr>
      </w:pPr>
    </w:p>
    <w:p w:rsidRDefault="003D3C47" w:rsidP="004D52B0" w:rsidR="00243681" w:rsidRPr="00770AFE">
      <w:pPr>
        <w:jc w:val="both"/>
        <w:rPr>
          <w:sz w:val="22"/>
          <w:szCs w:val="22"/>
        </w:rPr>
      </w:pPr>
      <w:r w:rsidRPr="00770AFE">
        <w:rPr>
          <w:sz w:val="22"/>
          <w:szCs w:val="22"/>
        </w:rPr>
        <w:tab/>
        <w:t xml:space="preserve"> Na </w:t>
      </w:r>
      <w:r w:rsidR="00B0393B" w:rsidRPr="00770AFE">
        <w:rPr>
          <w:sz w:val="22"/>
          <w:szCs w:val="22"/>
        </w:rPr>
        <w:t>posebnom i</w:t>
      </w:r>
      <w:r w:rsidRPr="00770AFE">
        <w:rPr>
          <w:sz w:val="22"/>
          <w:szCs w:val="22"/>
        </w:rPr>
        <w:t xml:space="preserve">spitnom ročištu održanom dana </w:t>
      </w:r>
      <w:r w:rsidR="00E9635D" w:rsidRPr="00CC54FC">
        <w:rPr>
          <w:sz w:val="22"/>
          <w:szCs w:val="22"/>
        </w:rPr>
        <w:t>1</w:t>
      </w:r>
      <w:r w:rsidR="002C5A97">
        <w:rPr>
          <w:sz w:val="22"/>
          <w:szCs w:val="22"/>
        </w:rPr>
        <w:t>0</w:t>
      </w:r>
      <w:r w:rsidR="00B0393B" w:rsidRPr="00CC54FC">
        <w:rPr>
          <w:sz w:val="22"/>
          <w:szCs w:val="22"/>
        </w:rPr>
        <w:t xml:space="preserve">. </w:t>
      </w:r>
      <w:r w:rsidR="002C5A97">
        <w:rPr>
          <w:sz w:val="22"/>
          <w:szCs w:val="22"/>
        </w:rPr>
        <w:t>studenog</w:t>
      </w:r>
      <w:r w:rsidR="00B0393B" w:rsidRPr="00CC54FC">
        <w:rPr>
          <w:sz w:val="22"/>
          <w:szCs w:val="22"/>
        </w:rPr>
        <w:t xml:space="preserve"> </w:t>
      </w:r>
      <w:r w:rsidR="003904C1" w:rsidRPr="00CC54FC">
        <w:rPr>
          <w:sz w:val="22"/>
          <w:szCs w:val="22"/>
        </w:rPr>
        <w:t>2</w:t>
      </w:r>
      <w:r w:rsidRPr="00CC54FC">
        <w:rPr>
          <w:sz w:val="22"/>
          <w:szCs w:val="22"/>
        </w:rPr>
        <w:t>0</w:t>
      </w:r>
      <w:r w:rsidR="003B0F44" w:rsidRPr="00CC54FC">
        <w:rPr>
          <w:sz w:val="22"/>
          <w:szCs w:val="22"/>
        </w:rPr>
        <w:t>1</w:t>
      </w:r>
      <w:r w:rsidR="002C5A97">
        <w:rPr>
          <w:sz w:val="22"/>
          <w:szCs w:val="22"/>
        </w:rPr>
        <w:t>6</w:t>
      </w:r>
      <w:r w:rsidRPr="00CC54FC">
        <w:rPr>
          <w:sz w:val="22"/>
          <w:szCs w:val="22"/>
        </w:rPr>
        <w:t>.</w:t>
      </w:r>
      <w:r w:rsidRPr="00770AFE">
        <w:rPr>
          <w:sz w:val="22"/>
          <w:szCs w:val="22"/>
        </w:rPr>
        <w:t xml:space="preserve"> godine stečajni upravitelj se određeno izjasnio o prijavljenoj tražbini </w:t>
      </w:r>
      <w:r w:rsidR="003904C1" w:rsidRPr="00770AFE">
        <w:rPr>
          <w:sz w:val="22"/>
          <w:szCs w:val="22"/>
        </w:rPr>
        <w:t>koja je bila predmet ispitivanja na tom ročištu, a koj</w:t>
      </w:r>
      <w:r w:rsidR="00CE2183">
        <w:rPr>
          <w:sz w:val="22"/>
          <w:szCs w:val="22"/>
        </w:rPr>
        <w:t>a je</w:t>
      </w:r>
      <w:r w:rsidR="003904C1" w:rsidRPr="00770AFE">
        <w:rPr>
          <w:sz w:val="22"/>
          <w:szCs w:val="22"/>
        </w:rPr>
        <w:t xml:space="preserve"> pristigle </w:t>
      </w:r>
      <w:r w:rsidR="00F97CFF">
        <w:rPr>
          <w:sz w:val="22"/>
          <w:szCs w:val="22"/>
        </w:rPr>
        <w:t>izvan</w:t>
      </w:r>
      <w:r w:rsidR="00243681" w:rsidRPr="00770AFE">
        <w:rPr>
          <w:sz w:val="22"/>
          <w:szCs w:val="22"/>
        </w:rPr>
        <w:t xml:space="preserve"> rok</w:t>
      </w:r>
      <w:r w:rsidR="00F97CFF">
        <w:rPr>
          <w:sz w:val="22"/>
          <w:szCs w:val="22"/>
        </w:rPr>
        <w:t>a</w:t>
      </w:r>
      <w:r w:rsidR="00243681" w:rsidRPr="00770AFE">
        <w:rPr>
          <w:sz w:val="22"/>
          <w:szCs w:val="22"/>
        </w:rPr>
        <w:t xml:space="preserve"> </w:t>
      </w:r>
      <w:r w:rsidR="00F97CFF">
        <w:rPr>
          <w:sz w:val="22"/>
          <w:szCs w:val="22"/>
        </w:rPr>
        <w:t xml:space="preserve">prema </w:t>
      </w:r>
      <w:r w:rsidR="00F97CFF" w:rsidRPr="00F97CFF">
        <w:rPr>
          <w:sz w:val="22"/>
          <w:szCs w:val="22"/>
        </w:rPr>
        <w:t>oglasu o otvaranju stečajnog postupka objavljenom na oglasnoj ploči suda 4. studenog 2013. godine i u Narodnim novinama br. 134 od 9. studenog 2013. godine, ali prije isteka roka od tri mjeseca od prvog ispitnog ročišta koje je u ovom predmetu održano 11. prosinca 2013. godine</w:t>
      </w:r>
      <w:r w:rsidR="00E17443">
        <w:rPr>
          <w:sz w:val="22"/>
          <w:szCs w:val="22"/>
        </w:rPr>
        <w:t>,</w:t>
      </w:r>
      <w:r w:rsidR="00E17443" w:rsidRPr="00E17443">
        <w:rPr>
          <w:sz w:val="20"/>
          <w:szCs w:val="20"/>
        </w:rPr>
        <w:t xml:space="preserve"> </w:t>
      </w:r>
      <w:r w:rsidR="00E17443" w:rsidRPr="00E17443">
        <w:rPr>
          <w:sz w:val="22"/>
          <w:szCs w:val="22"/>
        </w:rPr>
        <w:t>te za koje je plaćen predujam za pokriće troškova posebnog ispitnog ročišta</w:t>
      </w:r>
      <w:r w:rsidR="00243681" w:rsidRPr="00770AFE">
        <w:rPr>
          <w:sz w:val="22"/>
          <w:szCs w:val="22"/>
        </w:rPr>
        <w:t>.</w:t>
      </w:r>
    </w:p>
    <w:p w:rsidRDefault="003904C1" w:rsidP="003D3C47" w:rsidR="003904C1" w:rsidRPr="001D6740">
      <w:pPr>
        <w:pStyle w:val="Tijeloteksta"/>
        <w:rPr>
          <w:sz w:val="16"/>
          <w:szCs w:val="16"/>
        </w:rPr>
      </w:pPr>
    </w:p>
    <w:p w:rsidRDefault="003D3C47" w:rsidP="001C4B7F" w:rsidR="001C4B7F" w:rsidRPr="00CB215F">
      <w:pPr>
        <w:jc w:val="both"/>
        <w:rPr>
          <w:sz w:val="22"/>
          <w:szCs w:val="22"/>
        </w:rPr>
      </w:pPr>
      <w:r w:rsidRPr="00770AFE">
        <w:rPr>
          <w:sz w:val="22"/>
          <w:szCs w:val="22"/>
        </w:rPr>
        <w:tab/>
      </w:r>
      <w:r w:rsidR="001C4B7F" w:rsidRPr="00770AFE">
        <w:rPr>
          <w:sz w:val="22"/>
          <w:szCs w:val="22"/>
        </w:rPr>
        <w:t>Stečajni upravitelj je tražbin</w:t>
      </w:r>
      <w:r w:rsidR="00E17443">
        <w:rPr>
          <w:sz w:val="22"/>
          <w:szCs w:val="22"/>
        </w:rPr>
        <w:t>u</w:t>
      </w:r>
      <w:r w:rsidR="001C4B7F" w:rsidRPr="00770AFE">
        <w:rPr>
          <w:sz w:val="22"/>
          <w:szCs w:val="22"/>
        </w:rPr>
        <w:t xml:space="preserve"> u smislu čl. 71. </w:t>
      </w:r>
      <w:r w:rsidR="00F87800" w:rsidRPr="008A0AC2">
        <w:rPr>
          <w:sz w:val="22"/>
          <w:szCs w:val="22"/>
        </w:rPr>
        <w:t>Stečajn</w:t>
      </w:r>
      <w:r w:rsidR="00F87800">
        <w:rPr>
          <w:sz w:val="22"/>
          <w:szCs w:val="22"/>
        </w:rPr>
        <w:t>og</w:t>
      </w:r>
      <w:r w:rsidR="00F87800" w:rsidRPr="008A0AC2">
        <w:rPr>
          <w:sz w:val="22"/>
          <w:szCs w:val="22"/>
        </w:rPr>
        <w:t xml:space="preserve"> zakon</w:t>
      </w:r>
      <w:r w:rsidR="00F87800">
        <w:rPr>
          <w:sz w:val="22"/>
          <w:szCs w:val="22"/>
        </w:rPr>
        <w:t>a</w:t>
      </w:r>
      <w:r w:rsidR="00F87800" w:rsidRPr="008A0AC2">
        <w:rPr>
          <w:sz w:val="22"/>
          <w:szCs w:val="22"/>
        </w:rPr>
        <w:t xml:space="preserve"> (NN 44/96, 29/99, 129/00, 123/03, 197/03, 88/</w:t>
      </w:r>
      <w:r w:rsidR="00F87800" w:rsidRPr="00C61205">
        <w:rPr>
          <w:sz w:val="22"/>
          <w:szCs w:val="22"/>
        </w:rPr>
        <w:t>06, 116/10</w:t>
      </w:r>
      <w:r w:rsidR="00F87800">
        <w:rPr>
          <w:sz w:val="22"/>
          <w:szCs w:val="22"/>
        </w:rPr>
        <w:t xml:space="preserve">, 25/12, 133/12, </w:t>
      </w:r>
      <w:r w:rsidR="00F87800" w:rsidRPr="00C61205">
        <w:rPr>
          <w:sz w:val="22"/>
          <w:szCs w:val="22"/>
        </w:rPr>
        <w:t>dalje</w:t>
      </w:r>
      <w:r w:rsidR="00F87800" w:rsidRPr="008A0AC2">
        <w:rPr>
          <w:sz w:val="22"/>
          <w:szCs w:val="22"/>
        </w:rPr>
        <w:t xml:space="preserve"> u tekstu: SZ)</w:t>
      </w:r>
      <w:r w:rsidR="00F87800">
        <w:rPr>
          <w:sz w:val="22"/>
          <w:szCs w:val="22"/>
        </w:rPr>
        <w:t xml:space="preserve"> </w:t>
      </w:r>
      <w:r w:rsidR="001C4B7F" w:rsidRPr="00770AFE">
        <w:rPr>
          <w:sz w:val="22"/>
          <w:szCs w:val="22"/>
        </w:rPr>
        <w:t>priznao kao tražbin</w:t>
      </w:r>
      <w:r w:rsidR="00E17443">
        <w:rPr>
          <w:sz w:val="22"/>
          <w:szCs w:val="22"/>
        </w:rPr>
        <w:t>u</w:t>
      </w:r>
      <w:r w:rsidR="001C4B7F" w:rsidRPr="00770AFE">
        <w:rPr>
          <w:sz w:val="22"/>
          <w:szCs w:val="22"/>
        </w:rPr>
        <w:t xml:space="preserve"> II</w:t>
      </w:r>
      <w:r w:rsidR="00CC54FC">
        <w:rPr>
          <w:sz w:val="22"/>
          <w:szCs w:val="22"/>
        </w:rPr>
        <w:t>.</w:t>
      </w:r>
      <w:r w:rsidR="001C4B7F" w:rsidRPr="00770AFE">
        <w:rPr>
          <w:sz w:val="22"/>
          <w:szCs w:val="22"/>
        </w:rPr>
        <w:t xml:space="preserve"> (drugog) višeg isplatnog </w:t>
      </w:r>
      <w:r w:rsidR="001C4B7F" w:rsidRPr="00CC54FC">
        <w:rPr>
          <w:sz w:val="22"/>
          <w:szCs w:val="22"/>
        </w:rPr>
        <w:t>reda u iznos</w:t>
      </w:r>
      <w:r w:rsidR="00E17443">
        <w:rPr>
          <w:sz w:val="22"/>
          <w:szCs w:val="22"/>
        </w:rPr>
        <w:t>u</w:t>
      </w:r>
      <w:r w:rsidR="001C4B7F" w:rsidRPr="00CC54FC">
        <w:rPr>
          <w:sz w:val="22"/>
          <w:szCs w:val="22"/>
        </w:rPr>
        <w:t xml:space="preserve"> kako je to navedeno u izre</w:t>
      </w:r>
      <w:r w:rsidR="00E17443">
        <w:rPr>
          <w:sz w:val="22"/>
          <w:szCs w:val="22"/>
        </w:rPr>
        <w:t>ci</w:t>
      </w:r>
      <w:r w:rsidR="001C4B7F" w:rsidRPr="00CC54FC">
        <w:rPr>
          <w:sz w:val="22"/>
          <w:szCs w:val="22"/>
        </w:rPr>
        <w:t xml:space="preserve"> ovog rješenja. </w:t>
      </w:r>
      <w:r w:rsidR="00E17443">
        <w:rPr>
          <w:sz w:val="22"/>
          <w:szCs w:val="22"/>
        </w:rPr>
        <w:t>Istu</w:t>
      </w:r>
      <w:r w:rsidR="001C4B7F" w:rsidRPr="00CB215F">
        <w:rPr>
          <w:sz w:val="22"/>
          <w:szCs w:val="22"/>
        </w:rPr>
        <w:t xml:space="preserve"> tražbin</w:t>
      </w:r>
      <w:r w:rsidR="00E17443">
        <w:rPr>
          <w:sz w:val="22"/>
          <w:szCs w:val="22"/>
        </w:rPr>
        <w:t>u</w:t>
      </w:r>
      <w:r w:rsidR="001C4B7F" w:rsidRPr="00CB215F">
        <w:rPr>
          <w:sz w:val="22"/>
          <w:szCs w:val="22"/>
        </w:rPr>
        <w:t xml:space="preserve"> nije osporio neki od stečajnih vjerovnika. </w:t>
      </w:r>
    </w:p>
    <w:p w:rsidRDefault="001C4B7F" w:rsidP="001C4B7F" w:rsidR="00C8410E" w:rsidRPr="001D6740">
      <w:pPr>
        <w:jc w:val="both"/>
        <w:rPr>
          <w:sz w:val="16"/>
          <w:szCs w:val="16"/>
        </w:rPr>
      </w:pPr>
      <w:r w:rsidRPr="001D6740">
        <w:rPr>
          <w:sz w:val="16"/>
          <w:szCs w:val="16"/>
        </w:rPr>
        <w:tab/>
      </w:r>
    </w:p>
    <w:p w:rsidRDefault="001C4B7F" w:rsidP="001C4B7F" w:rsidR="001C4B7F">
      <w:pPr>
        <w:jc w:val="both"/>
        <w:rPr>
          <w:sz w:val="22"/>
          <w:szCs w:val="22"/>
        </w:rPr>
      </w:pPr>
      <w:r w:rsidRPr="00770AFE">
        <w:rPr>
          <w:sz w:val="22"/>
          <w:szCs w:val="22"/>
        </w:rPr>
        <w:tab/>
        <w:t>Prema čl.</w:t>
      </w:r>
      <w:r w:rsidR="00F87800">
        <w:rPr>
          <w:sz w:val="22"/>
          <w:szCs w:val="22"/>
        </w:rPr>
        <w:t xml:space="preserve"> </w:t>
      </w:r>
      <w:r w:rsidRPr="00770AFE">
        <w:rPr>
          <w:sz w:val="22"/>
          <w:szCs w:val="22"/>
        </w:rPr>
        <w:t xml:space="preserve">177. SZ, tražbina se smatra utvrđenom ako ju na ispitnom ročištu prizna stečajni upravitelj, a ne ospori koji od stečajnih vjerovnika. </w:t>
      </w:r>
    </w:p>
    <w:p w:rsidRDefault="00E17443" w:rsidP="001C4B7F" w:rsidR="00E17443" w:rsidRPr="001D6740">
      <w:pPr>
        <w:jc w:val="both"/>
        <w:rPr>
          <w:sz w:val="16"/>
          <w:szCs w:val="16"/>
        </w:rPr>
      </w:pPr>
    </w:p>
    <w:p w:rsidRDefault="00E17443" w:rsidP="001C4B7F" w:rsidR="001C4B7F" w:rsidRPr="00770AF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96889">
        <w:rPr>
          <w:sz w:val="22"/>
          <w:szCs w:val="22"/>
        </w:rPr>
        <w:t>Z</w:t>
      </w:r>
      <w:r w:rsidR="001C4B7F" w:rsidRPr="00770AFE">
        <w:rPr>
          <w:sz w:val="22"/>
          <w:szCs w:val="22"/>
        </w:rPr>
        <w:t>bog navedenog, na temelju spomenutih propisa, odlučeno je kao u izreci.</w:t>
      </w:r>
    </w:p>
    <w:p w:rsidRDefault="001C4B7F" w:rsidP="001C4B7F" w:rsidR="001C4B7F" w:rsidRPr="00770AFE">
      <w:pPr>
        <w:jc w:val="both"/>
        <w:rPr>
          <w:sz w:val="22"/>
          <w:szCs w:val="22"/>
        </w:rPr>
      </w:pPr>
      <w:r w:rsidRPr="00770AFE">
        <w:rPr>
          <w:sz w:val="22"/>
          <w:szCs w:val="22"/>
        </w:rPr>
        <w:t xml:space="preserve"> </w:t>
      </w:r>
    </w:p>
    <w:p w:rsidRDefault="00C768E8" w:rsidP="001C4B7F" w:rsidR="001C4B7F" w:rsidRPr="00770AFE">
      <w:pPr>
        <w:jc w:val="center"/>
        <w:rPr>
          <w:b/>
          <w:sz w:val="22"/>
          <w:szCs w:val="22"/>
        </w:rPr>
      </w:pPr>
      <w:r w:rsidRPr="00770AFE">
        <w:rPr>
          <w:b/>
          <w:sz w:val="22"/>
          <w:szCs w:val="22"/>
        </w:rPr>
        <w:t>U Dubrovniku, 1</w:t>
      </w:r>
      <w:r w:rsidR="00E17443">
        <w:rPr>
          <w:b/>
          <w:sz w:val="22"/>
          <w:szCs w:val="22"/>
        </w:rPr>
        <w:t>0</w:t>
      </w:r>
      <w:r w:rsidR="001C4B7F" w:rsidRPr="00770AFE">
        <w:rPr>
          <w:b/>
          <w:sz w:val="22"/>
          <w:szCs w:val="22"/>
        </w:rPr>
        <w:t xml:space="preserve">. </w:t>
      </w:r>
      <w:r w:rsidR="00CC54FC">
        <w:rPr>
          <w:b/>
          <w:sz w:val="22"/>
          <w:szCs w:val="22"/>
        </w:rPr>
        <w:t>s</w:t>
      </w:r>
      <w:r w:rsidR="00E17443">
        <w:rPr>
          <w:b/>
          <w:sz w:val="22"/>
          <w:szCs w:val="22"/>
        </w:rPr>
        <w:t>tudenog</w:t>
      </w:r>
      <w:r w:rsidR="001C4B7F" w:rsidRPr="00770AFE">
        <w:rPr>
          <w:b/>
          <w:sz w:val="22"/>
          <w:szCs w:val="22"/>
        </w:rPr>
        <w:t xml:space="preserve"> 201</w:t>
      </w:r>
      <w:r w:rsidR="00E17443">
        <w:rPr>
          <w:b/>
          <w:sz w:val="22"/>
          <w:szCs w:val="22"/>
        </w:rPr>
        <w:t>6</w:t>
      </w:r>
      <w:r w:rsidR="001C4B7F" w:rsidRPr="00770AFE">
        <w:rPr>
          <w:b/>
          <w:sz w:val="22"/>
          <w:szCs w:val="22"/>
        </w:rPr>
        <w:t>. godine</w:t>
      </w:r>
    </w:p>
    <w:p w:rsidRDefault="001C4B7F" w:rsidP="001C4B7F" w:rsidR="001C4B7F" w:rsidRPr="00770AFE">
      <w:pPr>
        <w:jc w:val="both"/>
        <w:rPr>
          <w:b/>
          <w:sz w:val="22"/>
          <w:szCs w:val="22"/>
        </w:rPr>
      </w:pPr>
      <w:r w:rsidRPr="00770AFE">
        <w:rPr>
          <w:b/>
          <w:sz w:val="22"/>
          <w:szCs w:val="22"/>
        </w:rPr>
        <w:tab/>
      </w:r>
      <w:r w:rsidRPr="00770AFE">
        <w:rPr>
          <w:b/>
          <w:sz w:val="22"/>
          <w:szCs w:val="22"/>
        </w:rPr>
        <w:tab/>
      </w:r>
      <w:r w:rsidRPr="00770AFE">
        <w:rPr>
          <w:b/>
          <w:sz w:val="22"/>
          <w:szCs w:val="22"/>
        </w:rPr>
        <w:tab/>
      </w:r>
    </w:p>
    <w:p w:rsidRDefault="001C4B7F" w:rsidP="001C4B7F" w:rsidR="001C4B7F" w:rsidRPr="00770AFE">
      <w:pPr>
        <w:jc w:val="both"/>
        <w:rPr>
          <w:b/>
          <w:sz w:val="22"/>
          <w:szCs w:val="22"/>
        </w:rPr>
      </w:pPr>
      <w:r w:rsidRPr="00770AFE">
        <w:rPr>
          <w:b/>
          <w:sz w:val="22"/>
          <w:szCs w:val="22"/>
        </w:rPr>
        <w:tab/>
      </w:r>
      <w:r w:rsidRPr="00770AFE">
        <w:rPr>
          <w:b/>
          <w:sz w:val="22"/>
          <w:szCs w:val="22"/>
        </w:rPr>
        <w:tab/>
      </w:r>
      <w:r w:rsidRPr="00770AFE">
        <w:rPr>
          <w:b/>
          <w:sz w:val="22"/>
          <w:szCs w:val="22"/>
        </w:rPr>
        <w:tab/>
      </w:r>
      <w:r w:rsidRPr="00770AFE">
        <w:rPr>
          <w:b/>
          <w:sz w:val="22"/>
          <w:szCs w:val="22"/>
        </w:rPr>
        <w:tab/>
      </w:r>
      <w:r w:rsidRPr="00770AFE">
        <w:rPr>
          <w:b/>
          <w:sz w:val="22"/>
          <w:szCs w:val="22"/>
        </w:rPr>
        <w:tab/>
      </w:r>
      <w:r w:rsidRPr="00770AFE">
        <w:rPr>
          <w:b/>
          <w:sz w:val="22"/>
          <w:szCs w:val="22"/>
        </w:rPr>
        <w:tab/>
      </w:r>
      <w:r w:rsidRPr="00770AFE">
        <w:rPr>
          <w:b/>
          <w:sz w:val="22"/>
          <w:szCs w:val="22"/>
        </w:rPr>
        <w:tab/>
      </w:r>
      <w:r w:rsidRPr="00770AFE">
        <w:rPr>
          <w:b/>
          <w:sz w:val="22"/>
          <w:szCs w:val="22"/>
        </w:rPr>
        <w:tab/>
      </w:r>
      <w:r w:rsidRPr="00770AFE">
        <w:rPr>
          <w:b/>
          <w:sz w:val="22"/>
          <w:szCs w:val="22"/>
        </w:rPr>
        <w:tab/>
        <w:t>Stečajni sudac:</w:t>
      </w:r>
    </w:p>
    <w:p w:rsidRDefault="001C4B7F" w:rsidP="001C4B7F" w:rsidR="001C4B7F" w:rsidRPr="00770AFE">
      <w:pPr>
        <w:jc w:val="both"/>
        <w:rPr>
          <w:b/>
          <w:sz w:val="22"/>
          <w:szCs w:val="22"/>
        </w:rPr>
      </w:pPr>
    </w:p>
    <w:p w:rsidRDefault="001C4B7F" w:rsidP="001C4B7F" w:rsidR="001C4B7F">
      <w:pPr>
        <w:jc w:val="both"/>
        <w:rPr>
          <w:b/>
          <w:sz w:val="22"/>
          <w:szCs w:val="22"/>
        </w:rPr>
      </w:pPr>
      <w:r w:rsidRPr="00770AFE">
        <w:rPr>
          <w:b/>
          <w:sz w:val="22"/>
          <w:szCs w:val="22"/>
        </w:rPr>
        <w:tab/>
      </w:r>
      <w:r w:rsidRPr="00770AFE">
        <w:rPr>
          <w:b/>
          <w:sz w:val="22"/>
          <w:szCs w:val="22"/>
        </w:rPr>
        <w:tab/>
      </w:r>
      <w:r w:rsidRPr="00770AFE">
        <w:rPr>
          <w:b/>
          <w:sz w:val="22"/>
          <w:szCs w:val="22"/>
        </w:rPr>
        <w:tab/>
      </w:r>
      <w:r w:rsidRPr="00770AFE">
        <w:rPr>
          <w:b/>
          <w:sz w:val="22"/>
          <w:szCs w:val="22"/>
        </w:rPr>
        <w:tab/>
      </w:r>
      <w:r w:rsidRPr="00770AFE">
        <w:rPr>
          <w:b/>
          <w:sz w:val="22"/>
          <w:szCs w:val="22"/>
        </w:rPr>
        <w:tab/>
      </w:r>
      <w:r w:rsidRPr="00770AFE">
        <w:rPr>
          <w:b/>
          <w:sz w:val="22"/>
          <w:szCs w:val="22"/>
        </w:rPr>
        <w:tab/>
      </w:r>
      <w:r w:rsidRPr="00770AFE">
        <w:rPr>
          <w:b/>
          <w:sz w:val="22"/>
          <w:szCs w:val="22"/>
        </w:rPr>
        <w:tab/>
      </w:r>
      <w:r w:rsidRPr="00770AFE">
        <w:rPr>
          <w:b/>
          <w:sz w:val="22"/>
          <w:szCs w:val="22"/>
        </w:rPr>
        <w:tab/>
      </w:r>
      <w:r w:rsidRPr="00770AFE">
        <w:rPr>
          <w:b/>
          <w:sz w:val="22"/>
          <w:szCs w:val="22"/>
        </w:rPr>
        <w:tab/>
        <w:t>Srđan Gavranić</w:t>
      </w:r>
    </w:p>
    <w:p w:rsidRDefault="00C8410E" w:rsidP="001C4B7F" w:rsidR="00C8410E" w:rsidRPr="00770AFE">
      <w:pPr>
        <w:jc w:val="both"/>
        <w:rPr>
          <w:b/>
          <w:sz w:val="22"/>
          <w:szCs w:val="22"/>
        </w:rPr>
      </w:pPr>
    </w:p>
    <w:p w:rsidRDefault="004B6822" w:rsidP="001C4B7F" w:rsidR="004B6822">
      <w:pPr>
        <w:jc w:val="both"/>
        <w:rPr>
          <w:b/>
          <w:sz w:val="22"/>
          <w:szCs w:val="22"/>
        </w:rPr>
      </w:pPr>
    </w:p>
    <w:p w:rsidRDefault="004B6822" w:rsidP="001C4B7F" w:rsidR="004B6822">
      <w:pPr>
        <w:jc w:val="both"/>
        <w:rPr>
          <w:b/>
          <w:sz w:val="22"/>
          <w:szCs w:val="22"/>
        </w:rPr>
      </w:pPr>
    </w:p>
    <w:p w:rsidRDefault="004B6822" w:rsidP="001C4B7F" w:rsidR="004B6822">
      <w:pPr>
        <w:jc w:val="both"/>
        <w:rPr>
          <w:b/>
          <w:sz w:val="22"/>
          <w:szCs w:val="22"/>
        </w:rPr>
      </w:pPr>
    </w:p>
    <w:p w:rsidRDefault="001C4B7F" w:rsidP="001C4B7F" w:rsidR="001C4B7F" w:rsidRPr="00770AFE">
      <w:pPr>
        <w:jc w:val="both"/>
        <w:rPr>
          <w:b/>
          <w:sz w:val="22"/>
          <w:szCs w:val="22"/>
        </w:rPr>
      </w:pPr>
      <w:r w:rsidRPr="00770AFE">
        <w:rPr>
          <w:b/>
          <w:sz w:val="22"/>
          <w:szCs w:val="22"/>
        </w:rPr>
        <w:t>POUKA O PRAVNOM LIJEKU</w:t>
      </w:r>
    </w:p>
    <w:p w:rsidRDefault="001D6740" w:rsidP="001D6740" w:rsidR="001D6740" w:rsidRPr="001D6740">
      <w:pPr>
        <w:jc w:val="both"/>
        <w:rPr>
          <w:sz w:val="22"/>
          <w:szCs w:val="22"/>
        </w:rPr>
      </w:pPr>
      <w:r w:rsidRPr="001D6740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D6740">
          <w:rPr>
            <w:sz w:val="22"/>
            <w:szCs w:val="22"/>
          </w:rPr>
          <w:t>11. st</w:t>
        </w:r>
      </w:smartTag>
      <w:r w:rsidRPr="001D674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D6740">
          <w:rPr>
            <w:sz w:val="22"/>
            <w:szCs w:val="22"/>
          </w:rPr>
          <w:t>4. OZ</w:t>
        </w:r>
      </w:smartTag>
      <w:r w:rsidRPr="001D6740">
        <w:rPr>
          <w:sz w:val="22"/>
          <w:szCs w:val="22"/>
        </w:rPr>
        <w:t>).</w:t>
      </w:r>
    </w:p>
    <w:p w:rsidRDefault="001D6740" w:rsidP="001D6740" w:rsidR="001D6740" w:rsidRPr="001D6740">
      <w:pPr>
        <w:jc w:val="both"/>
        <w:rPr>
          <w:sz w:val="22"/>
          <w:szCs w:val="22"/>
        </w:rPr>
      </w:pPr>
    </w:p>
    <w:p w:rsidRDefault="001C4B7F" w:rsidP="001C4B7F" w:rsidR="001C4B7F" w:rsidRPr="00770AFE">
      <w:pPr>
        <w:jc w:val="both"/>
        <w:rPr>
          <w:b/>
          <w:sz w:val="22"/>
          <w:szCs w:val="22"/>
        </w:rPr>
      </w:pPr>
    </w:p>
    <w:p w:rsidRDefault="001C4B7F" w:rsidP="001C4B7F" w:rsidR="001C4B7F" w:rsidRPr="00770AFE">
      <w:pPr>
        <w:jc w:val="both"/>
        <w:rPr>
          <w:b/>
          <w:sz w:val="22"/>
          <w:szCs w:val="22"/>
        </w:rPr>
      </w:pPr>
      <w:r w:rsidRPr="00770AFE">
        <w:rPr>
          <w:b/>
          <w:sz w:val="22"/>
          <w:szCs w:val="22"/>
        </w:rPr>
        <w:t xml:space="preserve">DN-a </w:t>
      </w:r>
      <w:r w:rsidRPr="00770AFE">
        <w:rPr>
          <w:sz w:val="22"/>
          <w:szCs w:val="22"/>
        </w:rPr>
        <w:t>(</w:t>
      </w:r>
      <w:r w:rsidR="00DC6FAC">
        <w:rPr>
          <w:sz w:val="22"/>
          <w:szCs w:val="22"/>
        </w:rPr>
        <w:t>1</w:t>
      </w:r>
      <w:r w:rsidR="001D6740">
        <w:rPr>
          <w:sz w:val="22"/>
          <w:szCs w:val="22"/>
        </w:rPr>
        <w:t>0</w:t>
      </w:r>
      <w:r w:rsidRPr="00770AFE">
        <w:rPr>
          <w:sz w:val="22"/>
          <w:szCs w:val="22"/>
        </w:rPr>
        <w:t>.</w:t>
      </w:r>
      <w:r w:rsidR="001D6740">
        <w:rPr>
          <w:sz w:val="22"/>
          <w:szCs w:val="22"/>
        </w:rPr>
        <w:t>11</w:t>
      </w:r>
      <w:r w:rsidR="00DC6FAC">
        <w:rPr>
          <w:sz w:val="22"/>
          <w:szCs w:val="22"/>
        </w:rPr>
        <w:t>.201</w:t>
      </w:r>
      <w:r w:rsidR="001D6740">
        <w:rPr>
          <w:sz w:val="22"/>
          <w:szCs w:val="22"/>
        </w:rPr>
        <w:t>6</w:t>
      </w:r>
      <w:r w:rsidRPr="00770AFE">
        <w:rPr>
          <w:sz w:val="22"/>
          <w:szCs w:val="22"/>
        </w:rPr>
        <w:t>.g.)</w:t>
      </w:r>
      <w:r w:rsidRPr="00770AFE">
        <w:rPr>
          <w:b/>
          <w:sz w:val="22"/>
          <w:szCs w:val="22"/>
        </w:rPr>
        <w:t>:</w:t>
      </w:r>
    </w:p>
    <w:p w:rsidRDefault="001C4B7F" w:rsidP="00B751DC" w:rsidR="00B751DC" w:rsidRPr="00770AFE">
      <w:pPr>
        <w:jc w:val="both"/>
        <w:rPr>
          <w:sz w:val="22"/>
          <w:szCs w:val="22"/>
        </w:rPr>
      </w:pPr>
      <w:r w:rsidRPr="00770AFE">
        <w:rPr>
          <w:sz w:val="22"/>
          <w:szCs w:val="22"/>
        </w:rPr>
        <w:t>- stečajnom upravitelju (uz tablicu),</w:t>
      </w:r>
    </w:p>
    <w:p w:rsidRDefault="00C8410E" w:rsidP="00CC54FC" w:rsidR="00C8410E" w:rsidRPr="00770AFE">
      <w:pPr>
        <w:jc w:val="both"/>
        <w:rPr>
          <w:sz w:val="22"/>
          <w:szCs w:val="22"/>
        </w:rPr>
      </w:pPr>
      <w:r w:rsidRPr="00770AFE">
        <w:rPr>
          <w:sz w:val="22"/>
          <w:szCs w:val="22"/>
        </w:rPr>
        <w:t>- oglasna ploča (uz tablicu)</w:t>
      </w:r>
      <w:r w:rsidR="00CC54FC">
        <w:rPr>
          <w:sz w:val="22"/>
          <w:szCs w:val="22"/>
        </w:rPr>
        <w:t>.</w:t>
      </w:r>
    </w:p>
    <w:sectPr w:rsidSect="00EC345A" w:rsidR="00C8410E" w:rsidRPr="00770AFE">
      <w:headerReference w:type="even" r:id="rId12"/>
      <w:headerReference w:type="default" r:id="rId13"/>
      <w:pgSz w:h="16838" w:w="11906"/>
      <w:pgMar w:gutter="0" w:footer="708" w:header="708" w:left="1417" w:bottom="107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13E" w:rsidR="0011013E">
      <w:r>
        <w:separator/>
      </w:r>
    </w:p>
  </w:endnote>
  <w:endnote w:id="0" w:type="continuationSeparator">
    <w:p w:rsidRDefault="0011013E" w:rsidR="001101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13E" w:rsidR="0011013E">
      <w:r>
        <w:separator/>
      </w:r>
    </w:p>
  </w:footnote>
  <w:footnote w:id="0" w:type="continuationSeparator">
    <w:p w:rsidRDefault="0011013E" w:rsidR="001101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2429" w:rsidR="003C24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C2429" w:rsidR="003C24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2429" w:rsidR="003C2429" w:rsidRPr="00A70306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A70306">
      <w:rPr>
        <w:rStyle w:val="Brojstranice"/>
        <w:sz w:val="20"/>
        <w:szCs w:val="20"/>
      </w:rPr>
      <w:fldChar w:fldCharType="begin"/>
    </w:r>
    <w:r w:rsidRPr="00A70306">
      <w:rPr>
        <w:rStyle w:val="Brojstranice"/>
        <w:sz w:val="20"/>
        <w:szCs w:val="20"/>
      </w:rPr>
      <w:instrText xml:space="preserve">PAGE  </w:instrText>
    </w:r>
    <w:r w:rsidRPr="00A70306">
      <w:rPr>
        <w:rStyle w:val="Brojstranice"/>
        <w:sz w:val="20"/>
        <w:szCs w:val="20"/>
      </w:rPr>
      <w:fldChar w:fldCharType="separate"/>
    </w:r>
    <w:r w:rsidR="00514E88">
      <w:rPr>
        <w:rStyle w:val="Brojstranice"/>
        <w:noProof/>
        <w:sz w:val="20"/>
        <w:szCs w:val="20"/>
      </w:rPr>
      <w:t>2</w:t>
    </w:r>
    <w:r w:rsidRPr="00A70306">
      <w:rPr>
        <w:rStyle w:val="Brojstranice"/>
        <w:sz w:val="20"/>
        <w:szCs w:val="20"/>
      </w:rPr>
      <w:fldChar w:fldCharType="end"/>
    </w:r>
  </w:p>
  <w:p w:rsidRDefault="003C2429" w:rsidP="00770AFE" w:rsidR="003C2429" w:rsidRPr="002542E5">
    <w:pPr>
      <w:jc w:val="right"/>
      <w:rPr>
        <w:b/>
        <w:sz w:val="22"/>
        <w:szCs w:val="22"/>
      </w:rPr>
    </w:pPr>
    <w:r w:rsidRPr="002542E5">
      <w:rPr>
        <w:b/>
        <w:sz w:val="22"/>
        <w:szCs w:val="22"/>
      </w:rPr>
      <w:t>Posl. br. 6-St.</w:t>
    </w:r>
    <w:r w:rsidR="001D6740">
      <w:rPr>
        <w:b/>
        <w:sz w:val="22"/>
        <w:szCs w:val="22"/>
      </w:rPr>
      <w:t>444/2013</w:t>
    </w:r>
    <w:r w:rsidRPr="002542E5">
      <w:rPr>
        <w:b/>
        <w:sz w:val="22"/>
        <w:szCs w:val="22"/>
      </w:rPr>
      <w:t>-</w:t>
    </w:r>
    <w:r w:rsidR="004B6822">
      <w:rPr>
        <w:b/>
        <w:sz w:val="22"/>
        <w:szCs w:val="22"/>
      </w:rPr>
      <w:t>293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027CE"/>
    <w:multiLevelType w:val="hybridMultilevel"/>
    <w:tmpl w:val="68AC065A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994743"/>
    <w:multiLevelType w:val="hybridMultilevel"/>
    <w:tmpl w:val="9CE2F584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990C82"/>
    <w:multiLevelType w:val="hybridMultilevel"/>
    <w:tmpl w:val="8938C65E"/>
    <w:lvl w:tplc="0F8CB9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  <w:sz w:val="24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7BB1067"/>
    <w:multiLevelType w:val="hybridMultilevel"/>
    <w:tmpl w:val="37787DE2"/>
    <w:lvl w:tplc="8B34E95E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8A000B"/>
    <w:multiLevelType w:val="hybridMultilevel"/>
    <w:tmpl w:val="8334D06C"/>
    <w:lvl w:tplc="3D7635D4" w:ilvl="0">
      <w:start w:val="35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58A67FA"/>
    <w:multiLevelType w:val="hybridMultilevel"/>
    <w:tmpl w:val="BBB8061C"/>
    <w:lvl w:tplc="F6187B5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color w:val="auto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6D4B8F"/>
    <w:multiLevelType w:val="hybridMultilevel"/>
    <w:tmpl w:val="C2B63ED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E72644"/>
    <w:multiLevelType w:val="hybridMultilevel"/>
    <w:tmpl w:val="4D2CF510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D1775E"/>
    <w:multiLevelType w:val="hybridMultilevel"/>
    <w:tmpl w:val="E20EAD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39B5388"/>
    <w:multiLevelType w:val="hybridMultilevel"/>
    <w:tmpl w:val="4948C434"/>
    <w:lvl w:tplc="7BA4DD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DD93E36"/>
    <w:multiLevelType w:val="hybridMultilevel"/>
    <w:tmpl w:val="B52E568A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89C1A33"/>
    <w:multiLevelType w:val="hybridMultilevel"/>
    <w:tmpl w:val="637AC674"/>
    <w:lvl w:tplc="A8BEFEB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8B02AA2"/>
    <w:multiLevelType w:val="hybridMultilevel"/>
    <w:tmpl w:val="CED8C6CE"/>
    <w:lvl w:tplc="FFFFFFFF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0BA0803"/>
    <w:multiLevelType w:val="hybridMultilevel"/>
    <w:tmpl w:val="DACA06F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7">
    <w:nsid w:val="65791404"/>
    <w:multiLevelType w:val="multilevel"/>
    <w:tmpl w:val="B06459E8"/>
    <w:lvl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6255FAE"/>
    <w:multiLevelType w:val="multilevel"/>
    <w:tmpl w:val="A89E5894"/>
    <w:lvl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7FA2B93"/>
    <w:multiLevelType w:val="hybridMultilevel"/>
    <w:tmpl w:val="C498A72C"/>
    <w:lvl w:tplc="C52E1D3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2940CAC0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9C4A5CB4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D258F516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D7428D70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A92810FC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1720805C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C1EE5BDE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D8DAC9FA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CCC6A44"/>
    <w:multiLevelType w:val="hybridMultilevel"/>
    <w:tmpl w:val="11C893D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6"/>
  </w:num>
  <w:num w:numId="3">
    <w:abstractNumId w:val="10"/>
  </w:num>
  <w:num w:numId="4">
    <w:abstractNumId w:val="14"/>
  </w:num>
  <w:num w:numId="5">
    <w:abstractNumId w:val="0"/>
  </w:num>
  <w:num w:numId="6">
    <w:abstractNumId w:val="8"/>
  </w:num>
  <w:num w:numId="7">
    <w:abstractNumId w:val="12"/>
  </w:num>
  <w:num w:numId="8">
    <w:abstractNumId w:val="1"/>
  </w:num>
  <w:num w:numId="9">
    <w:abstractNumId w:val="13"/>
  </w:num>
  <w:num w:numId="10">
    <w:abstractNumId w:val="3"/>
  </w:num>
  <w:num w:numId="11">
    <w:abstractNumId w:val="7"/>
  </w:num>
  <w:num w:numId="12">
    <w:abstractNumId w:val="6"/>
  </w:num>
  <w:num w:numId="13">
    <w:abstractNumId w:val="15"/>
  </w:num>
  <w:num w:numId="14">
    <w:abstractNumId w:val="20"/>
  </w:num>
  <w:num w:numId="15">
    <w:abstractNumId w:val="2"/>
  </w:num>
  <w:num w:numId="16">
    <w:abstractNumId w:val="5"/>
  </w:num>
  <w:num w:numId="17">
    <w:abstractNumId w:val="11"/>
  </w:num>
  <w:num w:numId="18">
    <w:abstractNumId w:val="4"/>
  </w:num>
  <w:num w:numId="19">
    <w:abstractNumId w:val="9"/>
  </w:num>
  <w:num w:numId="20">
    <w:abstractNumId w:val="17"/>
  </w:num>
  <w:num w:numId="21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12351"/>
    <w:rsid w:val="0001623F"/>
    <w:rsid w:val="000515BC"/>
    <w:rsid w:val="0007395B"/>
    <w:rsid w:val="0008149C"/>
    <w:rsid w:val="00095AFF"/>
    <w:rsid w:val="00096559"/>
    <w:rsid w:val="000A5E6E"/>
    <w:rsid w:val="000C1D39"/>
    <w:rsid w:val="000C5952"/>
    <w:rsid w:val="000C76E7"/>
    <w:rsid w:val="000F01AE"/>
    <w:rsid w:val="000F33BD"/>
    <w:rsid w:val="0010465A"/>
    <w:rsid w:val="00106405"/>
    <w:rsid w:val="0011013E"/>
    <w:rsid w:val="00125626"/>
    <w:rsid w:val="00140BDC"/>
    <w:rsid w:val="00163098"/>
    <w:rsid w:val="00164114"/>
    <w:rsid w:val="00166146"/>
    <w:rsid w:val="00167F9C"/>
    <w:rsid w:val="001B47B8"/>
    <w:rsid w:val="001C0CA1"/>
    <w:rsid w:val="001C3F80"/>
    <w:rsid w:val="001C4B7F"/>
    <w:rsid w:val="001C6EF9"/>
    <w:rsid w:val="001D6740"/>
    <w:rsid w:val="001E3054"/>
    <w:rsid w:val="0022033E"/>
    <w:rsid w:val="00243681"/>
    <w:rsid w:val="00247200"/>
    <w:rsid w:val="00285F3C"/>
    <w:rsid w:val="002935A4"/>
    <w:rsid w:val="002A3AA4"/>
    <w:rsid w:val="002C2ABF"/>
    <w:rsid w:val="002C5A97"/>
    <w:rsid w:val="002D0C90"/>
    <w:rsid w:val="002F29A3"/>
    <w:rsid w:val="00300C34"/>
    <w:rsid w:val="0032214E"/>
    <w:rsid w:val="00334650"/>
    <w:rsid w:val="00335E6E"/>
    <w:rsid w:val="0034379F"/>
    <w:rsid w:val="003524B0"/>
    <w:rsid w:val="00355190"/>
    <w:rsid w:val="003904C1"/>
    <w:rsid w:val="00394875"/>
    <w:rsid w:val="003979E1"/>
    <w:rsid w:val="003A0425"/>
    <w:rsid w:val="003A1E01"/>
    <w:rsid w:val="003B0F44"/>
    <w:rsid w:val="003B1E18"/>
    <w:rsid w:val="003C2429"/>
    <w:rsid w:val="003D3C47"/>
    <w:rsid w:val="004320BE"/>
    <w:rsid w:val="00452CF8"/>
    <w:rsid w:val="004533D2"/>
    <w:rsid w:val="004859AB"/>
    <w:rsid w:val="00496889"/>
    <w:rsid w:val="004B6822"/>
    <w:rsid w:val="004C03FF"/>
    <w:rsid w:val="004D52B0"/>
    <w:rsid w:val="004F624F"/>
    <w:rsid w:val="00506E10"/>
    <w:rsid w:val="00514E88"/>
    <w:rsid w:val="00524424"/>
    <w:rsid w:val="005245A6"/>
    <w:rsid w:val="00533321"/>
    <w:rsid w:val="00555CCB"/>
    <w:rsid w:val="00571736"/>
    <w:rsid w:val="00572DCE"/>
    <w:rsid w:val="00577611"/>
    <w:rsid w:val="005973C7"/>
    <w:rsid w:val="005D2E65"/>
    <w:rsid w:val="005E34ED"/>
    <w:rsid w:val="00611905"/>
    <w:rsid w:val="006126D1"/>
    <w:rsid w:val="00613E06"/>
    <w:rsid w:val="0062474C"/>
    <w:rsid w:val="00655752"/>
    <w:rsid w:val="00665C3E"/>
    <w:rsid w:val="00666293"/>
    <w:rsid w:val="006B6F68"/>
    <w:rsid w:val="006C6593"/>
    <w:rsid w:val="006D64E6"/>
    <w:rsid w:val="006E09F9"/>
    <w:rsid w:val="006E0CB9"/>
    <w:rsid w:val="006E4FF3"/>
    <w:rsid w:val="00710A96"/>
    <w:rsid w:val="0072761B"/>
    <w:rsid w:val="00743164"/>
    <w:rsid w:val="00770AFE"/>
    <w:rsid w:val="0078294F"/>
    <w:rsid w:val="007C52B5"/>
    <w:rsid w:val="007D2962"/>
    <w:rsid w:val="007E2856"/>
    <w:rsid w:val="007E681B"/>
    <w:rsid w:val="007F7218"/>
    <w:rsid w:val="00822525"/>
    <w:rsid w:val="00841A7D"/>
    <w:rsid w:val="008426DE"/>
    <w:rsid w:val="008625C5"/>
    <w:rsid w:val="00865255"/>
    <w:rsid w:val="008A6B7A"/>
    <w:rsid w:val="008C2887"/>
    <w:rsid w:val="008F044C"/>
    <w:rsid w:val="0090622A"/>
    <w:rsid w:val="0091546F"/>
    <w:rsid w:val="0091623E"/>
    <w:rsid w:val="00925ADF"/>
    <w:rsid w:val="00930D5C"/>
    <w:rsid w:val="00953BD4"/>
    <w:rsid w:val="00994D59"/>
    <w:rsid w:val="0099749F"/>
    <w:rsid w:val="009B708A"/>
    <w:rsid w:val="009C1C63"/>
    <w:rsid w:val="009D2169"/>
    <w:rsid w:val="009E441E"/>
    <w:rsid w:val="00A03C52"/>
    <w:rsid w:val="00A2659B"/>
    <w:rsid w:val="00A70306"/>
    <w:rsid w:val="00A97CB5"/>
    <w:rsid w:val="00AF667E"/>
    <w:rsid w:val="00B0393B"/>
    <w:rsid w:val="00B45A3D"/>
    <w:rsid w:val="00B5238B"/>
    <w:rsid w:val="00B551E2"/>
    <w:rsid w:val="00B62338"/>
    <w:rsid w:val="00B62A7C"/>
    <w:rsid w:val="00B751DC"/>
    <w:rsid w:val="00B911C6"/>
    <w:rsid w:val="00BB3796"/>
    <w:rsid w:val="00BC0012"/>
    <w:rsid w:val="00BD54A7"/>
    <w:rsid w:val="00BE1C2F"/>
    <w:rsid w:val="00BE386E"/>
    <w:rsid w:val="00BE574A"/>
    <w:rsid w:val="00BF1748"/>
    <w:rsid w:val="00BF4396"/>
    <w:rsid w:val="00C04A56"/>
    <w:rsid w:val="00C07D60"/>
    <w:rsid w:val="00C21340"/>
    <w:rsid w:val="00C329DD"/>
    <w:rsid w:val="00C355B1"/>
    <w:rsid w:val="00C70E3E"/>
    <w:rsid w:val="00C768E8"/>
    <w:rsid w:val="00C779F9"/>
    <w:rsid w:val="00C8410E"/>
    <w:rsid w:val="00C857F0"/>
    <w:rsid w:val="00C93176"/>
    <w:rsid w:val="00CB215F"/>
    <w:rsid w:val="00CC54FC"/>
    <w:rsid w:val="00CD3133"/>
    <w:rsid w:val="00CD76F3"/>
    <w:rsid w:val="00CE022F"/>
    <w:rsid w:val="00CE2183"/>
    <w:rsid w:val="00D06156"/>
    <w:rsid w:val="00D11BD3"/>
    <w:rsid w:val="00D25C9B"/>
    <w:rsid w:val="00D30A56"/>
    <w:rsid w:val="00D636C2"/>
    <w:rsid w:val="00D7376E"/>
    <w:rsid w:val="00D770BB"/>
    <w:rsid w:val="00D82CEE"/>
    <w:rsid w:val="00D937ED"/>
    <w:rsid w:val="00DB27AB"/>
    <w:rsid w:val="00DC6FAC"/>
    <w:rsid w:val="00DF2094"/>
    <w:rsid w:val="00DF74F5"/>
    <w:rsid w:val="00E1334A"/>
    <w:rsid w:val="00E16600"/>
    <w:rsid w:val="00E17443"/>
    <w:rsid w:val="00E21907"/>
    <w:rsid w:val="00E34C2B"/>
    <w:rsid w:val="00E47714"/>
    <w:rsid w:val="00E5368A"/>
    <w:rsid w:val="00E67CA5"/>
    <w:rsid w:val="00E84AC5"/>
    <w:rsid w:val="00E8505A"/>
    <w:rsid w:val="00E9622F"/>
    <w:rsid w:val="00E9635D"/>
    <w:rsid w:val="00EA2328"/>
    <w:rsid w:val="00EC345A"/>
    <w:rsid w:val="00EF4D75"/>
    <w:rsid w:val="00F07FFE"/>
    <w:rsid w:val="00F23E40"/>
    <w:rsid w:val="00F26625"/>
    <w:rsid w:val="00F32265"/>
    <w:rsid w:val="00F40206"/>
    <w:rsid w:val="00F421CB"/>
    <w:rsid w:val="00F540CF"/>
    <w:rsid w:val="00F87800"/>
    <w:rsid w:val="00F97CFF"/>
    <w:rsid w:val="00FB4301"/>
    <w:rsid w:val="00FB6F15"/>
    <w:rsid w:val="00FC1F83"/>
    <w:rsid w:val="00FC5A20"/>
    <w:rsid w:val="00FD740F"/>
    <w:rsid w:val="00FE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D3C47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937E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3C47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514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E8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E8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E8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E8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D3C47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937E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3C47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514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E8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E8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E8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E8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1,7,8 svezak poslani u pisarnicu 5.10.16 ostali u Mare</izvorni_sadrzaj>
    <derivirana_varijabla naziv="DomainObject.Predmet.Opis_1">1,7,8 svezak poslani u pisarnicu 5.10.16 ostali u Mare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433</properties:Words>
  <properties:Characters>2304</properties:Characters>
  <properties:Lines>69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2016-10-12T08:43:00Z</dcterms:created>
  <dc:creator>sgavranic</dc:creator>
  <cp:lastModifiedBy>Mara Marčinko</cp:lastModifiedBy>
  <cp:lastPrinted>2016-11-10T08:37:00Z</cp:lastPrinted>
  <dcterms:modified xmlns:xsi="http://www.w3.org/2001/XMLSchema-instance" xsi:type="dcterms:W3CDTF">2016-11-10T11:52:00Z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