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f681" w14:paraId="aaaf681" w:rsidRDefault="008525EF" w:rsidP="008525EF" w:rsidR="008525EF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B16F4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Pr="00EB16F4">
        <w:rPr>
          <w:b/>
        </w:rPr>
        <w:t>Broj: 7/St-2058/2016-</w:t>
      </w:r>
      <w:r w:rsidR="0052456B">
        <w:rPr>
          <w:b/>
        </w:rPr>
        <w:t>12</w:t>
      </w:r>
    </w:p>
    <w:p w:rsidRDefault="008525EF" w:rsidP="008525EF" w:rsidR="008525EF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8525EF" w:rsidP="008525EF" w:rsidR="008525EF">
      <w:pPr>
        <w:jc w:val="both"/>
        <w:rPr>
          <w:b/>
        </w:rPr>
      </w:pPr>
      <w:r>
        <w:rPr>
          <w:b/>
        </w:rPr>
        <w:t>TRGOVAČKI SUD U OSIJEKU</w:t>
      </w:r>
    </w:p>
    <w:p w:rsidRDefault="008525EF" w:rsidP="008525EF" w:rsidR="008525EF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  </w:t>
      </w:r>
    </w:p>
    <w:p w:rsidRDefault="008525EF" w:rsidP="008525EF" w:rsidR="008525EF">
      <w:pPr>
        <w:jc w:val="both"/>
        <w:rPr>
          <w:b/>
        </w:rPr>
      </w:pPr>
      <w:r>
        <w:rPr>
          <w:b/>
        </w:rPr>
        <w:t>Trg pobjede 13</w:t>
      </w:r>
      <w:r w:rsidRPr="009F661A">
        <w:rPr>
          <w:b/>
        </w:rPr>
        <w:t xml:space="preserve"> </w:t>
      </w: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525EF" w:rsidP="008525EF" w:rsidR="008525EF">
      <w:pPr>
        <w:jc w:val="both"/>
        <w:rPr>
          <w:b/>
        </w:rPr>
      </w:pPr>
      <w:r>
        <w:rPr>
          <w:b/>
        </w:rPr>
        <w:t>Slavonski Brod</w:t>
      </w:r>
    </w:p>
    <w:p w:rsidRDefault="008525EF" w:rsidP="008525EF" w:rsidR="008525EF" w:rsidRPr="00C01E12">
      <w:pPr>
        <w:jc w:val="both"/>
        <w:rPr>
          <w:b/>
        </w:rPr>
      </w:pPr>
    </w:p>
    <w:p w:rsidRDefault="008525EF" w:rsidP="008525EF" w:rsidR="008525EF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8525EF" w:rsidP="008525EF" w:rsidR="008525EF" w:rsidRPr="0005691B">
      <w:pPr>
        <w:jc w:val="center"/>
        <w:rPr>
          <w:b/>
        </w:rPr>
      </w:pPr>
    </w:p>
    <w:p w:rsidRDefault="008525EF" w:rsidP="008525EF" w:rsidR="008525EF" w:rsidRPr="007B26D8">
      <w:pPr>
        <w:jc w:val="center"/>
        <w:rPr>
          <w:b/>
        </w:rPr>
      </w:pPr>
      <w:r w:rsidRPr="007B26D8">
        <w:rPr>
          <w:b/>
        </w:rPr>
        <w:t>R</w:t>
      </w:r>
      <w:r>
        <w:rPr>
          <w:b/>
        </w:rPr>
        <w:t xml:space="preserve"> </w:t>
      </w:r>
      <w:r w:rsidRPr="007B26D8">
        <w:rPr>
          <w:b/>
        </w:rPr>
        <w:t>J</w:t>
      </w:r>
      <w:r>
        <w:rPr>
          <w:b/>
        </w:rPr>
        <w:t xml:space="preserve"> </w:t>
      </w:r>
      <w:r w:rsidRPr="007B26D8">
        <w:rPr>
          <w:b/>
        </w:rPr>
        <w:t>E</w:t>
      </w:r>
      <w:r>
        <w:rPr>
          <w:b/>
        </w:rPr>
        <w:t xml:space="preserve"> </w:t>
      </w:r>
      <w:r w:rsidRPr="007B26D8">
        <w:rPr>
          <w:b/>
        </w:rPr>
        <w:t>Š</w:t>
      </w:r>
      <w:r>
        <w:rPr>
          <w:b/>
        </w:rPr>
        <w:t xml:space="preserve"> </w:t>
      </w:r>
      <w:r w:rsidRPr="007B26D8">
        <w:rPr>
          <w:b/>
        </w:rPr>
        <w:t>E</w:t>
      </w:r>
      <w:r>
        <w:rPr>
          <w:b/>
        </w:rPr>
        <w:t xml:space="preserve"> </w:t>
      </w:r>
      <w:r w:rsidRPr="007B26D8">
        <w:rPr>
          <w:b/>
        </w:rPr>
        <w:t>N</w:t>
      </w:r>
      <w:r>
        <w:rPr>
          <w:b/>
        </w:rPr>
        <w:t xml:space="preserve"> </w:t>
      </w:r>
      <w:r w:rsidRPr="007B26D8">
        <w:rPr>
          <w:b/>
        </w:rPr>
        <w:t>J</w:t>
      </w:r>
      <w:r>
        <w:rPr>
          <w:b/>
        </w:rPr>
        <w:t xml:space="preserve"> </w:t>
      </w:r>
      <w:r w:rsidRPr="007B26D8">
        <w:rPr>
          <w:b/>
        </w:rPr>
        <w:t>E</w:t>
      </w:r>
    </w:p>
    <w:p w:rsidRDefault="008525EF" w:rsidP="008525EF" w:rsidR="008525EF">
      <w:pPr>
        <w:jc w:val="both"/>
      </w:pPr>
    </w:p>
    <w:p w:rsidRDefault="008525EF" w:rsidP="008525EF" w:rsidR="008525EF">
      <w:pPr>
        <w:jc w:val="both"/>
      </w:pPr>
      <w:r w:rsidRPr="008E4C6B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527AF6">
        <w:t>TRGOVAČKI SUD U OSIJEKU, STALNA SLUŽBA U SLAVONSKOM BRODU, po steč</w:t>
      </w:r>
      <w:r w:rsidRPr="005925B8">
        <w:t xml:space="preserve">ajnoj sutkinji Mirni Vujčić, </w:t>
      </w:r>
      <w:r>
        <w:t xml:space="preserve">u stečajnom postupku nad stečajnim dužnikom </w:t>
      </w:r>
      <w:r w:rsidRPr="00D66C06">
        <w:t>SION d.o.o. za trgovinu i graditeljstvo</w:t>
      </w:r>
      <w:r>
        <w:t xml:space="preserve"> "u stečaju"</w:t>
      </w:r>
      <w:r w:rsidRPr="00D66C06">
        <w:t>, skraćena tvrtka: SION d.o.o.</w:t>
      </w:r>
      <w:r>
        <w:t xml:space="preserve"> "u stečaju"</w:t>
      </w:r>
      <w:r w:rsidRPr="00D66C06">
        <w:t>, Slavonski Brod, Pavleka Miškine 2/1, OIB: 81827100105</w:t>
      </w:r>
      <w:r>
        <w:t>, dana 26. listopada 2016. godine</w:t>
      </w:r>
    </w:p>
    <w:p w:rsidRDefault="008525EF" w:rsidP="008525EF" w:rsidR="008525EF">
      <w:pPr>
        <w:jc w:val="both"/>
      </w:pPr>
    </w:p>
    <w:p w:rsidRDefault="008525EF" w:rsidP="008525EF" w:rsidR="008525EF" w:rsidRPr="005925B8">
      <w:pPr>
        <w:jc w:val="both"/>
      </w:pPr>
    </w:p>
    <w:p w:rsidRDefault="008525EF" w:rsidP="008525EF" w:rsidR="008525EF">
      <w:pPr>
        <w:jc w:val="center"/>
      </w:pPr>
      <w:r>
        <w:t>r i j e š i o     j e</w:t>
      </w:r>
    </w:p>
    <w:p w:rsidRDefault="008525EF" w:rsidP="008525EF" w:rsidR="008525EF">
      <w:pPr>
        <w:jc w:val="both"/>
      </w:pPr>
    </w:p>
    <w:p w:rsidRDefault="008525EF" w:rsidP="008525EF" w:rsidR="008525EF">
      <w:pPr>
        <w:jc w:val="both"/>
      </w:pPr>
      <w:r>
        <w:t xml:space="preserve"> </w:t>
      </w:r>
      <w:r>
        <w:tab/>
      </w:r>
      <w:r>
        <w:tab/>
        <w:t>Odbija se prijedlog stečajnog upravitelja Perice Mitrović</w:t>
      </w:r>
      <w:r w:rsidRPr="00404563">
        <w:t xml:space="preserve"> iz Osijeka, Kardinala A. Stepinca 35, OIB: 29538074286</w:t>
      </w:r>
      <w:r>
        <w:t xml:space="preserve"> za razrješenje dužnosti stečajnog upravitelja u stečajnom postupku nad </w:t>
      </w:r>
      <w:r w:rsidRPr="00404563">
        <w:t>stečajnim dužnikom SION d.o.o. za trgovinu i graditeljstvo "u stečaju", skraćena tvrtka: SION d.o.o. "u stečaju", Slavonski Brod, Pavleka Miškine 2/1, OIB: 81827100105</w:t>
      </w:r>
      <w:r>
        <w:t xml:space="preserve"> kao neosnovan.</w:t>
      </w:r>
    </w:p>
    <w:p w:rsidRDefault="008525EF" w:rsidP="008525EF" w:rsidR="008525EF">
      <w:pPr>
        <w:jc w:val="both"/>
      </w:pPr>
    </w:p>
    <w:p w:rsidRDefault="008525EF" w:rsidP="008525EF" w:rsidR="008525EF">
      <w:pPr>
        <w:jc w:val="center"/>
      </w:pPr>
      <w:r>
        <w:t>Obrazloženje</w:t>
      </w:r>
    </w:p>
    <w:p w:rsidRDefault="008525EF" w:rsidP="008525EF" w:rsidR="008525EF">
      <w:pPr>
        <w:jc w:val="both"/>
      </w:pPr>
    </w:p>
    <w:p w:rsidRDefault="008525EF" w:rsidP="008525EF" w:rsidR="008525EF">
      <w:pPr>
        <w:ind w:firstLine="708"/>
        <w:jc w:val="both"/>
      </w:pPr>
      <w:r>
        <w:t xml:space="preserve"> </w:t>
      </w:r>
      <w:r>
        <w:tab/>
        <w:t xml:space="preserve">Rješenjem poslovni broj 7/St-2058/2016-9 od 12. listopada 2016. godine otvoren je stečajni postupak nad stečajnim dužnikom </w:t>
      </w:r>
      <w:r w:rsidRPr="00404563">
        <w:t>SION d.o.o. za trgovinu i graditeljstvo "u stečaju", skraćena tvrtka: SION d.o.o. "u stečaju", Slavonski Brod, Pavleka Miškine 2/1, OIB: 81827100105</w:t>
      </w:r>
      <w:r>
        <w:t xml:space="preserve">, a za stečajnog upravitelja imenovan je </w:t>
      </w:r>
      <w:r w:rsidRPr="000675EB">
        <w:t>Peric</w:t>
      </w:r>
      <w:r>
        <w:t>a</w:t>
      </w:r>
      <w:r w:rsidRPr="000675EB">
        <w:t xml:space="preserve"> Mitrović iz Osijeka, Kardinala A. Stepinca 35, OIB: 29538074286</w:t>
      </w:r>
      <w:r>
        <w:t>.</w:t>
      </w:r>
    </w:p>
    <w:p w:rsidRDefault="008525EF" w:rsidP="008525EF" w:rsidR="008525EF">
      <w:pPr>
        <w:ind w:firstLine="708"/>
        <w:jc w:val="both"/>
      </w:pPr>
      <w:r>
        <w:t xml:space="preserve"> </w:t>
      </w:r>
      <w:r>
        <w:tab/>
        <w:t>Dana 25</w:t>
      </w:r>
      <w:r w:rsidR="00C80FF7">
        <w:t xml:space="preserve">. listopada 2016. godine </w:t>
      </w:r>
      <w:r>
        <w:t xml:space="preserve">zaprimljen </w:t>
      </w:r>
      <w:r w:rsidR="00C80FF7">
        <w:t xml:space="preserve">je </w:t>
      </w:r>
      <w:r w:rsidR="00712B27">
        <w:t>prijedlog</w:t>
      </w:r>
      <w:r>
        <w:t xml:space="preserve"> stečajnog upravitelja Perice Mitrović kojim </w:t>
      </w:r>
      <w:r w:rsidR="00D30290">
        <w:t xml:space="preserve">predlaže </w:t>
      </w:r>
      <w:r>
        <w:t>da ga se razriješi dužnosti stečajnog upravitelja u ovom stečajnom postupku, a kao razlog</w:t>
      </w:r>
      <w:r w:rsidR="00C80FF7">
        <w:t xml:space="preserve"> za razrješenje stečajni upravitelj </w:t>
      </w:r>
      <w:r>
        <w:t xml:space="preserve">navodi da ima prijavljeno boravište na adresi Split, Makarska 6 i da je trenutno imenovan u tri stečajna postupka koja se vode pred Trgovačkim sudom u Splitu pa nije u mogućnosti obavljati dužnost stečajnog upravitelja pred ovim sudom. </w:t>
      </w:r>
    </w:p>
    <w:p w:rsidRDefault="008525EF" w:rsidP="008525EF" w:rsidR="008525EF">
      <w:pPr>
        <w:ind w:firstLine="708"/>
        <w:jc w:val="both"/>
      </w:pPr>
      <w:r>
        <w:t xml:space="preserve"> </w:t>
      </w:r>
      <w:r>
        <w:tab/>
        <w:t xml:space="preserve">Po ocjeni suda prijedlog </w:t>
      </w:r>
      <w:r w:rsidR="00C80FF7">
        <w:t xml:space="preserve">za razrješenje </w:t>
      </w:r>
      <w:r>
        <w:t>nije osnovan.</w:t>
      </w:r>
    </w:p>
    <w:p w:rsidRDefault="008525EF" w:rsidP="008525EF" w:rsidR="008525EF">
      <w:pPr>
        <w:ind w:firstLine="708"/>
        <w:jc w:val="both"/>
      </w:pPr>
      <w:r>
        <w:t xml:space="preserve"> </w:t>
      </w:r>
      <w:r>
        <w:tab/>
        <w:t>Izbor odnosno imenovanje stečajnog upravitelja u stečajnim postupcima vrši se sukladno odredbama čl. 84. i čl. 85. Stečajnog zakona ( NN 71/15</w:t>
      </w:r>
      <w:r w:rsidR="0000506E">
        <w:t xml:space="preserve">, dalje: SZ </w:t>
      </w:r>
      <w:r>
        <w:t xml:space="preserve">) </w:t>
      </w:r>
      <w:r w:rsidR="00C80FF7">
        <w:t>na koji</w:t>
      </w:r>
      <w:r>
        <w:t xml:space="preserve"> način je stečajni upravitelj Perica Mitrović i </w:t>
      </w:r>
      <w:r w:rsidR="00C80FF7">
        <w:t>imenovan stečajnim upraviteljem, a razl</w:t>
      </w:r>
      <w:r w:rsidR="00963567">
        <w:t>o</w:t>
      </w:r>
      <w:r w:rsidR="00C80FF7">
        <w:t>zi za im</w:t>
      </w:r>
      <w:r w:rsidR="00963567">
        <w:t>e</w:t>
      </w:r>
      <w:r w:rsidR="00C80FF7">
        <w:t>novanje obrazloženi su u rješenju o otvaranju stečajnog postupka.</w:t>
      </w:r>
    </w:p>
    <w:p w:rsidRDefault="008525EF" w:rsidP="008525EF" w:rsidR="001E3E7E">
      <w:pPr>
        <w:jc w:val="both"/>
      </w:pPr>
      <w:r>
        <w:t xml:space="preserve"> </w:t>
      </w:r>
      <w:r>
        <w:tab/>
        <w:t xml:space="preserve"> </w:t>
      </w:r>
      <w:r>
        <w:tab/>
        <w:t>Razlog za razrješenje koji se odnosi na promjenu boravišta stečajnog upravitelja</w:t>
      </w:r>
      <w:r w:rsidR="00DF2B6B">
        <w:t xml:space="preserve"> na područje</w:t>
      </w:r>
      <w:r>
        <w:t xml:space="preserve"> nadležnosti drugog suda</w:t>
      </w:r>
      <w:r w:rsidR="00DF2B6B">
        <w:t xml:space="preserve"> in concreto Trgovačkog suda u Splitu</w:t>
      </w:r>
      <w:r>
        <w:t xml:space="preserve"> stečajni upravitelj nije dokazao </w:t>
      </w:r>
      <w:r w:rsidR="00271FE2">
        <w:t xml:space="preserve">jer nije dostavio dokaz da je </w:t>
      </w:r>
      <w:r w:rsidR="00E86AE8">
        <w:t>eventualno promijenio boravište</w:t>
      </w:r>
      <w:r w:rsidR="00AA6D00">
        <w:t>, a niti  eventualna promjena boravišta stečajnog upravitelja</w:t>
      </w:r>
      <w:r w:rsidR="00E86AE8">
        <w:t xml:space="preserve"> predstavlja valjan razlog za razrješenje</w:t>
      </w:r>
    </w:p>
    <w:p w:rsidRDefault="001E3E7E" w:rsidP="001E3E7E" w:rsidR="001E3E7E">
      <w:pPr>
        <w:jc w:val="right"/>
        <w:rPr>
          <w:b/>
        </w:rPr>
      </w:pPr>
      <w:r w:rsidRPr="001E3E7E">
        <w:rPr>
          <w:b/>
        </w:rPr>
        <w:lastRenderedPageBreak/>
        <w:t>Broj: 7/St-2058/2016-12</w:t>
      </w:r>
    </w:p>
    <w:p w:rsidRDefault="001E3E7E" w:rsidP="001E3E7E" w:rsidR="001E3E7E">
      <w:pPr>
        <w:jc w:val="right"/>
      </w:pPr>
    </w:p>
    <w:p w:rsidRDefault="001E3E7E" w:rsidP="008525EF" w:rsidR="001E3E7E">
      <w:pPr>
        <w:jc w:val="both"/>
      </w:pPr>
    </w:p>
    <w:p w:rsidRDefault="00E86AE8" w:rsidP="008525EF" w:rsidR="008525EF">
      <w:pPr>
        <w:jc w:val="both"/>
      </w:pPr>
      <w:r>
        <w:t xml:space="preserve"> jer se stečajni upravitelj Perica Mitrović nalazi na </w:t>
      </w:r>
      <w:r w:rsidR="00160791">
        <w:t>L</w:t>
      </w:r>
      <w:r>
        <w:t>isti A stečajnih upravitelja ovoga suda koju je utvrdio ministar nadležan za poslove pravosuđa. Nadalje</w:t>
      </w:r>
      <w:r w:rsidR="00AA6D00">
        <w:t>,</w:t>
      </w:r>
      <w:r>
        <w:t xml:space="preserve"> niti okolnost da je </w:t>
      </w:r>
      <w:r w:rsidR="0000506E">
        <w:t>stečajni upravitelj pred Trgovačkim sudom u Splitu trenutno imenovan u tri stečajna postupka koji se vode pred tim sudom</w:t>
      </w:r>
      <w:r w:rsidR="00AA6D00">
        <w:t>,</w:t>
      </w:r>
      <w:r w:rsidR="0000506E">
        <w:t xml:space="preserve"> nisu opravdan razlog za razrješenje </w:t>
      </w:r>
      <w:r w:rsidR="00AA6D00">
        <w:t xml:space="preserve">stečajnog upravitelja u ovom stečajnom postupku </w:t>
      </w:r>
      <w:r w:rsidR="0000506E">
        <w:t xml:space="preserve">jer Stečajni zakon </w:t>
      </w:r>
      <w:r w:rsidR="00AA6D00">
        <w:t>više ne predviđa ograničenje</w:t>
      </w:r>
      <w:r w:rsidR="0000506E">
        <w:t xml:space="preserve"> u pogledu broja stečajnih postupaka koji može voditi jedan stečajni upravitelj.</w:t>
      </w:r>
    </w:p>
    <w:p w:rsidRDefault="0000506E" w:rsidP="008525EF" w:rsidR="008525EF">
      <w:pPr>
        <w:jc w:val="both"/>
      </w:pPr>
      <w:r>
        <w:t xml:space="preserve"> </w:t>
      </w:r>
      <w:r>
        <w:tab/>
        <w:t xml:space="preserve"> </w:t>
      </w:r>
      <w:r>
        <w:tab/>
        <w:t>Stoga je uz poziv na odredbu čl. 91. st. 5</w:t>
      </w:r>
      <w:r w:rsidR="00AA6D00">
        <w:t>.</w:t>
      </w:r>
      <w:r>
        <w:t xml:space="preserve"> SZ-a određeno kao u izreci rješenja. </w:t>
      </w:r>
    </w:p>
    <w:p w:rsidRDefault="002829B9" w:rsidP="008525EF" w:rsidR="002829B9">
      <w:pPr>
        <w:ind w:firstLine="708" w:left="708"/>
        <w:jc w:val="both"/>
      </w:pPr>
    </w:p>
    <w:p w:rsidRDefault="008525EF" w:rsidP="008525EF" w:rsidR="008525EF">
      <w:pPr>
        <w:ind w:firstLine="708" w:left="708"/>
        <w:jc w:val="both"/>
      </w:pPr>
      <w:r>
        <w:t xml:space="preserve">U Slavonskom Brodu, 26. listopada 2016. godine </w:t>
      </w:r>
    </w:p>
    <w:p w:rsidRDefault="002829B9" w:rsidP="008525EF" w:rsidR="002829B9">
      <w:pPr>
        <w:ind w:firstLine="708" w:left="708"/>
        <w:jc w:val="both"/>
      </w:pPr>
    </w:p>
    <w:p w:rsidRDefault="008525EF" w:rsidP="008525EF" w:rsidR="008525EF">
      <w:pPr>
        <w:ind w:firstLine="708" w:left="708"/>
        <w:jc w:val="both"/>
      </w:pPr>
    </w:p>
    <w:p w:rsidRDefault="008525EF" w:rsidP="008525EF" w:rsidR="008525EF">
      <w:pPr>
        <w:jc w:val="both"/>
      </w:pPr>
      <w:r>
        <w:t xml:space="preserve">                                                                                                       Stečajna sutkinja:</w:t>
      </w:r>
    </w:p>
    <w:p w:rsidRDefault="008525EF" w:rsidP="008525EF" w:rsidR="008525EF">
      <w:pPr>
        <w:jc w:val="both"/>
      </w:pPr>
      <w:r>
        <w:t xml:space="preserve">                                                                                                       </w:t>
      </w:r>
      <w:r w:rsidR="00EB4908">
        <w:t xml:space="preserve">   </w:t>
      </w:r>
      <w:r>
        <w:t>Mirna Vujčić</w:t>
      </w:r>
    </w:p>
    <w:p w:rsidRDefault="008525EF" w:rsidP="008525EF" w:rsidR="008525EF">
      <w:pPr>
        <w:jc w:val="both"/>
      </w:pPr>
    </w:p>
    <w:p w:rsidRDefault="008525EF" w:rsidP="008525EF" w:rsidR="008525EF">
      <w:pPr>
        <w:jc w:val="both"/>
      </w:pPr>
    </w:p>
    <w:p w:rsidRDefault="008525EF" w:rsidP="008525EF" w:rsidR="008525EF">
      <w:pPr>
        <w:jc w:val="both"/>
      </w:pPr>
    </w:p>
    <w:p w:rsidRDefault="008525EF" w:rsidP="008525EF" w:rsidR="008525EF" w:rsidRPr="00250007">
      <w:pPr>
        <w:jc w:val="both"/>
        <w:rPr>
          <w:sz w:val="20"/>
          <w:szCs w:val="20"/>
        </w:rPr>
      </w:pPr>
    </w:p>
    <w:p w:rsidRDefault="008525EF" w:rsidP="008525EF" w:rsidR="008525EF" w:rsidRPr="00250007">
      <w:pPr>
        <w:jc w:val="both"/>
        <w:rPr>
          <w:sz w:val="20"/>
          <w:szCs w:val="20"/>
        </w:rPr>
      </w:pPr>
      <w:r w:rsidRPr="00250007">
        <w:rPr>
          <w:b/>
          <w:sz w:val="20"/>
          <w:szCs w:val="20"/>
        </w:rPr>
        <w:t>NAPUTAK O PRAVNOM LIJEKU</w:t>
      </w:r>
      <w:r w:rsidRPr="00250007">
        <w:rPr>
          <w:sz w:val="20"/>
          <w:szCs w:val="20"/>
        </w:rPr>
        <w:t>:</w:t>
      </w:r>
    </w:p>
    <w:p w:rsidRDefault="008525EF" w:rsidP="008525EF" w:rsidR="00160791">
      <w:pPr>
        <w:jc w:val="both"/>
        <w:rPr>
          <w:sz w:val="20"/>
          <w:szCs w:val="20"/>
        </w:rPr>
      </w:pPr>
      <w:r w:rsidRPr="00250007">
        <w:rPr>
          <w:sz w:val="20"/>
          <w:szCs w:val="20"/>
        </w:rPr>
        <w:t>Protiv</w:t>
      </w:r>
      <w:r w:rsidR="00160791">
        <w:rPr>
          <w:sz w:val="20"/>
          <w:szCs w:val="20"/>
        </w:rPr>
        <w:t xml:space="preserve"> ovoga</w:t>
      </w:r>
      <w:r w:rsidRPr="00250007">
        <w:rPr>
          <w:sz w:val="20"/>
          <w:szCs w:val="20"/>
        </w:rPr>
        <w:t xml:space="preserve"> rješenja</w:t>
      </w:r>
      <w:r w:rsidR="00160791">
        <w:rPr>
          <w:sz w:val="20"/>
          <w:szCs w:val="20"/>
        </w:rPr>
        <w:t xml:space="preserve"> pravo na žalbu ima samo stečajni upravitelj. </w:t>
      </w:r>
      <w:r w:rsidRPr="00250007">
        <w:rPr>
          <w:sz w:val="20"/>
          <w:szCs w:val="20"/>
        </w:rPr>
        <w:t xml:space="preserve">Žalba se </w:t>
      </w:r>
    </w:p>
    <w:p w:rsidRDefault="008525EF" w:rsidP="008525EF" w:rsidR="00160791">
      <w:pPr>
        <w:jc w:val="both"/>
        <w:rPr>
          <w:sz w:val="20"/>
          <w:szCs w:val="20"/>
        </w:rPr>
      </w:pPr>
      <w:r w:rsidRPr="00250007">
        <w:rPr>
          <w:sz w:val="20"/>
          <w:szCs w:val="20"/>
        </w:rPr>
        <w:t xml:space="preserve">ponosi Visokom trgovačkom sudu Republike Hrvatske putem ovoga suda u </w:t>
      </w:r>
    </w:p>
    <w:p w:rsidRDefault="008525EF" w:rsidP="008525EF" w:rsidR="00160791">
      <w:pPr>
        <w:jc w:val="both"/>
        <w:rPr>
          <w:sz w:val="20"/>
          <w:szCs w:val="20"/>
        </w:rPr>
      </w:pPr>
      <w:r w:rsidRPr="00250007">
        <w:rPr>
          <w:sz w:val="20"/>
          <w:szCs w:val="20"/>
        </w:rPr>
        <w:t xml:space="preserve">tri primjerka u roku od osam dana od </w:t>
      </w:r>
      <w:r w:rsidR="00160791">
        <w:rPr>
          <w:sz w:val="20"/>
          <w:szCs w:val="20"/>
        </w:rPr>
        <w:t xml:space="preserve">isteka osmog dana od dana objave na </w:t>
      </w:r>
    </w:p>
    <w:p w:rsidRDefault="00160791" w:rsidP="008525EF" w:rsidR="008525EF" w:rsidRPr="00250007">
      <w:pPr>
        <w:jc w:val="both"/>
        <w:rPr>
          <w:sz w:val="20"/>
          <w:szCs w:val="20"/>
        </w:rPr>
      </w:pPr>
      <w:r>
        <w:rPr>
          <w:sz w:val="20"/>
          <w:szCs w:val="20"/>
        </w:rPr>
        <w:t>mrežnoj stranici e-Oglasna ploča sudova. Žalba ne odgađa ovrhu</w:t>
      </w:r>
      <w:r w:rsidR="008525EF" w:rsidRPr="00250007">
        <w:rPr>
          <w:sz w:val="20"/>
          <w:szCs w:val="20"/>
        </w:rPr>
        <w:t xml:space="preserve"> rješenja. </w:t>
      </w:r>
    </w:p>
    <w:p w:rsidRDefault="008525EF" w:rsidP="008525EF" w:rsidR="008525EF">
      <w:pPr>
        <w:jc w:val="both"/>
      </w:pPr>
    </w:p>
    <w:p w:rsidRDefault="008525EF" w:rsidP="008525EF" w:rsidR="008525EF">
      <w:pPr>
        <w:jc w:val="both"/>
      </w:pPr>
    </w:p>
    <w:p w:rsidRDefault="008525EF" w:rsidP="008525EF" w:rsidR="008525EF">
      <w:pPr>
        <w:jc w:val="both"/>
      </w:pPr>
    </w:p>
    <w:p w:rsidRDefault="008525EF" w:rsidP="008525EF" w:rsidR="008525EF">
      <w:pPr>
        <w:jc w:val="both"/>
      </w:pPr>
    </w:p>
    <w:p w:rsidRDefault="001E3E7E" w:rsidP="008525EF" w:rsidR="001E3E7E">
      <w:pPr>
        <w:jc w:val="both"/>
      </w:pPr>
    </w:p>
    <w:p w:rsidRDefault="008525EF" w:rsidP="008525EF" w:rsidR="008525EF">
      <w:pPr>
        <w:jc w:val="both"/>
      </w:pPr>
      <w:r>
        <w:t>DNA:</w:t>
      </w:r>
    </w:p>
    <w:p w:rsidRDefault="008525EF" w:rsidP="008525EF" w:rsidR="008525EF">
      <w:pPr>
        <w:jc w:val="both"/>
      </w:pPr>
      <w:r>
        <w:t>1. Rješenje nepravomoćno</w:t>
      </w:r>
    </w:p>
    <w:p w:rsidRDefault="008525EF" w:rsidP="008525EF" w:rsidR="008525EF">
      <w:pPr>
        <w:jc w:val="both"/>
      </w:pPr>
      <w:r>
        <w:t>2. Dostaviti:</w:t>
      </w:r>
    </w:p>
    <w:p w:rsidRDefault="008525EF" w:rsidP="008525EF" w:rsidR="008525EF">
      <w:pPr>
        <w:jc w:val="both"/>
      </w:pPr>
      <w:r>
        <w:t xml:space="preserve">- rješenje objaviti na mrežnoj stranici e-Oglasna ploča sudova, </w:t>
      </w:r>
    </w:p>
    <w:p w:rsidRDefault="008525EF" w:rsidP="008525EF" w:rsidR="008525EF">
      <w:pPr>
        <w:jc w:val="both"/>
      </w:pPr>
      <w:r>
        <w:t>te dostaviti neposredno:</w:t>
      </w:r>
    </w:p>
    <w:p w:rsidRDefault="008525EF" w:rsidP="008525EF" w:rsidR="008525EF">
      <w:pPr>
        <w:jc w:val="both"/>
      </w:pPr>
      <w:r>
        <w:t>- stečajnom upravitelju</w:t>
      </w:r>
    </w:p>
    <w:p w:rsidRDefault="003E0361" w:rsidP="008525EF" w:rsidR="003E0361" w:rsidRPr="008525EF"/>
    <w:sectPr w:rsidSect="00380934" w:rsidR="003E0361" w:rsidRPr="008525EF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B2F" w:rsidP="00380934" w:rsidR="00A84B2F">
      <w:r>
        <w:separator/>
      </w:r>
    </w:p>
  </w:endnote>
  <w:endnote w:id="0" w:type="continuationSeparator">
    <w:p w:rsidRDefault="00A84B2F" w:rsidP="00380934" w:rsidR="00A84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960801"/>
      <w:docPartObj>
        <w:docPartGallery w:val="Page Numbers (Bottom of Page)"/>
        <w:docPartUnique/>
      </w:docPartObj>
    </w:sdtPr>
    <w:sdtEndPr/>
    <w:sdtContent>
      <w:p w:rsidRDefault="00380934" w:rsidR="0038093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C8E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B2F" w:rsidP="00380934" w:rsidR="00A84B2F">
      <w:r>
        <w:separator/>
      </w:r>
    </w:p>
  </w:footnote>
  <w:footnote w:id="0" w:type="continuationSeparator">
    <w:p w:rsidRDefault="00A84B2F" w:rsidP="00380934" w:rsidR="00A84B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637892"/>
      <w:docPartObj>
        <w:docPartGallery w:val="Page Numbers (Top of Page)"/>
        <w:docPartUnique/>
      </w:docPartObj>
    </w:sdtPr>
    <w:sdtEndPr/>
    <w:sdtContent>
      <w:p w:rsidRDefault="00380934" w:rsidR="003809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C8E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0506E"/>
    <w:rsid w:val="000810DE"/>
    <w:rsid w:val="00087209"/>
    <w:rsid w:val="00094031"/>
    <w:rsid w:val="000A1228"/>
    <w:rsid w:val="00112454"/>
    <w:rsid w:val="00117547"/>
    <w:rsid w:val="00151195"/>
    <w:rsid w:val="00160791"/>
    <w:rsid w:val="00166625"/>
    <w:rsid w:val="00186C9F"/>
    <w:rsid w:val="001E3E7E"/>
    <w:rsid w:val="00271FE2"/>
    <w:rsid w:val="00277ECC"/>
    <w:rsid w:val="002829B9"/>
    <w:rsid w:val="002D6A21"/>
    <w:rsid w:val="0037378B"/>
    <w:rsid w:val="00380934"/>
    <w:rsid w:val="003E0361"/>
    <w:rsid w:val="00411FA0"/>
    <w:rsid w:val="00471CB1"/>
    <w:rsid w:val="005225EC"/>
    <w:rsid w:val="0052456B"/>
    <w:rsid w:val="005D41F3"/>
    <w:rsid w:val="00653C8E"/>
    <w:rsid w:val="006E61B6"/>
    <w:rsid w:val="007111E2"/>
    <w:rsid w:val="00712B27"/>
    <w:rsid w:val="00744E72"/>
    <w:rsid w:val="00745B1B"/>
    <w:rsid w:val="007B19EF"/>
    <w:rsid w:val="007D5D22"/>
    <w:rsid w:val="008525EF"/>
    <w:rsid w:val="0087223E"/>
    <w:rsid w:val="008C447A"/>
    <w:rsid w:val="00963567"/>
    <w:rsid w:val="009726ED"/>
    <w:rsid w:val="009E78BC"/>
    <w:rsid w:val="009F3F65"/>
    <w:rsid w:val="00A142FC"/>
    <w:rsid w:val="00A413B5"/>
    <w:rsid w:val="00A627B7"/>
    <w:rsid w:val="00A774ED"/>
    <w:rsid w:val="00A8365C"/>
    <w:rsid w:val="00A84B2F"/>
    <w:rsid w:val="00AA6D00"/>
    <w:rsid w:val="00B21A13"/>
    <w:rsid w:val="00B55271"/>
    <w:rsid w:val="00B73412"/>
    <w:rsid w:val="00BB7204"/>
    <w:rsid w:val="00BC5FAB"/>
    <w:rsid w:val="00BF54A9"/>
    <w:rsid w:val="00C36AF2"/>
    <w:rsid w:val="00C80FF7"/>
    <w:rsid w:val="00D30290"/>
    <w:rsid w:val="00D7665E"/>
    <w:rsid w:val="00D83156"/>
    <w:rsid w:val="00D87BD5"/>
    <w:rsid w:val="00DB5486"/>
    <w:rsid w:val="00DB60B5"/>
    <w:rsid w:val="00DE3651"/>
    <w:rsid w:val="00DF2B6B"/>
    <w:rsid w:val="00E120C7"/>
    <w:rsid w:val="00E86AE8"/>
    <w:rsid w:val="00E95751"/>
    <w:rsid w:val="00EB3578"/>
    <w:rsid w:val="00EB4908"/>
    <w:rsid w:val="00F54724"/>
    <w:rsid w:val="00F8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3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C8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C8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C8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C8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3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C8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C8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C8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C8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2058</izvorni_sadrzaj>
    <derivirana_varijabla naziv="DomainObject.Predmet.Broj_1">2058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St-2058/2016</izvorni_sadrzaj>
    <derivirana_varijabla naziv="DomainObject.Predmet.OznakaBroj_1">St-2058/2016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SION d.o.o. za trgovinu i graditeljstvo zastupanog po punomoćniku Milan Maričić; Damir Hećimović</izvorni_sadrzaj>
    <derivirana_varijabla naziv="DomainObject.Predmet.ProtustrankaFormated_1">  SION d.o.o. za trgovinu i graditeljstvo zastupanog po punomoćniku Milan Maričić; Damir Hećimović</derivirana_varijabla>
  </DomainObject.Predmet.ProtustrankaFormated>
  <DomainObject.Predmet.ProtustrankaFormatedOIB>
    <izvorni_sadrzaj>  SION d.o.o. za trgovinu i graditeljstvo, OIB 81827100105 zastupanog po punomoćniku Milan Maričić; Damir Hećimović</izvorni_sadrzaj>
    <derivirana_varijabla naziv="DomainObject.Predmet.ProtustrankaFormatedOIB_1">  SION d.o.o. za trgovinu i graditeljstvo, OIB 81827100105 zastupanog po punomoćniku Milan Maričić; Damir Hećimović</derivirana_varijabla>
  </DomainObject.Predmet.ProtustrankaFormatedOIB>
  <DomainObject.Predmet.ProtustrankaFormatedWithAdress>
    <izvorni_sadrzaj> SION d.o.o. za trgovinu i graditeljstvo, Pavleka Miškine 2/1, 35000 Slavonski Brod zastupanog po punomoćniku Milan Maričić; Damir Hećimović</izvorni_sadrzaj>
    <derivirana_varijabla naziv="DomainObject.Predmet.ProtustrankaFormatedWithAdress_1"> SION d.o.o. za trgovinu i graditeljstvo, Pavleka Miškine 2/1, 35000 Slavonski Brod zastupanog po punomoćniku Milan Maričić; Damir Hećimović</derivirana_varijabla>
  </DomainObject.Predmet.ProtustrankaFormatedWithAdress>
  <DomainObject.Predmet.ProtustrankaFormatedWithAdressOIB>
    <izvorni_sadrzaj> SION d.o.o. za trgovinu i graditeljstvo, OIB 81827100105, Pavleka Miškine 2/1, 35000 Slavonski Brod zastupanog po punomoćniku Milan Maričić; Damir Hećimović</izvorni_sadrzaj>
    <derivirana_varijabla naziv="DomainObject.Predmet.ProtustrankaFormatedWithAdressOIB_1"> SION d.o.o. za trgovinu i graditeljstvo, OIB 81827100105, Pavleka Miškine 2/1, 35000 Slavonski Brod zastupanog po punomoćniku Milan Maričić; Damir Hećimović</derivirana_varijabla>
  </DomainObject.Predmet.ProtustrankaFormatedWithAdressOIB>
  <DomainObject.Predmet.ProtustrankaWithAdress>
    <izvorni_sadrzaj>SION d.o.o. za trgovinu i graditeljstvo Pavleka Miškine 2/1, 35000 Slavonski Brod</izvorni_sadrzaj>
    <derivirana_varijabla naziv="DomainObject.Predmet.ProtustrankaWithAdress_1">SION d.o.o. za trgovinu i graditeljstvo Pavleka Miškine 2/1, 35000 Slavonski Brod</derivirana_varijabla>
  </DomainObject.Predmet.ProtustrankaWithAdress>
  <DomainObject.Predmet.ProtustrankaWithAdressOIB>
    <izvorni_sadrzaj>SION d.o.o. za trgovinu i graditeljstvo, OIB 81827100105, Pavleka Miškine 2/1, 35000 Slavonski Brod</izvorni_sadrzaj>
    <derivirana_varijabla naziv="DomainObject.Predmet.ProtustrankaWithAdressOIB_1">SION d.o.o. za trgovinu i graditeljstvo, OIB 81827100105, Pavleka Miškine 2/1, 35000 Slavonski Brod</derivirana_varijabla>
  </DomainObject.Predmet.ProtustrankaWithAdressOIB>
  <DomainObject.Predmet.ProtustrankaNazivFormated>
    <izvorni_sadrzaj>SION d.o.o. za trgovinu i graditeljstvo</izvorni_sadrzaj>
    <derivirana_varijabla naziv="DomainObject.Predmet.ProtustrankaNazivFormated_1">SION d.o.o. za trgovinu i graditeljstvo</derivirana_varijabla>
  </DomainObject.Predmet.ProtustrankaNazivFormated>
  <DomainObject.Predmet.ProtustrankaNazivFormatedOIB>
    <izvorni_sadrzaj>SION d.o.o. za trgovinu i graditeljstvo, OIB 81827100105</izvorni_sadrzaj>
    <derivirana_varijabla naziv="DomainObject.Predmet.ProtustrankaNazivFormatedOIB_1">SION d.o.o. za trgovinu i graditeljstvo, OIB 81827100105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, POREZNA UPRAVA zastupanog po punomoćniku Gabrijel Zovak</izvorni_sadrzaj>
    <derivirana_varijabla naziv="DomainObject.Predmet.StrankaFormated_1">  RH MINISTARSTVO FINANCIJA , POREZNA UPRAVA zastupanog po punomoćniku Gabrijel Zovak</derivirana_varijabla>
  </DomainObject.Predmet.StrankaFormated>
  <DomainObject.Predmet.StrankaFormatedOIB>
    <izvorni_sadrzaj>  RH MINISTARSTVO FINANCIJA , POREZNA UPRAVA, OIB 18683136487 zastupanog po punomoćniku Gabrijel Zovak</izvorni_sadrzaj>
    <derivirana_varijabla naziv="DomainObject.Predmet.StrankaFormatedOIB_1">  RH MINISTARSTVO FINANCIJA , POREZNA UPRAVA, OIB 18683136487 zastupanog po punomoćniku Gabrijel Zovak</derivirana_varijabla>
  </DomainObject.Predmet.StrankaFormatedOIB>
  <DomainObject.Predmet.StrankaFormatedWithAdress>
    <izvorni_sadrzaj> RH MINISTARSTVO FINANCIJA , POREZNA UPRAVA, Katančićeva 5/a, 10000 Zagreb zastupanog po punomoćniku Gabrijel Zovak</izvorni_sadrzaj>
    <derivirana_varijabla naziv="DomainObject.Predmet.StrankaFormatedWithAdress_1"> RH MINISTARSTVO FINANCIJA , POREZNA UPRAVA, Katančićeva 5/a, 10000 Zagreb zastupanog po punomoćniku Gabrijel Zovak</derivirana_varijabla>
  </DomainObject.Predmet.StrankaFormatedWithAdress>
  <DomainObject.Predmet.StrankaFormatedWithAdressOIB>
    <izvorni_sadrzaj> RH MINISTARSTVO FINANCIJA , POREZNA UPRAVA, OIB 18683136487, Katančićeva 5/a, 10000 Zagreb zastupanog po punomoćniku Gabrijel Zovak</izvorni_sadrzaj>
    <derivirana_varijabla naziv="DomainObject.Predmet.StrankaFormatedWithAdressOIB_1"> RH MINISTARSTVO FINANCIJA , POREZNA UPRAVA, OIB 18683136487, Katančićeva 5/a, 10000 Zagreb zastupanog po punomoćniku Gabrijel Zovak</derivirana_varijabla>
  </DomainObject.Predmet.StrankaFormatedWithAdressOIB>
  <DomainObject.Predmet.StrankaWithAdress>
    <izvorni_sadrzaj>RH MINISTARSTVO FINANCIJA , POREZNA UPRAVA Katančićeva 5/a,10000 Zagreb</izvorni_sadrzaj>
    <derivirana_varijabla naziv="DomainObject.Predmet.StrankaWithAdress_1">RH MINISTARSTVO FINANCIJA , POREZNA UPRAVA Katančićeva 5/a,10000 Zagreb</derivirana_varijabla>
  </DomainObject.Predmet.StrankaWithAdress>
  <DomainObject.Predmet.StrankaWithAdressOIB>
    <izvorni_sadrzaj>RH MINISTARSTVO FINANCIJA , POREZNA UPRAVA, OIB 18683136487, Katančićeva 5/a,10000 Zagreb</izvorni_sadrzaj>
    <derivirana_varijabla naziv="DomainObject.Predmet.StrankaWithAdressOIB_1">RH MINISTARSTVO FINANCIJA , POREZNA UPRAVA, OIB 18683136487, Katančićeva 5/a,10000 Zagreb</derivirana_varijabla>
  </DomainObject.Predmet.StrankaWithAdressOIB>
  <DomainObject.Predmet.StrankaNazivFormated>
    <izvorni_sadrzaj>RH MINISTARSTVO FINANCIJA , POREZNA UPRAVA</izvorni_sadrzaj>
    <derivirana_varijabla naziv="DomainObject.Predmet.StrankaNazivFormated_1">RH MINISTARSTVO FINANCIJA , POREZNA UPRAVA</derivirana_varijabla>
  </DomainObject.Predmet.StrankaNazivFormated>
  <DomainObject.Predmet.StrankaNazivFormatedOIB>
    <izvorni_sadrzaj>RH MINISTARSTVO FINANCIJA , POREZNA UPRAVA, OIB 18683136487</izvorni_sadrzaj>
    <derivirana_varijabla naziv="DomainObject.Predmet.StrankaNazivFormatedOIB_1">RH MINISTARSTVO FINANCIJA ,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MINISTARSTVO FINANCIJA , POREZNA UPRAVA zastupanog po punomoćniku Gabrijel Zovak</item>
    </izvorni_sadrzaj>
    <derivirana_varijabla naziv="DomainObject.Predmet.StrankaListFormated_1">
      <item>RH MINISTARSTVO FINANCIJA , POREZNA UPRAVA zastupanog po punomoćniku Gabrijel Zovak</item>
    </derivirana_varijabla>
  </DomainObject.Predmet.StrankaListFormated>
  <DomainObject.Predmet.StrankaListFormatedOIB>
    <izvorni_sadrzaj>
      <item>RH MINISTARSTVO FINANCIJA , POREZNA UPRAVA, OIB 18683136487 zastupanog po punomoćniku Gabrijel Zovak</item>
    </izvorni_sadrzaj>
    <derivirana_varijabla naziv="DomainObject.Predmet.StrankaListFormatedOIB_1">
      <item>RH MINISTARSTVO FINANCIJA , POREZNA UPRAVA, OIB 18683136487 zastupanog po punomoćniku Gabrijel Zovak</item>
    </derivirana_varijabla>
  </DomainObject.Predmet.StrankaListFormatedOIB>
  <DomainObject.Predmet.StrankaListFormatedWithAdress>
    <izvorni_sadrzaj>
      <item>RH MINISTARSTVO FINANCIJA , POREZNA UPRAVA, Katančićeva 5/a, 10000 Zagreb zastupanog po punomoćniku Gabrijel Zovak</item>
    </izvorni_sadrzaj>
    <derivirana_varijabla naziv="DomainObject.Predmet.StrankaListFormatedWithAdress_1">
      <item>RH MINISTARSTVO FINANCIJA , POREZNA UPRAVA, Katančićeva 5/a, 10000 Zagreb zastupanog po punomoćniku Gabrijel Zovak</item>
    </derivirana_varijabla>
  </DomainObject.Predmet.StrankaListFormatedWithAdress>
  <DomainObject.Predmet.StrankaListFormatedWithAdressOIB>
    <izvorni_sadrzaj>
      <item>RH MINISTARSTVO FINANCIJA , POREZNA UPRAVA, OIB 18683136487, Katančićeva 5/a, 10000 Zagreb zastupanog po punomoćniku Gabrijel Zovak</item>
    </izvorni_sadrzaj>
    <derivirana_varijabla naziv="DomainObject.Predmet.StrankaListFormatedWithAdressOIB_1">
      <item>RH MINISTARSTVO FINANCIJA , POREZNA UPRAVA, OIB 18683136487, Katančićeva 5/a, 10000 Zagreb zastupanog po punomoćniku Gabrijel Zovak</item>
    </derivirana_varijabla>
  </DomainObject.Predmet.StrankaListFormatedWithAdressOIB>
  <DomainObject.Predmet.StrankaListNazivFormated>
    <izvorni_sadrzaj>
      <item>RH MINISTARSTVO FINANCIJA , POREZNA UPRAVA</item>
    </izvorni_sadrzaj>
    <derivirana_varijabla naziv="DomainObject.Predmet.StrankaListNazivFormated_1">
      <item>RH MINISTARSTVO FINANCIJA , POREZNA UPRAVA</item>
    </derivirana_varijabla>
  </DomainObject.Predmet.StrankaListNazivFormated>
  <DomainObject.Predmet.StrankaListNazivFormatedOIB>
    <izvorni_sadrzaj>
      <item>RH MINISTARSTVO FINANCIJA , POREZNA UPRAVA, OIB 18683136487</item>
    </izvorni_sadrzaj>
    <derivirana_varijabla naziv="DomainObject.Predmet.StrankaListNazivFormatedOIB_1">
      <item>RH MINISTARSTVO FINANCIJA , POREZNA UPRAVA, OIB 18683136487</item>
    </derivirana_varijabla>
  </DomainObject.Predmet.StrankaListNazivFormatedOIB>
  <DomainObject.Predmet.ProtuStrankaListFormated>
    <izvorni_sadrzaj>
      <item>SION d.o.o. za trgovinu i graditeljstvo zastupanog po punomoćniku Milan Maričić; Damir Hećimović</item>
    </izvorni_sadrzaj>
    <derivirana_varijabla naziv="DomainObject.Predmet.ProtuStrankaListFormated_1">
      <item>SION d.o.o. za trgovinu i graditeljstvo zastupanog po punomoćniku Milan Maričić; Damir Hećimović</item>
    </derivirana_varijabla>
  </DomainObject.Predmet.ProtuStrankaListFormated>
  <DomainObject.Predmet.ProtuStrankaListFormatedOIB>
    <izvorni_sadrzaj>
      <item>SION d.o.o. za trgovinu i graditeljstvo, OIB 81827100105 zastupanog po punomoćniku Milan Maričić; Damir Hećimović</item>
    </izvorni_sadrzaj>
    <derivirana_varijabla naziv="DomainObject.Predmet.ProtuStrankaListFormatedOIB_1">
      <item>SION d.o.o. za trgovinu i graditeljstvo, OIB 81827100105 zastupanog po punomoćniku Milan Maričić; Damir Hećimović</item>
    </derivirana_varijabla>
  </DomainObject.Predmet.ProtuStrankaListFormatedOIB>
  <DomainObject.Predmet.ProtuStrankaListFormatedWithAdress>
    <izvorni_sadrzaj>
      <item>SION d.o.o. za trgovinu i graditeljstvo, Pavleka Miškine 2/1, 35000 Slavonski Brod zastupanog po punomoćniku Milan Maričić; Damir Hećimović</item>
    </izvorni_sadrzaj>
    <derivirana_varijabla naziv="DomainObject.Predmet.ProtuStrankaListFormatedWithAdress_1">
      <item>SION d.o.o. za trgovinu i graditeljstvo, Pavleka Miškine 2/1, 35000 Slavonski Brod zastupanog po punomoćniku Milan Maričić; Damir Hećimović</item>
    </derivirana_varijabla>
  </DomainObject.Predmet.ProtuStrankaListFormatedWithAdress>
  <DomainObject.Predmet.ProtuStrankaListFormatedWithAdressOIB>
    <izvorni_sadrzaj>
      <item>SION d.o.o. za trgovinu i graditeljstvo, OIB 81827100105, Pavleka Miškine 2/1, 35000 Slavonski Brod zastupanog po punomoćniku Milan Maričić; Damir Hećimović</item>
    </izvorni_sadrzaj>
    <derivirana_varijabla naziv="DomainObject.Predmet.ProtuStrankaListFormatedWithAdressOIB_1">
      <item>SION d.o.o. za trgovinu i graditeljstvo, OIB 81827100105, Pavleka Miškine 2/1, 35000 Slavonski Brod zastupanog po punomoćniku Milan Maričić; Damir Hećimović</item>
    </derivirana_varijabla>
  </DomainObject.Predmet.ProtuStrankaListFormatedWithAdressOIB>
  <DomainObject.Predmet.ProtuStrankaListNazivFormated>
    <izvorni_sadrzaj>
      <item>SION d.o.o. za trgovinu i graditeljstvo</item>
    </izvorni_sadrzaj>
    <derivirana_varijabla naziv="DomainObject.Predmet.ProtuStrankaListNazivFormated_1">
      <item>SION d.o.o. za trgovinu i graditeljstvo</item>
    </derivirana_varijabla>
  </DomainObject.Predmet.ProtuStrankaListNazivFormated>
  <DomainObject.Predmet.ProtuStrankaListNazivFormatedOIB>
    <izvorni_sadrzaj>
      <item>SION d.o.o. za trgovinu i graditeljstvo, OIB 81827100105</item>
    </izvorni_sadrzaj>
    <derivirana_varijabla naziv="DomainObject.Predmet.ProtuStrankaListNazivFormatedOIB_1">
      <item>SION d.o.o. za trgovinu i graditeljstvo, OIB 81827100105</item>
    </derivirana_varijabla>
  </DomainObject.Predmet.ProtuStrankaListNazivFormatedOIB>
  <DomainObject.Predmet.OstaliListFormated>
    <izvorni_sadrzaj>
      <item>ŽUPANIJSKO DRŽAVNO ODVJETNIŠTVO SLAVONSKI BROD</item>
      <item>Milan Maričić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_1">
      <item>ŽUPANIJSKO DRŽAVNO ODVJETNIŠTVO SLAVONSKI BROD</item>
      <item>Milan Maričić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>
  <DomainObject.Predmet.OstaliListFormatedOIB>
    <izvorni_sadrzaj>
      <item>ŽUPANIJSKO DRŽAVNO ODVJETNIŠTVO SLAVONSKI BROD</item>
      <item>Milan Maričić, OIB 17574003456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OIB_1">
      <item>ŽUPANIJSKO DRŽAVNO ODVJETNIŠTVO SLAVONSKI BROD</item>
      <item>Milan Maričić, OIB 17574003456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OIB>
  <DomainObject.Predmet.OstaliListFormatedWithAdress>
    <izvorni_sadrzaj>
      <item>ŽUPANIJSKO DRŽAVNO ODVJETNIŠTVO SLAVONSKI BROD</item>
      <item>Milan Maričić,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WithAdress_1">
      <item>ŽUPANIJSKO DRŽAVNO ODVJETNIŠTVO SLAVONSKI BROD</item>
      <item>Milan Maričić,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WithAdress>
  <DomainObject.Predmet.OstaliListFormatedWithAdressOIB>
    <izvorni_sadrzaj>
      <item>ŽUPANIJSKO DRŽAVNO ODVJETNIŠTVO SLAVONSKI BROD</item>
      <item>Milan Maričić, OIB 17574003456,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WithAdressOIB_1">
      <item>ŽUPANIJSKO DRŽAVNO ODVJETNIŠTVO SLAVONSKI BROD</item>
      <item>Milan Maričić, OIB 17574003456,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WithAdressOIB>
  <DomainObject.Predmet.OstaliListNazivFormated>
    <izvorni_sadrzaj>
      <item>ŽUPANIJSKO DRŽAVNO ODVJETNIŠTVO SLAVONSKI BROD</item>
      <item>Milan Maričić</item>
      <item>Damir Hećimović</item>
      <item>Gabrijel Zovak</item>
    </izvorni_sadrzaj>
    <derivirana_varijabla naziv="DomainObject.Predmet.OstaliListNazivFormated_1">
      <item>ŽUPANIJSKO DRŽAVNO ODVJETNIŠTVO SLAVONSKI BROD</item>
      <item>Milan Maričić</item>
      <item>Damir Hećimović</item>
      <item>Gabrijel Zovak</item>
    </derivirana_varijabla>
  </DomainObject.Predmet.OstaliListNazivFormated>
  <DomainObject.Predmet.OstaliListNazivFormatedOIB>
    <izvorni_sadrzaj>
      <item>ŽUPANIJSKO DRŽAVNO ODVJETNIŠTVO SLAVONSKI BROD</item>
      <item>Milan Maričić, OIB 17574003456</item>
      <item>Damir Hećimović</item>
      <item>Gabrijel Zovak</item>
    </izvorni_sadrzaj>
    <derivirana_varijabla naziv="DomainObject.Predmet.OstaliListNazivFormatedOIB_1">
      <item>ŽUPANIJSKO DRŽAVNO ODVJETNIŠTVO SLAVONSKI BROD</item>
      <item>Milan Maričić, OIB 17574003456</item>
      <item>Damir Hećimović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, POREZNA UPRAVA</izvorni_sadrzaj>
    <derivirana_varijabla naziv="DomainObject.Predmet.StrankaIDrugi_1">RH MINISTARSTVO FINANCIJA , POREZNA UPRAVA</derivirana_varijabla>
  </DomainObject.Predmet.StrankaIDrugi>
  <DomainObject.Predmet.ProtustrankaIDrugi>
    <izvorni_sadrzaj>SION d.o.o. za trgovinu i graditeljstvo</izvorni_sadrzaj>
    <derivirana_varijabla naziv="DomainObject.Predmet.ProtustrankaIDrugi_1">SION d.o.o. za trgovinu i graditeljstvo</derivirana_varijabla>
  </DomainObject.Predmet.ProtustrankaIDrugi>
  <DomainObject.Predmet.StrankaIDrugiAdressOIB>
    <izvorni_sadrzaj>RH MINISTARSTVO FINANCIJA , POREZNA UPRAVA, OIB 18683136487, Katančićeva 5/a, 10000 Zagreb</izvorni_sadrzaj>
    <derivirana_varijabla naziv="DomainObject.Predmet.StrankaIDrugiAdressOIB_1">RH MINISTARSTVO FINANCIJA , POREZNA UPRAVA, OIB 18683136487, Katančićeva 5/a, 10000 Zagreb</derivirana_varijabla>
  </DomainObject.Predmet.StrankaIDrugiAdressOIB>
  <DomainObject.Predmet.ProtustrankaIDrugiAdressOIB>
    <izvorni_sadrzaj>SION d.o.o. za trgovinu i graditeljstvo, OIB 81827100105, Pavleka Miškine 2/1, 35000 Slavonski Brod</izvorni_sadrzaj>
    <derivirana_varijabla naziv="DomainObject.Predmet.ProtustrankaIDrugiAdressOIB_1">SION d.o.o. za trgovinu i graditeljstvo, OIB 81827100105, Pavleka Miškine 2/1,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SION d.o.o. za trgovinu i graditeljstvo</item>
      <item>RH MINISTARSTVO FINANCIJA , POREZNA UPRAVA</item>
      <item>ŽUPANIJSKO DRŽAVNO ODVJETNIŠTVO SLAVONSKI BROD</item>
      <item>Milan Maričić</item>
      <item>Damir Hećimović</item>
      <item>Gabrijel Zovak</item>
    </izvorni_sadrzaj>
    <derivirana_varijabla naziv="DomainObject.Predmet.SudioniciListNaziv_1">
      <item>SION d.o.o. za trgovinu i graditeljstvo</item>
      <item>RH MINISTARSTVO FINANCIJA , POREZNA UPRAVA</item>
      <item>ŽUPANIJSKO DRŽAVNO ODVJETNIŠTVO SLAVONSKI BROD</item>
      <item>Milan Maričić</item>
      <item>Damir Hećimović</item>
      <item>Gabrijel Zovak</item>
    </derivirana_varijabla>
  </DomainObject.Predmet.SudioniciListNaziv>
  <DomainObject.Predmet.SudioniciListAdressOIB>
    <izvorni_sadrzaj>
      <item>SION d.o.o. za trgovinu i graditeljstvo, OIB 81827100105, Pavleka Miškine 2/1,35000 Slavonski Brod</item>
      <item>RH MINISTARSTVO FINANCIJA , POREZNA UPRAVA, OIB 18683136487, Katančićeva 5/a,10000 Zagreb</item>
      <item>ŽUPANIJSKO DRŽAVNO ODVJETNIŠTVO SLAVONSKI BROD</item>
      <item>Milan Maričić, OIB 17574003456, Pavleka Miškine 21,35000 Slavonski Brod</item>
      <item>Damir Hećimović</item>
      <item>Gabrijel Zovak</item>
    </izvorni_sadrzaj>
    <derivirana_varijabla naziv="DomainObject.Predmet.SudioniciListAdressOIB_1">
      <item>SION d.o.o. za trgovinu i graditeljstvo, OIB 81827100105, Pavleka Miškine 2/1,35000 Slavonski Brod</item>
      <item>RH MINISTARSTVO FINANCIJA , POREZNA UPRAVA, OIB 18683136487, Katančićeva 5/a,10000 Zagreb</item>
      <item>ŽUPANIJSKO DRŽAVNO ODVJETNIŠTVO SLAVONSKI BROD</item>
      <item>Milan Maričić, OIB 17574003456, Pavleka Miškine 21,35000 Slavonski Brod</item>
      <item>Damir Hećimović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81827100105</item>
      <item>, OIB 18683136487</item>
      <item>, OIB null</item>
      <item>, OIB 17574003456</item>
      <item>, OIB null</item>
      <item>, OIB null</item>
    </izvorni_sadrzaj>
    <derivirana_varijabla naziv="DomainObject.Predmet.SudioniciListNazivOIB_1">
      <item>, OIB 81827100105</item>
      <item>, OIB 18683136487</item>
      <item>, OIB null</item>
      <item>, OIB 17574003456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551</properties:Words>
  <properties:Characters>3103</properties:Characters>
  <properties:Lines>83</properties:Lines>
  <properties:Paragraphs>34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2016-10-26T10:01:00Z</dcterms:created>
  <dc:creator>alet</dc:creator>
  <cp:lastModifiedBy>wsadmin</cp:lastModifiedBy>
  <cp:lastPrinted>2016-10-26T10:28:00Z</cp:lastPrinted>
  <dcterms:modified xmlns:xsi="http://www.w3.org/2001/XMLSchema-instance" xsi:type="dcterms:W3CDTF">2016-10-26T10:38:00Z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