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67c82" w14:paraId="bc67c82" w:rsidRDefault="00AB1936" w:rsidR="00AB1936">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86143" w:rsidP="0075381D" w:rsidR="00D86143">
      <w:pPr>
        <w:rPr>
          <w:sz w:val="24"/>
          <w:szCs w:val="24"/>
        </w:rPr>
      </w:pPr>
    </w:p>
    <w:p w:rsidRDefault="0075381D" w:rsidP="0075381D" w:rsidR="0075381D" w:rsidRPr="00310646">
      <w:pPr>
        <w:rPr>
          <w:sz w:val="24"/>
          <w:szCs w:val="24"/>
        </w:rPr>
      </w:pPr>
      <w:r w:rsidRPr="00310646">
        <w:rPr>
          <w:sz w:val="24"/>
          <w:szCs w:val="24"/>
        </w:rPr>
        <w:t>REPUBLIKA HRVATSKA</w:t>
      </w:r>
    </w:p>
    <w:p w:rsidRDefault="0075381D" w:rsidP="0075381D" w:rsidR="0075381D" w:rsidRPr="00310646">
      <w:pPr>
        <w:rPr>
          <w:sz w:val="24"/>
          <w:szCs w:val="24"/>
        </w:rPr>
      </w:pPr>
      <w:r w:rsidRPr="00310646">
        <w:rPr>
          <w:sz w:val="24"/>
          <w:szCs w:val="24"/>
        </w:rPr>
        <w:t xml:space="preserve">Trgovački sud u Zagrebu </w:t>
      </w:r>
    </w:p>
    <w:p w:rsidRDefault="0075381D" w:rsidP="0075381D" w:rsidR="0075381D" w:rsidRPr="00310646">
      <w:pPr>
        <w:rPr>
          <w:sz w:val="24"/>
          <w:szCs w:val="24"/>
        </w:rPr>
      </w:pPr>
      <w:r w:rsidRPr="00310646">
        <w:rPr>
          <w:sz w:val="24"/>
          <w:szCs w:val="24"/>
        </w:rPr>
        <w:t xml:space="preserve">Zagreb, </w:t>
      </w:r>
      <w:proofErr w:type="spellStart"/>
      <w:r w:rsidRPr="00310646">
        <w:rPr>
          <w:sz w:val="24"/>
          <w:szCs w:val="24"/>
        </w:rPr>
        <w:t>Amruševa</w:t>
      </w:r>
      <w:proofErr w:type="spellEnd"/>
      <w:r w:rsidRPr="00310646">
        <w:rPr>
          <w:sz w:val="24"/>
          <w:szCs w:val="24"/>
        </w:rPr>
        <w:t xml:space="preserve"> 2/II                             </w:t>
      </w:r>
    </w:p>
    <w:p w:rsidRDefault="0075381D" w:rsidP="0075381D" w:rsidR="0075381D" w:rsidRPr="00310646">
      <w:pPr>
        <w:jc w:val="right"/>
        <w:rPr>
          <w:sz w:val="24"/>
          <w:szCs w:val="24"/>
        </w:rPr>
      </w:pPr>
      <w:r w:rsidRPr="00310646">
        <w:rPr>
          <w:sz w:val="24"/>
          <w:szCs w:val="24"/>
        </w:rPr>
        <w:t xml:space="preserve">                                                    </w:t>
      </w:r>
      <w:r w:rsidR="009A1876">
        <w:rPr>
          <w:sz w:val="24"/>
          <w:szCs w:val="24"/>
        </w:rPr>
        <w:t>67. St-1915/16</w:t>
      </w:r>
    </w:p>
    <w:p w:rsidRDefault="00F62B83" w:rsidP="007E24F5" w:rsidR="00F62B83">
      <w:pPr>
        <w:jc w:val="center"/>
        <w:rPr>
          <w:sz w:val="24"/>
          <w:szCs w:val="24"/>
        </w:rPr>
      </w:pPr>
    </w:p>
    <w:p w:rsidRDefault="00AB1936" w:rsidP="007E24F5" w:rsidR="00AB1936" w:rsidRPr="00310646">
      <w:pPr>
        <w:jc w:val="center"/>
        <w:rPr>
          <w:sz w:val="24"/>
          <w:szCs w:val="24"/>
        </w:rPr>
      </w:pPr>
      <w:r>
        <w:rPr>
          <w:sz w:val="24"/>
          <w:szCs w:val="24"/>
        </w:rPr>
        <w:t>REPUBLIKA HRVATSKA</w:t>
      </w:r>
    </w:p>
    <w:p w:rsidRDefault="009F596B" w:rsidP="0075381D" w:rsidR="009F596B">
      <w:pPr>
        <w:jc w:val="center"/>
        <w:rPr>
          <w:sz w:val="24"/>
          <w:szCs w:val="24"/>
        </w:rPr>
      </w:pPr>
    </w:p>
    <w:p w:rsidRDefault="0075381D" w:rsidP="0075381D" w:rsidR="0075381D" w:rsidRPr="00FC18D1">
      <w:pPr>
        <w:jc w:val="center"/>
        <w:rPr>
          <w:sz w:val="24"/>
          <w:szCs w:val="24"/>
        </w:rPr>
      </w:pPr>
      <w:r w:rsidRPr="00FC18D1">
        <w:rPr>
          <w:sz w:val="24"/>
          <w:szCs w:val="24"/>
        </w:rPr>
        <w:t>Z A K L J U Č A K</w:t>
      </w:r>
    </w:p>
    <w:p w:rsidRDefault="0075381D" w:rsidP="0075381D" w:rsidR="0075381D" w:rsidRPr="00310646">
      <w:pPr>
        <w:rPr>
          <w:sz w:val="24"/>
          <w:szCs w:val="24"/>
        </w:rPr>
      </w:pPr>
    </w:p>
    <w:p w:rsidRDefault="0075381D" w:rsidP="0075381D" w:rsidR="0075381D" w:rsidRPr="00310646">
      <w:pPr>
        <w:ind w:firstLine="720"/>
        <w:jc w:val="both"/>
        <w:rPr>
          <w:sz w:val="24"/>
          <w:szCs w:val="24"/>
        </w:rPr>
      </w:pPr>
      <w:r w:rsidRPr="00310646">
        <w:rPr>
          <w:sz w:val="24"/>
          <w:szCs w:val="24"/>
        </w:rPr>
        <w:t xml:space="preserve">TRGOVAČKI SUD U ZAGREBU, po sucu Gordanu </w:t>
      </w:r>
      <w:proofErr w:type="spellStart"/>
      <w:r w:rsidRPr="00310646">
        <w:rPr>
          <w:sz w:val="24"/>
          <w:szCs w:val="24"/>
        </w:rPr>
        <w:t>Zubaku</w:t>
      </w:r>
      <w:proofErr w:type="spellEnd"/>
      <w:r w:rsidRPr="00310646">
        <w:rPr>
          <w:sz w:val="24"/>
          <w:szCs w:val="24"/>
        </w:rPr>
        <w:t>, u stečajnom p</w:t>
      </w:r>
      <w:r w:rsidR="004A101E">
        <w:rPr>
          <w:sz w:val="24"/>
          <w:szCs w:val="24"/>
        </w:rPr>
        <w:t>ostupku</w:t>
      </w:r>
      <w:r w:rsidRPr="00310646">
        <w:rPr>
          <w:sz w:val="24"/>
          <w:szCs w:val="24"/>
        </w:rPr>
        <w:t xml:space="preserve"> nad dužnikom </w:t>
      </w:r>
      <w:r w:rsidR="009A1876" w:rsidRPr="009A1876">
        <w:rPr>
          <w:bCs/>
          <w:sz w:val="24"/>
          <w:szCs w:val="24"/>
          <w:lang w:val="pt-BR"/>
        </w:rPr>
        <w:t>CITY EX d.o.o. u stečaju, Zagreb, Donje Svetice 40, OIB: 99406899243</w:t>
      </w:r>
      <w:r w:rsidR="009F596B">
        <w:rPr>
          <w:bCs/>
          <w:sz w:val="24"/>
          <w:szCs w:val="24"/>
        </w:rPr>
        <w:t>,</w:t>
      </w:r>
      <w:r w:rsidR="00AB1936">
        <w:rPr>
          <w:sz w:val="24"/>
          <w:szCs w:val="24"/>
        </w:rPr>
        <w:t xml:space="preserve"> </w:t>
      </w:r>
      <w:r w:rsidR="00727C30">
        <w:rPr>
          <w:sz w:val="24"/>
          <w:szCs w:val="24"/>
        </w:rPr>
        <w:t>30. studenoga</w:t>
      </w:r>
      <w:r w:rsidR="00902CB2">
        <w:rPr>
          <w:sz w:val="24"/>
          <w:szCs w:val="24"/>
        </w:rPr>
        <w:t xml:space="preserve"> </w:t>
      </w:r>
      <w:r w:rsidRPr="00310646">
        <w:rPr>
          <w:sz w:val="24"/>
          <w:szCs w:val="24"/>
        </w:rPr>
        <w:t xml:space="preserve"> 20</w:t>
      </w:r>
      <w:r w:rsidR="004A101E">
        <w:rPr>
          <w:sz w:val="24"/>
          <w:szCs w:val="24"/>
        </w:rPr>
        <w:t>16</w:t>
      </w:r>
      <w:r w:rsidRPr="00310646">
        <w:rPr>
          <w:sz w:val="24"/>
          <w:szCs w:val="24"/>
        </w:rPr>
        <w:t xml:space="preserve">., </w:t>
      </w:r>
    </w:p>
    <w:p w:rsidRDefault="00F62B83" w:rsidP="00727C30" w:rsidR="00F62B83">
      <w:pPr>
        <w:rPr>
          <w:sz w:val="24"/>
          <w:szCs w:val="24"/>
        </w:rPr>
      </w:pPr>
    </w:p>
    <w:p w:rsidRDefault="00F13A79" w:rsidP="00F13A79" w:rsidR="00F13A79" w:rsidRPr="00FC18D1">
      <w:pPr>
        <w:jc w:val="center"/>
        <w:rPr>
          <w:sz w:val="24"/>
          <w:szCs w:val="24"/>
        </w:rPr>
      </w:pPr>
      <w:r w:rsidRPr="00FC18D1">
        <w:rPr>
          <w:sz w:val="24"/>
          <w:szCs w:val="24"/>
        </w:rPr>
        <w:t>z a k l j u č i o      j e</w:t>
      </w:r>
    </w:p>
    <w:p w:rsidRDefault="00F13A79" w:rsidP="00D639B5" w:rsidR="00F13A79" w:rsidRPr="00310646">
      <w:pPr>
        <w:rPr>
          <w:b/>
          <w:sz w:val="24"/>
          <w:szCs w:val="24"/>
        </w:rPr>
      </w:pPr>
    </w:p>
    <w:p w:rsidRDefault="00F13A79" w:rsidP="00F62B83" w:rsidR="00FC18D1">
      <w:pPr>
        <w:jc w:val="both"/>
        <w:rPr>
          <w:sz w:val="24"/>
          <w:szCs w:val="24"/>
        </w:rPr>
      </w:pPr>
      <w:r w:rsidRPr="00310646">
        <w:rPr>
          <w:sz w:val="24"/>
          <w:szCs w:val="24"/>
        </w:rPr>
        <w:tab/>
      </w:r>
      <w:r w:rsidR="00C25D04">
        <w:rPr>
          <w:sz w:val="24"/>
          <w:szCs w:val="24"/>
        </w:rPr>
        <w:t>Nalaže se stečajnom</w:t>
      </w:r>
      <w:r w:rsidR="00D639B5" w:rsidRPr="00310646">
        <w:rPr>
          <w:sz w:val="24"/>
          <w:szCs w:val="24"/>
        </w:rPr>
        <w:t xml:space="preserve"> upravitelj</w:t>
      </w:r>
      <w:r w:rsidR="00C25D04">
        <w:rPr>
          <w:sz w:val="24"/>
          <w:szCs w:val="24"/>
        </w:rPr>
        <w:t>u</w:t>
      </w:r>
      <w:r w:rsidR="009E1755" w:rsidRPr="00310646">
        <w:rPr>
          <w:sz w:val="24"/>
          <w:szCs w:val="24"/>
        </w:rPr>
        <w:t xml:space="preserve"> </w:t>
      </w:r>
      <w:r w:rsidR="009A1876">
        <w:rPr>
          <w:sz w:val="24"/>
          <w:szCs w:val="24"/>
        </w:rPr>
        <w:t>Zdravku Krznaru u roku 8</w:t>
      </w:r>
      <w:r w:rsidR="009E1755" w:rsidRPr="00310646">
        <w:rPr>
          <w:sz w:val="24"/>
          <w:szCs w:val="24"/>
        </w:rPr>
        <w:t xml:space="preserve"> dana </w:t>
      </w:r>
      <w:r w:rsidR="00F62B83">
        <w:rPr>
          <w:sz w:val="24"/>
          <w:szCs w:val="24"/>
        </w:rPr>
        <w:t xml:space="preserve">očitovati </w:t>
      </w:r>
      <w:r w:rsidR="00727C30">
        <w:rPr>
          <w:sz w:val="24"/>
          <w:szCs w:val="24"/>
        </w:rPr>
        <w:t>je li Željko Milošević prijavio tražbinu u stečajnom postupku nad dužnikom.</w:t>
      </w:r>
    </w:p>
    <w:p w:rsidRDefault="00727C30" w:rsidP="00F62B83" w:rsidR="00727C30">
      <w:pPr>
        <w:jc w:val="both"/>
        <w:rPr>
          <w:sz w:val="24"/>
          <w:szCs w:val="24"/>
        </w:rPr>
      </w:pPr>
    </w:p>
    <w:p w:rsidRDefault="00727C30" w:rsidP="00727C30" w:rsidR="00727C30">
      <w:pPr>
        <w:jc w:val="center"/>
        <w:rPr>
          <w:sz w:val="24"/>
          <w:szCs w:val="24"/>
        </w:rPr>
      </w:pPr>
      <w:r>
        <w:rPr>
          <w:sz w:val="24"/>
          <w:szCs w:val="24"/>
        </w:rPr>
        <w:t>obrazloženje</w:t>
      </w:r>
    </w:p>
    <w:p w:rsidRDefault="00727C30" w:rsidP="00727C30" w:rsidR="00727C30">
      <w:pPr>
        <w:jc w:val="center"/>
        <w:rPr>
          <w:sz w:val="24"/>
          <w:szCs w:val="24"/>
        </w:rPr>
      </w:pPr>
    </w:p>
    <w:p w:rsidRDefault="00727C30" w:rsidP="00727C30" w:rsidR="00727C30">
      <w:pPr>
        <w:jc w:val="both"/>
        <w:rPr>
          <w:sz w:val="24"/>
          <w:szCs w:val="24"/>
        </w:rPr>
      </w:pPr>
      <w:r>
        <w:rPr>
          <w:sz w:val="24"/>
          <w:szCs w:val="24"/>
        </w:rPr>
        <w:tab/>
        <w:t>Podneskom od 21. studenoga 2016. Željko Milošević obavijestio je sud da je „sve dokumente koje posjeduje poslao Agenciji AORPS ali su mu odbili pravo na isplatu jer mu na stečajnom ročištu nisu priznata potraživanja“ te je tu dokumentaciju dostavio sudu. Slijedom navedenog, poziva se stečajni upravitelj očitovati se je li Željko Milošević prijavio tražbinu u stečajnom postupku nad dužnikom.</w:t>
      </w:r>
    </w:p>
    <w:p w:rsidRDefault="00F62B83" w:rsidP="00F13A79" w:rsidR="00F62B83" w:rsidRPr="00310646">
      <w:pPr>
        <w:rPr>
          <w:sz w:val="24"/>
          <w:szCs w:val="24"/>
        </w:rPr>
      </w:pPr>
    </w:p>
    <w:p w:rsidRDefault="00AB1936" w:rsidP="00F13A79" w:rsidR="00F13A79" w:rsidRPr="00310646">
      <w:pPr>
        <w:jc w:val="center"/>
        <w:rPr>
          <w:sz w:val="24"/>
          <w:szCs w:val="24"/>
        </w:rPr>
      </w:pPr>
      <w:r>
        <w:rPr>
          <w:sz w:val="24"/>
          <w:szCs w:val="24"/>
        </w:rPr>
        <w:t xml:space="preserve">U Zagrebu </w:t>
      </w:r>
      <w:r w:rsidR="00727C30">
        <w:rPr>
          <w:sz w:val="24"/>
          <w:szCs w:val="24"/>
        </w:rPr>
        <w:t>30. studenoga</w:t>
      </w:r>
      <w:r w:rsidR="00902CB2">
        <w:rPr>
          <w:sz w:val="24"/>
          <w:szCs w:val="24"/>
        </w:rPr>
        <w:t xml:space="preserve"> </w:t>
      </w:r>
      <w:r w:rsidR="00F32614" w:rsidRPr="00310646">
        <w:rPr>
          <w:sz w:val="24"/>
          <w:szCs w:val="24"/>
        </w:rPr>
        <w:t xml:space="preserve"> </w:t>
      </w:r>
      <w:r w:rsidR="00F13A79" w:rsidRPr="00310646">
        <w:rPr>
          <w:sz w:val="24"/>
          <w:szCs w:val="24"/>
        </w:rPr>
        <w:t>20</w:t>
      </w:r>
      <w:r w:rsidR="004A101E">
        <w:rPr>
          <w:sz w:val="24"/>
          <w:szCs w:val="24"/>
        </w:rPr>
        <w:t>16</w:t>
      </w:r>
      <w:r w:rsidR="00F13A79" w:rsidRPr="00310646">
        <w:rPr>
          <w:sz w:val="24"/>
          <w:szCs w:val="24"/>
        </w:rPr>
        <w:t xml:space="preserve">. </w:t>
      </w:r>
    </w:p>
    <w:p w:rsidRDefault="00F13A79" w:rsidP="009F596B" w:rsidR="00F13A79" w:rsidRPr="00310646">
      <w:pPr>
        <w:rPr>
          <w:sz w:val="24"/>
          <w:szCs w:val="24"/>
        </w:rPr>
      </w:pPr>
    </w:p>
    <w:p w:rsidRDefault="00F62B83" w:rsidP="00902CB2" w:rsidR="00F62B83">
      <w:pPr>
        <w:pStyle w:val="Tijeloteksta"/>
        <w:ind w:firstLine="612" w:left="5760"/>
        <w:jc w:val="right"/>
      </w:pPr>
    </w:p>
    <w:p w:rsidRDefault="00F13A79" w:rsidP="00902CB2" w:rsidR="00AB1936" w:rsidRPr="00310646">
      <w:pPr>
        <w:pStyle w:val="Tijeloteksta"/>
        <w:ind w:firstLine="612" w:left="5760"/>
        <w:jc w:val="right"/>
      </w:pPr>
      <w:r w:rsidRPr="00310646">
        <w:tab/>
      </w:r>
      <w:r w:rsidR="00AB1936">
        <w:t xml:space="preserve"> </w:t>
      </w:r>
      <w:r w:rsidR="00AB1936" w:rsidRPr="00310646">
        <w:t>SUDAC:</w:t>
      </w:r>
    </w:p>
    <w:p w:rsidRDefault="00AB1936" w:rsidP="00902CB2" w:rsidR="00AB1936">
      <w:pPr>
        <w:pStyle w:val="Podnaslov"/>
        <w:ind w:firstLine="720" w:left="4320"/>
        <w:jc w:val="right"/>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654BAB">
        <w:rPr>
          <w:rFonts w:hAnsi="Times New Roman" w:ascii="Times New Roman"/>
          <w:b w:val="false"/>
          <w:color w:val="auto"/>
          <w:szCs w:val="24"/>
        </w:rPr>
        <w:t>,v.r.</w:t>
      </w:r>
    </w:p>
    <w:p w:rsidRDefault="00AB1936" w:rsidP="00F213B6" w:rsidR="00AB1936">
      <w:pPr>
        <w:pStyle w:val="Podnaslov"/>
        <w:ind w:firstLine="720" w:left="4320"/>
        <w:rPr>
          <w:rFonts w:hAnsi="Times New Roman" w:ascii="Times New Roman"/>
          <w:b w:val="false"/>
          <w:color w:val="auto"/>
          <w:szCs w:val="24"/>
        </w:rPr>
      </w:pPr>
    </w:p>
    <w:p w:rsidRDefault="00B539B6" w:rsidP="00F13A79" w:rsidR="00B539B6" w:rsidRPr="004A101E">
      <w:pPr>
        <w:rPr>
          <w:sz w:val="24"/>
          <w:szCs w:val="24"/>
        </w:rPr>
      </w:pPr>
      <w:r w:rsidRPr="004A101E">
        <w:rPr>
          <w:sz w:val="24"/>
          <w:szCs w:val="24"/>
        </w:rPr>
        <w:t>UPUTA O PRAVNOM LIJEKU:</w:t>
      </w:r>
    </w:p>
    <w:p w:rsidRDefault="00B539B6" w:rsidP="00F13A79" w:rsidR="00F13A79">
      <w:pPr>
        <w:rPr>
          <w:sz w:val="24"/>
          <w:szCs w:val="24"/>
        </w:rPr>
      </w:pPr>
      <w:r w:rsidRPr="00310646">
        <w:rPr>
          <w:sz w:val="24"/>
          <w:szCs w:val="24"/>
        </w:rPr>
        <w:t>Protiv ovog zaključka žalba nije dopuštena.</w:t>
      </w:r>
    </w:p>
    <w:p w:rsidRDefault="00902CB2" w:rsidP="00F13A79" w:rsidR="00902CB2" w:rsidRPr="00310646">
      <w:pPr>
        <w:rPr>
          <w:sz w:val="24"/>
          <w:szCs w:val="24"/>
        </w:rPr>
      </w:pPr>
    </w:p>
    <w:p w:rsidRDefault="00654BAB" w:rsidP="004E13E6" w:rsidR="00654BAB" w:rsidRPr="00654BAB">
      <w:pPr>
        <w:jc w:val="right"/>
        <w:rPr>
          <w:sz w:val="24"/>
          <w:szCs w:val="24"/>
        </w:rPr>
      </w:pPr>
      <w:r w:rsidRPr="00654BAB">
        <w:rPr>
          <w:sz w:val="24"/>
          <w:szCs w:val="24"/>
        </w:rPr>
        <w:t xml:space="preserve">Za točnost </w:t>
      </w:r>
      <w:proofErr w:type="spellStart"/>
      <w:r w:rsidRPr="00654BAB">
        <w:rPr>
          <w:sz w:val="24"/>
          <w:szCs w:val="24"/>
        </w:rPr>
        <w:t>otpravka</w:t>
      </w:r>
      <w:proofErr w:type="spellEnd"/>
    </w:p>
    <w:p w:rsidRDefault="00654BAB" w:rsidP="004E13E6" w:rsidR="00654BAB" w:rsidRPr="00654BAB">
      <w:pPr>
        <w:jc w:val="right"/>
        <w:rPr>
          <w:sz w:val="24"/>
          <w:szCs w:val="24"/>
        </w:rPr>
      </w:pPr>
      <w:r w:rsidRPr="00654BAB">
        <w:rPr>
          <w:sz w:val="24"/>
          <w:szCs w:val="24"/>
        </w:rPr>
        <w:t>ovlašteni službenik</w:t>
      </w:r>
    </w:p>
    <w:p w:rsidRDefault="00654BAB" w:rsidP="004E13E6" w:rsidR="00654BAB" w:rsidRPr="00654BAB">
      <w:pPr>
        <w:jc w:val="right"/>
        <w:rPr>
          <w:sz w:val="24"/>
          <w:szCs w:val="24"/>
        </w:rPr>
      </w:pPr>
      <w:r w:rsidRPr="00654BAB">
        <w:rPr>
          <w:sz w:val="24"/>
          <w:szCs w:val="24"/>
        </w:rPr>
        <w:t>Katica Franjić</w:t>
      </w:r>
    </w:p>
    <w:p w:rsidRDefault="00935ABA" w:rsidR="00935ABA" w:rsidRPr="00310646">
      <w:pPr>
        <w:rPr>
          <w:sz w:val="24"/>
          <w:szCs w:val="24"/>
        </w:rPr>
      </w:pPr>
    </w:p>
    <w:sectPr w:rsidR="00935ABA" w:rsidRPr="0031064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3A79"/>
    <w:rsid w:val="00310646"/>
    <w:rsid w:val="004846E3"/>
    <w:rsid w:val="004A101E"/>
    <w:rsid w:val="00574039"/>
    <w:rsid w:val="00577C20"/>
    <w:rsid w:val="005E5A2C"/>
    <w:rsid w:val="00654BAB"/>
    <w:rsid w:val="006F6973"/>
    <w:rsid w:val="00727C30"/>
    <w:rsid w:val="0075381D"/>
    <w:rsid w:val="008A286D"/>
    <w:rsid w:val="00902CB2"/>
    <w:rsid w:val="00935ABA"/>
    <w:rsid w:val="009A1876"/>
    <w:rsid w:val="009E1755"/>
    <w:rsid w:val="009F596B"/>
    <w:rsid w:val="00AB1936"/>
    <w:rsid w:val="00AD2A7F"/>
    <w:rsid w:val="00B539B6"/>
    <w:rsid w:val="00C00CB9"/>
    <w:rsid w:val="00C25D04"/>
    <w:rsid w:val="00CD7733"/>
    <w:rsid w:val="00D10C86"/>
    <w:rsid w:val="00D30187"/>
    <w:rsid w:val="00D639B5"/>
    <w:rsid w:val="00D75E26"/>
    <w:rsid w:val="00D86143"/>
    <w:rsid w:val="00D8748D"/>
    <w:rsid w:val="00E81382"/>
    <w:rsid w:val="00F13A79"/>
    <w:rsid w:val="00F32614"/>
    <w:rsid w:val="00F62B83"/>
    <w:rsid w:val="00FA0451"/>
    <w:rsid w:val="00FC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13A7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F13A79"/>
    <w:pPr>
      <w:jc w:val="both"/>
    </w:pPr>
    <w:rPr>
      <w:rFonts w:hAnsi="Tahoma" w:ascii="Tahoma"/>
      <w:b/>
      <w:color w:val="0000FF"/>
      <w:sz w:val="24"/>
    </w:rPr>
  </w:style>
  <w:style w:styleId="Tijeloteksta" w:type="paragraph">
    <w:name w:val="Body Text"/>
    <w:basedOn w:val="Normal"/>
    <w:link w:val="TijelotekstaChar"/>
    <w:rsid w:val="00F13A79"/>
    <w:pPr>
      <w:jc w:val="both"/>
    </w:pPr>
    <w:rPr>
      <w:sz w:val="24"/>
      <w:szCs w:val="24"/>
    </w:rPr>
  </w:style>
  <w:style w:styleId="Tekstbalonia" w:type="paragraph">
    <w:name w:val="Balloon Text"/>
    <w:basedOn w:val="Normal"/>
    <w:link w:val="TekstbaloniaChar"/>
    <w:rsid w:val="00AB1936"/>
    <w:rPr>
      <w:rFonts w:cs="Tahoma" w:hAnsi="Tahoma" w:ascii="Tahoma"/>
      <w:sz w:val="16"/>
      <w:szCs w:val="16"/>
    </w:rPr>
  </w:style>
  <w:style w:customStyle="true" w:styleId="TekstbaloniaChar" w:type="character">
    <w:name w:val="Tekst balončića Char"/>
    <w:basedOn w:val="Zadanifontodlomka"/>
    <w:link w:val="Tekstbalonia"/>
    <w:rsid w:val="00AB1936"/>
    <w:rPr>
      <w:rFonts w:cs="Tahoma" w:hAnsi="Tahoma" w:ascii="Tahoma"/>
      <w:sz w:val="16"/>
      <w:szCs w:val="16"/>
    </w:rPr>
  </w:style>
  <w:style w:customStyle="true" w:styleId="PodnaslovChar" w:type="character">
    <w:name w:val="Podnaslov Char"/>
    <w:basedOn w:val="Zadanifontodlomka"/>
    <w:link w:val="Podnaslov"/>
    <w:rsid w:val="00AB1936"/>
    <w:rPr>
      <w:rFonts w:hAnsi="Tahoma" w:ascii="Tahoma"/>
      <w:b/>
      <w:color w:val="0000FF"/>
      <w:sz w:val="24"/>
    </w:rPr>
  </w:style>
  <w:style w:customStyle="true" w:styleId="TijelotekstaChar" w:type="character">
    <w:name w:val="Tijelo teksta Char"/>
    <w:basedOn w:val="Zadanifontodlomka"/>
    <w:link w:val="Tijeloteksta"/>
    <w:rsid w:val="00AB1936"/>
    <w:rPr>
      <w:sz w:val="24"/>
      <w:szCs w:val="24"/>
    </w:rPr>
  </w:style>
  <w:style w:styleId="Tekstrezerviranogmjesta" w:type="character">
    <w:name w:val="Placeholder Text"/>
    <w:basedOn w:val="Zadanifontodlomka"/>
    <w:uiPriority w:val="99"/>
    <w:semiHidden/>
    <w:rsid w:val="00654BAB"/>
    <w:rPr>
      <w:color w:val="808080"/>
      <w:bdr w:space="0" w:sz="0" w:color="auto" w:val="none"/>
      <w:shd w:fill="auto" w:color="auto" w:val="clear"/>
    </w:rPr>
  </w:style>
  <w:style w:customStyle="true" w:styleId="eSPISCCParagraphDefaultFont" w:type="character">
    <w:name w:val="eSPIS_CC_Paragraph Default Font"/>
    <w:basedOn w:val="Zadanifontodlomka"/>
    <w:rsid w:val="00654B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4BAB"/>
    <w:rPr>
      <w:bdr w:space="0" w:sz="0" w:color="auto" w:val="none"/>
      <w:shd w:fill="FFFFCC" w:color="auto" w:val="clear"/>
      <w:lang w:val="hr-HR"/>
    </w:rPr>
  </w:style>
  <w:style w:customStyle="true" w:styleId="PozadinaSvijetloCrvena" w:type="character">
    <w:name w:val="Pozadina_SvijetloCrvena"/>
    <w:basedOn w:val="eSPISCCParagraphDefaultFont"/>
    <w:rsid w:val="00654B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4B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13A7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F13A79"/>
    <w:pPr>
      <w:jc w:val="both"/>
    </w:pPr>
    <w:rPr>
      <w:rFonts w:ascii="Tahoma" w:hAnsi="Tahoma"/>
      <w:b/>
      <w:color w:val="0000FF"/>
      <w:sz w:val="24"/>
    </w:rPr>
  </w:style>
  <w:style w:styleId="Tijeloteksta" w:type="paragraph">
    <w:name w:val="Body Text"/>
    <w:basedOn w:val="Normal"/>
    <w:link w:val="TijelotekstaChar"/>
    <w:rsid w:val="00F13A79"/>
    <w:pPr>
      <w:jc w:val="both"/>
    </w:pPr>
    <w:rPr>
      <w:sz w:val="24"/>
      <w:szCs w:val="24"/>
    </w:rPr>
  </w:style>
  <w:style w:styleId="Tekstbalonia" w:type="paragraph">
    <w:name w:val="Balloon Text"/>
    <w:basedOn w:val="Normal"/>
    <w:link w:val="TekstbaloniaChar"/>
    <w:rsid w:val="00AB1936"/>
    <w:rPr>
      <w:rFonts w:ascii="Tahoma" w:cs="Tahoma" w:hAnsi="Tahoma"/>
      <w:sz w:val="16"/>
      <w:szCs w:val="16"/>
    </w:rPr>
  </w:style>
  <w:style w:customStyle="1" w:styleId="TekstbaloniaChar" w:type="character">
    <w:name w:val="Tekst balončića Char"/>
    <w:basedOn w:val="Zadanifontodlomka"/>
    <w:link w:val="Tekstbalonia"/>
    <w:rsid w:val="00AB1936"/>
    <w:rPr>
      <w:rFonts w:ascii="Tahoma" w:cs="Tahoma" w:hAnsi="Tahoma"/>
      <w:sz w:val="16"/>
      <w:szCs w:val="16"/>
    </w:rPr>
  </w:style>
  <w:style w:customStyle="1" w:styleId="PodnaslovChar" w:type="character">
    <w:name w:val="Podnaslov Char"/>
    <w:basedOn w:val="Zadanifontodlomka"/>
    <w:link w:val="Podnaslov"/>
    <w:rsid w:val="00AB1936"/>
    <w:rPr>
      <w:rFonts w:ascii="Tahoma" w:hAnsi="Tahoma"/>
      <w:b/>
      <w:color w:val="0000FF"/>
      <w:sz w:val="24"/>
    </w:rPr>
  </w:style>
  <w:style w:customStyle="1" w:styleId="TijelotekstaChar" w:type="character">
    <w:name w:val="Tijelo teksta Char"/>
    <w:basedOn w:val="Zadanifontodlomka"/>
    <w:link w:val="Tijeloteksta"/>
    <w:rsid w:val="00AB1936"/>
    <w:rPr>
      <w:sz w:val="24"/>
      <w:szCs w:val="24"/>
    </w:rPr>
  </w:style>
  <w:style w:styleId="Tekstrezerviranogmjesta" w:type="character">
    <w:name w:val="Placeholder Text"/>
    <w:basedOn w:val="Zadanifontodlomka"/>
    <w:uiPriority w:val="99"/>
    <w:semiHidden/>
    <w:rsid w:val="00654BAB"/>
    <w:rPr>
      <w:color w:val="808080"/>
      <w:bdr w:color="auto" w:space="0" w:sz="0" w:val="none"/>
      <w:shd w:color="auto" w:fill="auto" w:val="clear"/>
    </w:rPr>
  </w:style>
  <w:style w:customStyle="1" w:styleId="eSPISCCParagraphDefaultFont" w:type="character">
    <w:name w:val="eSPIS_CC_Paragraph Default Font"/>
    <w:basedOn w:val="Zadanifontodlomka"/>
    <w:rsid w:val="00654B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4BAB"/>
    <w:rPr>
      <w:bdr w:color="auto" w:space="0" w:sz="0" w:val="none"/>
      <w:shd w:color="auto" w:fill="FFFFCC" w:val="clear"/>
      <w:lang w:val="hr-HR"/>
    </w:rPr>
  </w:style>
  <w:style w:customStyle="1" w:styleId="PozadinaSvijetloCrvena" w:type="character">
    <w:name w:val="Pozadina_SvijetloCrvena"/>
    <w:basedOn w:val="eSPISCCParagraphDefaultFont"/>
    <w:rsid w:val="00654B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4B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1915</izvorni_sadrzaj>
    <derivirana_varijabla naziv="DomainObject.Predmet.Broj_1">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Original spis u referadi</izvorni_sadrzaj>
    <derivirana_varijabla naziv="DomainObject.Predmet.Opis_1">- 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St-1915/2016</izvorni_sadrzaj>
    <derivirana_varijabla naziv="DomainObject.Predmet.OznakaBroj_1">St-1915/2016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 EX d.o.o.</izvorni_sadrzaj>
    <derivirana_varijabla naziv="DomainObject.Predmet.ProtustrankaFormated_1">  CITY EX d.o.o.</derivirana_varijabla>
  </DomainObject.Predmet.ProtustrankaFormated>
  <DomainObject.Predmet.ProtustrankaFormatedOIB>
    <izvorni_sadrzaj>  CITY EX d.o.o., OIB 99406899243</izvorni_sadrzaj>
    <derivirana_varijabla naziv="DomainObject.Predmet.ProtustrankaFormatedOIB_1">  CITY EX d.o.o., OIB 99406899243</derivirana_varijabla>
  </DomainObject.Predmet.ProtustrankaFormatedOIB>
  <DomainObject.Predmet.ProtustrankaFormatedWithAdress>
    <izvorni_sadrzaj> CITY EX d.o.o., Donje Svetice 40, 10000 Zagreb</izvorni_sadrzaj>
    <derivirana_varijabla naziv="DomainObject.Predmet.ProtustrankaFormatedWithAdress_1"> CITY EX d.o.o., Donje Svetice 40, 10000 Zagreb</derivirana_varijabla>
  </DomainObject.Predmet.ProtustrankaFormatedWithAdress>
  <DomainObject.Predmet.ProtustrankaFormatedWithAdressOIB>
    <izvorni_sadrzaj> CITY EX d.o.o., OIB 99406899243, Donje Svetice 40, 10000 Zagreb</izvorni_sadrzaj>
    <derivirana_varijabla naziv="DomainObject.Predmet.ProtustrankaFormatedWithAdressOIB_1"> CITY EX d.o.o., OIB 99406899243, Donje Svetice 40, 10000 Zagreb</derivirana_varijabla>
  </DomainObject.Predmet.ProtustrankaFormatedWithAdressOIB>
  <DomainObject.Predmet.ProtustrankaWithAdress>
    <izvorni_sadrzaj>CITY EX d.o.o. Donje Svetice 40, 10000 Zagreb</izvorni_sadrzaj>
    <derivirana_varijabla naziv="DomainObject.Predmet.ProtustrankaWithAdress_1">CITY EX d.o.o. Donje Svetice 40, 10000 Zagreb</derivirana_varijabla>
  </DomainObject.Predmet.ProtustrankaWithAdress>
  <DomainObject.Predmet.ProtustrankaWithAdressOIB>
    <izvorni_sadrzaj>CITY EX d.o.o., OIB 99406899243, Donje Svetice 40, 10000 Zagreb</izvorni_sadrzaj>
    <derivirana_varijabla naziv="DomainObject.Predmet.ProtustrankaWithAdressOIB_1">CITY EX d.o.o., OIB 99406899243, Donje Svetice 40, 10000 Zagreb</derivirana_varijabla>
  </DomainObject.Predmet.ProtustrankaWithAdressOIB>
  <DomainObject.Predmet.ProtustrankaNazivFormated>
    <izvorni_sadrzaj>CITY EX d.o.o.</izvorni_sadrzaj>
    <derivirana_varijabla naziv="DomainObject.Predmet.ProtustrankaNazivFormated_1">CITY EX d.o.o.</derivirana_varijabla>
  </DomainObject.Predmet.ProtustrankaNazivFormated>
  <DomainObject.Predmet.ProtustrankaNazivFormatedOIB>
    <izvorni_sadrzaj>CITY EX d.o.o., OIB 99406899243</izvorni_sadrzaj>
    <derivirana_varijabla naziv="DomainObject.Predmet.ProtustrankaNazivFormatedOIB_1">CITY EX d.o.o., OIB 99406899243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CITY EX d.o.o.</item>
    </izvorni_sadrzaj>
    <derivirana_varijabla naziv="DomainObject.Predmet.ProtuStrankaListFormated_1">
      <item>CITY EX d.o.o.</item>
    </derivirana_varijabla>
  </DomainObject.Predmet.ProtuStrankaListFormated>
  <DomainObject.Predmet.ProtuStrankaListFormatedOIB>
    <izvorni_sadrzaj>
      <item>CITY EX d.o.o., OIB 99406899243</item>
    </izvorni_sadrzaj>
    <derivirana_varijabla naziv="DomainObject.Predmet.ProtuStrankaListFormatedOIB_1">
      <item>CITY EX d.o.o., OIB 99406899243</item>
    </derivirana_varijabla>
  </DomainObject.Predmet.ProtuStrankaListFormatedOIB>
  <DomainObject.Predmet.ProtuStrankaListFormatedWithAdress>
    <izvorni_sadrzaj>
      <item>CITY EX d.o.o., Donje Svetice 40, 10000 Zagreb</item>
    </izvorni_sadrzaj>
    <derivirana_varijabla naziv="DomainObject.Predmet.ProtuStrankaListFormatedWithAdress_1">
      <item>CITY EX d.o.o., Donje Svetice 40, 10000 Zagreb</item>
    </derivirana_varijabla>
  </DomainObject.Predmet.ProtuStrankaListFormatedWithAdress>
  <DomainObject.Predmet.ProtuStrankaListFormatedWithAdressOIB>
    <izvorni_sadrzaj>
      <item>CITY EX d.o.o., OIB 99406899243, Donje Svetice 40, 10000 Zagreb</item>
    </izvorni_sadrzaj>
    <derivirana_varijabla naziv="DomainObject.Predmet.ProtuStrankaListFormatedWithAdressOIB_1">
      <item>CITY EX d.o.o., OIB 99406899243, Donje Svetice 40, 10000 Zagreb</item>
    </derivirana_varijabla>
  </DomainObject.Predmet.ProtuStrankaListFormatedWithAdressOIB>
  <DomainObject.Predmet.ProtuStrankaListNazivFormated>
    <izvorni_sadrzaj>
      <item>CITY EX d.o.o.</item>
    </izvorni_sadrzaj>
    <derivirana_varijabla naziv="DomainObject.Predmet.ProtuStrankaListNazivFormated_1">
      <item>CITY EX d.o.o.</item>
    </derivirana_varijabla>
  </DomainObject.Predmet.ProtuStrankaListNazivFormated>
  <DomainObject.Predmet.ProtuStrankaListNazivFormatedOIB>
    <izvorni_sadrzaj>
      <item>CITY EX d.o.o., OIB 99406899243</item>
    </izvorni_sadrzaj>
    <derivirana_varijabla naziv="DomainObject.Predmet.ProtuStrankaListNazivFormatedOIB_1">
      <item>CITY EX d.o.o., OIB 99406899243</item>
    </derivirana_varijabla>
  </DomainObject.Predmet.ProtuStrankaListNazivFormatedOIB>
  <DomainObject.Predmet.OstaliListFormated>
    <izvorni_sadrzaj>
      <item>Silvijo Radušić</item>
    </izvorni_sadrzaj>
    <derivirana_varijabla naziv="DomainObject.Predmet.OstaliListFormated_1">
      <item>Silvijo Radušić</item>
    </derivirana_varijabla>
  </DomainObject.Predmet.OstaliListFormated>
  <DomainObject.Predmet.OstaliListFormatedOIB>
    <izvorni_sadrzaj>
      <item>Silvijo Radušić, OIB 40932927294</item>
    </izvorni_sadrzaj>
    <derivirana_varijabla naziv="DomainObject.Predmet.OstaliListFormatedOIB_1">
      <item>Silvijo Radušić, OIB 40932927294</item>
    </derivirana_varijabla>
  </DomainObject.Predmet.OstaliListFormatedOIB>
  <DomainObject.Predmet.OstaliListFormatedWithAdress>
    <izvorni_sadrzaj>
      <item>Silvijo Radušić, Pantovčak 27, 10000 Zagreb</item>
    </izvorni_sadrzaj>
    <derivirana_varijabla naziv="DomainObject.Predmet.OstaliListFormatedWithAdress_1">
      <item>Silvijo Radušić, Pantovčak 27, 10000 Zagreb</item>
    </derivirana_varijabla>
  </DomainObject.Predmet.OstaliListFormatedWithAdress>
  <DomainObject.Predmet.OstaliListFormatedWithAdressOIB>
    <izvorni_sadrzaj>
      <item>Silvijo Radušić, OIB 40932927294, Pantovčak 27, 10000 Zagreb</item>
    </izvorni_sadrzaj>
    <derivirana_varijabla naziv="DomainObject.Predmet.OstaliListFormatedWithAdressOIB_1">
      <item>Silvijo Radušić, OIB 40932927294, Pantovčak 27, 10000 Zagreb</item>
    </derivirana_varijabla>
  </DomainObject.Predmet.OstaliListFormatedWithAdressOIB>
  <DomainObject.Predmet.OstaliListNazivFormated>
    <izvorni_sadrzaj>
      <item>Silvijo Radušić</item>
    </izvorni_sadrzaj>
    <derivirana_varijabla naziv="DomainObject.Predmet.OstaliListNazivFormated_1">
      <item>Silvijo Radušić</item>
    </derivirana_varijabla>
  </DomainObject.Predmet.OstaliListNazivFormated>
  <DomainObject.Predmet.OstaliListNazivFormatedOIB>
    <izvorni_sadrzaj>
      <item>Silvijo Radušić, OIB 40932927294</item>
    </izvorni_sadrzaj>
    <derivirana_varijabla naziv="DomainObject.Predmet.OstaliListNazivFormatedOIB_1">
      <item>Silvijo Radušić, OIB 40932927294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CITY EX d.o.o.</izvorni_sadrzaj>
    <derivirana_varijabla naziv="DomainObject.Predmet.ProtustrankaIDrugi_1">CITY EX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CITY EX d.o.o., OIB 99406899243, Donje Svetice 40, 10000 Zagreb</izvorni_sadrzaj>
    <derivirana_varijabla naziv="DomainObject.Predmet.ProtustrankaIDrugiAdressOIB_1">CITY EX d.o.o., OIB 99406899243,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CITY EX d.o.o.</item>
      <item>Silvijo Radušić</item>
    </izvorni_sadrzaj>
    <derivirana_varijabla naziv="DomainObject.Predmet.SudioniciListNaziv_1">
      <item>FINA Regionalni centar Zagreb</item>
      <item>CITY EX d.o.o.</item>
      <item>Silvijo Radušić</item>
    </derivirana_varijabla>
  </DomainObject.Predmet.SudioniciListNaziv>
  <DomainObject.Predmet.SudioniciListAdressOIB>
    <izvorni_sadrzaj>
      <item>FINA Regionalni centar Zagreb, OIB 85821130368, Koturaška 43,10000 Zagreb</item>
      <item>CITY EX d.o.o., OIB 99406899243, Donje Svetice 40,10000 Zagreb</item>
      <item>Silvijo Radušić, OIB 40932927294, Pantovčak 27,10000 Zagreb</item>
    </izvorni_sadrzaj>
    <derivirana_varijabla naziv="DomainObject.Predmet.SudioniciListAdressOIB_1">
      <item>FINA Regionalni centar Zagreb, OIB 85821130368, Koturaška 43,10000 Zagreb</item>
      <item>CITY EX d.o.o., OIB 99406899243, Donje Svetice 40,10000 Zagreb</item>
      <item>Silvijo Radušić, OIB 40932927294, Pantovčak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99406899243</item>
      <item>, OIB 40932927294</item>
    </izvorni_sadrzaj>
    <derivirana_varijabla naziv="DomainObject.Predmet.SudioniciListNazivOIB_1">
      <item>, OIB 85821130368</item>
      <item>, OIB 99406899243</item>
      <item>, OIB 40932927294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167</properties:Words>
  <properties:Characters>879</properties:Characters>
  <properties:Lines>40</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2016-11-30T10:12:00Z</dcterms:created>
  <dc:creator>nmarkovic</dc:creator>
  <cp:lastModifiedBy>Katica Franjić</cp:lastModifiedBy>
  <cp:lastPrinted>2016-11-30T12:28:00Z</cp:lastPrinted>
  <dcterms:modified xmlns:xsi="http://www.w3.org/2001/XMLSchema-instance" xsi:type="dcterms:W3CDTF">2016-11-30T12:28:00Z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