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efe8" w14:paraId="0dcefe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1B6B6F">
        <w:rPr>
          <w:sz w:val="24"/>
          <w:szCs w:val="24"/>
        </w:rPr>
        <w:t>70. St-6919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1B6B6F" w:rsidP="002F244B" w:rsidR="00740F9D">
      <w:pPr>
        <w:jc w:val="both"/>
        <w:rPr>
          <w:sz w:val="24"/>
          <w:szCs w:val="24"/>
        </w:rPr>
      </w:pPr>
      <w:r w:rsidRPr="001B6B6F">
        <w:rPr>
          <w:sz w:val="24"/>
          <w:szCs w:val="24"/>
        </w:rPr>
        <w:t xml:space="preserve">Trgovački sud u Zagrebu, po sucu Maji Jurovicki, u stečajnom postupku u povodu prijedloga predlagatelja FINANCIJSKE AGENCIJE, Zagreb, Ulica grada Vukovara 70, OIB: 85821130368, za otvaranje stečajnog postupka nad dužnikom STARA KNEŽIJA, d.o.o. OIB: 16774198173, Zagreb,Ulica Braće Cvijića 1,  dana  </w:t>
      </w:r>
      <w:r w:rsidR="00920FE7">
        <w:rPr>
          <w:sz w:val="24"/>
          <w:szCs w:val="24"/>
        </w:rPr>
        <w:t xml:space="preserve">04. </w:t>
      </w:r>
      <w:r w:rsidRPr="001B6B6F">
        <w:rPr>
          <w:sz w:val="24"/>
          <w:szCs w:val="24"/>
        </w:rPr>
        <w:t>siječnja 2018.</w:t>
      </w:r>
    </w:p>
    <w:p w:rsidRDefault="001B6B6F" w:rsidP="002F244B" w:rsidR="001B6B6F"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rsidRPr="00740F9D">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1B6B6F" w:rsidRPr="001B6B6F">
        <w:rPr>
          <w:sz w:val="24"/>
          <w:szCs w:val="24"/>
        </w:rPr>
        <w:t>STARA KNEŽIJA, d.o.o. OIB: 16774198173, Zagreb,Ulica Braće Cvijića 1</w:t>
      </w:r>
      <w:r w:rsidR="001B6B6F">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993CA5" w:rsidRPr="00993CA5">
        <w:rPr>
          <w:sz w:val="24"/>
          <w:szCs w:val="24"/>
        </w:rPr>
        <w:t>Saši Rakar OIB:75444366583, Zagreb, Gospočak 3</w:t>
      </w:r>
      <w:r w:rsidR="005462A5" w:rsidRPr="00EE30D7">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EE30D7">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993CA5">
        <w:rPr>
          <w:b/>
          <w:sz w:val="24"/>
          <w:szCs w:val="24"/>
        </w:rPr>
        <w:t>11,4</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993CA5" w:rsidR="00993CA5">
      <w:pPr>
        <w:jc w:val="both"/>
        <w:rPr>
          <w:sz w:val="24"/>
          <w:szCs w:val="24"/>
        </w:rPr>
      </w:pPr>
      <w:r>
        <w:rPr>
          <w:sz w:val="24"/>
          <w:szCs w:val="24"/>
        </w:rPr>
        <w:t xml:space="preserve">- </w:t>
      </w:r>
      <w:r w:rsidR="00993CA5">
        <w:rPr>
          <w:sz w:val="24"/>
          <w:szCs w:val="24"/>
        </w:rPr>
        <w:t>Addiko Bank d.d.</w:t>
      </w:r>
    </w:p>
    <w:p w:rsidRDefault="00993CA5" w:rsidP="003E3C29" w:rsidR="00EE30D7">
      <w:pPr>
        <w:jc w:val="both"/>
        <w:rPr>
          <w:sz w:val="24"/>
          <w:szCs w:val="24"/>
        </w:rPr>
      </w:pPr>
      <w:r>
        <w:rPr>
          <w:sz w:val="24"/>
          <w:szCs w:val="24"/>
        </w:rPr>
        <w:t xml:space="preserve">- Erste&amp;Steiermarkische bank </w:t>
      </w:r>
      <w:r w:rsidR="00EE30D7">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D431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0D4316" w:rsidRPr="000D4316">
        <w:rPr>
          <w:sz w:val="24"/>
          <w:szCs w:val="24"/>
        </w:rPr>
        <w:t>STARA KNEŽIJA, d.o.o. OIB: 16774198173, Zagreb,Ulica Braće Cvijića 1</w:t>
      </w:r>
      <w:r w:rsidR="000D4316">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D4316">
        <w:rPr>
          <w:sz w:val="24"/>
          <w:szCs w:val="24"/>
        </w:rPr>
        <w:t>ko dužnik na dan 30</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0D4316">
        <w:rPr>
          <w:sz w:val="24"/>
          <w:szCs w:val="24"/>
        </w:rPr>
        <w:t xml:space="preserve">143.718,75 </w:t>
      </w:r>
      <w:r w:rsidR="00FB6908">
        <w:rPr>
          <w:sz w:val="24"/>
          <w:szCs w:val="24"/>
        </w:rPr>
        <w:t xml:space="preserve">kn, kao i </w:t>
      </w:r>
      <w:r w:rsidR="00FB6C65">
        <w:rPr>
          <w:sz w:val="24"/>
          <w:szCs w:val="24"/>
        </w:rPr>
        <w:t xml:space="preserve">da dužnik ima </w:t>
      </w:r>
      <w:r w:rsidR="000D4316">
        <w:rPr>
          <w:sz w:val="24"/>
          <w:szCs w:val="24"/>
        </w:rPr>
        <w:t>7</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920FE7">
        <w:rPr>
          <w:sz w:val="24"/>
          <w:szCs w:val="24"/>
        </w:rPr>
        <w:t>, 04</w:t>
      </w:r>
      <w:r w:rsidR="00106563">
        <w:rPr>
          <w:sz w:val="24"/>
          <w:szCs w:val="24"/>
        </w:rPr>
        <w:t>.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21B5E">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21B5E" w:rsidP="008C5BAA" w:rsidR="00D21B5E">
      <w:pPr>
        <w:jc w:val="right"/>
        <w:rPr>
          <w:sz w:val="24"/>
          <w:szCs w:val="24"/>
        </w:rPr>
      </w:pPr>
    </w:p>
    <w:p w:rsidRDefault="00D21B5E" w:rsidP="008C5BAA" w:rsidR="00D21B5E" w:rsidRPr="00D21B5E">
      <w:pPr>
        <w:jc w:val="right"/>
        <w:rPr>
          <w:sz w:val="24"/>
          <w:szCs w:val="24"/>
        </w:rPr>
      </w:pPr>
      <w:r w:rsidRPr="00D21B5E">
        <w:rPr>
          <w:sz w:val="24"/>
          <w:szCs w:val="24"/>
        </w:rPr>
        <w:t>Za točnost otpravka-ovlašteni službenik:</w:t>
      </w:r>
    </w:p>
    <w:p w:rsidRDefault="00D21B5E" w:rsidP="008C5BAA" w:rsidR="00D21B5E" w:rsidRPr="00D21B5E">
      <w:pPr>
        <w:jc w:val="right"/>
        <w:rPr>
          <w:sz w:val="24"/>
          <w:szCs w:val="24"/>
        </w:rPr>
      </w:pPr>
      <w:r w:rsidRPr="00D21B5E">
        <w:rPr>
          <w:sz w:val="24"/>
          <w:szCs w:val="24"/>
        </w:rPr>
        <w:t>Gordana Cvitković</w:t>
      </w:r>
    </w:p>
    <w:p w:rsidRDefault="005F41EA" w:rsidP="003742F5" w:rsidR="005F41EA" w:rsidRPr="00D21B5E">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24AA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993CA5">
      <w:rPr>
        <w:sz w:val="24"/>
        <w:szCs w:val="24"/>
      </w:rPr>
      <w:t>6919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4316"/>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B6B6F"/>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0FE7"/>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3CA5"/>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4AA1"/>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3535"/>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00B"/>
    <w:rsid w:val="00D008DE"/>
    <w:rsid w:val="00D01EF2"/>
    <w:rsid w:val="00D03020"/>
    <w:rsid w:val="00D0515D"/>
    <w:rsid w:val="00D05238"/>
    <w:rsid w:val="00D10A4F"/>
    <w:rsid w:val="00D10A85"/>
    <w:rsid w:val="00D14320"/>
    <w:rsid w:val="00D16BBF"/>
    <w:rsid w:val="00D2048B"/>
    <w:rsid w:val="00D21B5E"/>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21B5E"/>
    <w:rPr>
      <w:color w:val="808080"/>
      <w:bdr w:space="0" w:sz="0" w:color="auto" w:val="none"/>
      <w:shd w:fill="auto" w:color="auto" w:val="clear"/>
    </w:rPr>
  </w:style>
  <w:style w:customStyle="true" w:styleId="eSPISCCParagraphDefaultFont" w:type="character">
    <w:name w:val="eSPIS_CC_Paragraph Default Font"/>
    <w:basedOn w:val="Zadanifontodlomka"/>
    <w:rsid w:val="00D21B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B5E"/>
    <w:rPr>
      <w:bdr w:space="0" w:sz="0" w:color="auto" w:val="none"/>
      <w:shd w:fill="FFFFCC" w:color="auto" w:val="clear"/>
      <w:lang w:val="hr-HR"/>
    </w:rPr>
  </w:style>
  <w:style w:customStyle="true" w:styleId="PozadinaSvijetloCrvena" w:type="character">
    <w:name w:val="Pozadina_SvijetloCrvena"/>
    <w:basedOn w:val="eSPISCCParagraphDefaultFont"/>
    <w:rsid w:val="00D21B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B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21B5E"/>
    <w:rPr>
      <w:color w:val="808080"/>
      <w:bdr w:color="auto" w:space="0" w:sz="0" w:val="none"/>
      <w:shd w:color="auto" w:fill="auto" w:val="clear"/>
    </w:rPr>
  </w:style>
  <w:style w:customStyle="1" w:styleId="eSPISCCParagraphDefaultFont" w:type="character">
    <w:name w:val="eSPIS_CC_Paragraph Default Font"/>
    <w:basedOn w:val="Zadanifontodlomka"/>
    <w:rsid w:val="00D21B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B5E"/>
    <w:rPr>
      <w:bdr w:color="auto" w:space="0" w:sz="0" w:val="none"/>
      <w:shd w:color="auto" w:fill="FFFFCC" w:val="clear"/>
      <w:lang w:val="hr-HR"/>
    </w:rPr>
  </w:style>
  <w:style w:customStyle="1" w:styleId="PozadinaSvijetloCrvena" w:type="character">
    <w:name w:val="Pozadina_SvijetloCrvena"/>
    <w:basedOn w:val="eSPISCCParagraphDefaultFont"/>
    <w:rsid w:val="00D21B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B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6919</izvorni_sadrzaj>
    <derivirana_varijabla naziv="DomainObject.Predmet.Broj_1">6919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St-6919/2016</izvorni_sadrzaj>
    <derivirana_varijabla naziv="DomainObject.Predmet.OznakaBroj_1">St-6919/2016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STARA KNEŽIJA d.o.o.</izvorni_sadrzaj>
    <derivirana_varijabla naziv="DomainObject.Predmet.ProtustrankaFormated_1">  STARA KNEŽIJA d.o.o.</derivirana_varijabla>
  </DomainObject.Predmet.ProtustrankaFormated>
  <DomainObject.Predmet.ProtustrankaFormatedOIB>
    <izvorni_sadrzaj>  STARA KNEŽIJA d.o.o., OIB 16774198173</izvorni_sadrzaj>
    <derivirana_varijabla naziv="DomainObject.Predmet.ProtustrankaFormatedOIB_1">  STARA KNEŽIJA d.o.o., OIB 16774198173</derivirana_varijabla>
  </DomainObject.Predmet.ProtustrankaFormatedOIB>
  <DomainObject.Predmet.ProtustrankaFormatedWithAdress>
    <izvorni_sadrzaj> STARA KNEŽIJA d.o.o., Braće Cvijića 1, 10000 Zagreb</izvorni_sadrzaj>
    <derivirana_varijabla naziv="DomainObject.Predmet.ProtustrankaFormatedWithAdress_1"> STARA KNEŽIJA d.o.o., Braće Cvijića 1, 10000 Zagreb</derivirana_varijabla>
  </DomainObject.Predmet.ProtustrankaFormatedWithAdress>
  <DomainObject.Predmet.ProtustrankaFormatedWithAdressOIB>
    <izvorni_sadrzaj> STARA KNEŽIJA d.o.o., OIB 16774198173, Braće Cvijića 1, 10000 Zagreb</izvorni_sadrzaj>
    <derivirana_varijabla naziv="DomainObject.Predmet.ProtustrankaFormatedWithAdressOIB_1"> STARA KNEŽIJA d.o.o., OIB 16774198173, Braće Cvijića 1, 10000 Zagreb</derivirana_varijabla>
  </DomainObject.Predmet.ProtustrankaFormatedWithAdressOIB>
  <DomainObject.Predmet.ProtustrankaWithAdress>
    <izvorni_sadrzaj>STARA KNEŽIJA d.o.o. Braće Cvijića 1, 10000 Zagreb</izvorni_sadrzaj>
    <derivirana_varijabla naziv="DomainObject.Predmet.ProtustrankaWithAdress_1">STARA KNEŽIJA d.o.o. Braće Cvijića 1, 10000 Zagreb</derivirana_varijabla>
  </DomainObject.Predmet.ProtustrankaWithAdress>
  <DomainObject.Predmet.ProtustrankaWithAdressOIB>
    <izvorni_sadrzaj>STARA KNEŽIJA d.o.o., OIB 16774198173, Braće Cvijića 1, 10000 Zagreb</izvorni_sadrzaj>
    <derivirana_varijabla naziv="DomainObject.Predmet.ProtustrankaWithAdressOIB_1">STARA KNEŽIJA d.o.o., OIB 16774198173, Braće Cvijića 1, 10000 Zagreb</derivirana_varijabla>
  </DomainObject.Predmet.ProtustrankaWithAdressOIB>
  <DomainObject.Predmet.ProtustrankaNazivFormated>
    <izvorni_sadrzaj>STARA KNEŽIJA d.o.o.</izvorni_sadrzaj>
    <derivirana_varijabla naziv="DomainObject.Predmet.ProtustrankaNazivFormated_1">STARA KNEŽIJA d.o.o.</derivirana_varijabla>
  </DomainObject.Predmet.ProtustrankaNazivFormated>
  <DomainObject.Predmet.ProtustrankaNazivFormatedOIB>
    <izvorni_sadrzaj>STARA KNEŽIJA d.o.o., OIB 16774198173</izvorni_sadrzaj>
    <derivirana_varijabla naziv="DomainObject.Predmet.ProtustrankaNazivFormatedOIB_1">STARA KNEŽIJA d.o.o., OIB 16774198173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Rakar</izvorni_sadrzaj>
    <derivirana_varijabla naziv="DomainObject.Predmet.StrankaFormated_1">  FINA Regionalni centar Zagreb; Saša Rakar</derivirana_varijabla>
  </DomainObject.Predmet.StrankaFormated>
  <DomainObject.Predmet.StrankaFormatedOIB>
    <izvorni_sadrzaj>  FINA Regionalni centar Zagreb, OIB 85821130368; Saša Rakar, OIB 75444366583</izvorni_sadrzaj>
    <derivirana_varijabla naziv="DomainObject.Predmet.StrankaFormatedOIB_1">  FINA Regionalni centar Zagreb, OIB 85821130368; Saša Rakar, OIB 75444366583</derivirana_varijabla>
  </DomainObject.Predmet.StrankaFormatedOIB>
  <DomainObject.Predmet.StrankaFormatedWithAdress>
    <izvorni_sadrzaj> FINA Regionalni centar Zagreb, Trg svibanjskih žrtava 1995. 1, 10000 Zagreb; Saša Rakar, Gospočak 3, 10000 Zagreb</izvorni_sadrzaj>
    <derivirana_varijabla naziv="DomainObject.Predmet.StrankaFormatedWithAdress_1"> FINA Regionalni centar Zagreb, Trg svibanjskih žrtava 1995. 1, 10000 Zagreb; Saša Rakar, Gospočak 3, 10000 Zagreb</derivirana_varijabla>
  </DomainObject.Predmet.StrankaFormatedWithAdress>
  <DomainObject.Predmet.StrankaFormatedWithAdressOIB>
    <izvorni_sadrzaj> FINA Regionalni centar Zagreb, OIB 85821130368, Trg svibanjskih žrtava 1995. 1, 10000 Zagreb; Saša Rakar, OIB 75444366583, Gospočak 3, 10000 Zagreb</izvorni_sadrzaj>
    <derivirana_varijabla naziv="DomainObject.Predmet.StrankaFormatedWithAdressOIB_1"> FINA Regionalni centar Zagreb, OIB 85821130368, Trg svibanjskih žrtava 1995. 1, 10000 Zagreb; Saša Rakar, OIB 75444366583, Gospočak 3, 10000 Zagreb</derivirana_varijabla>
  </DomainObject.Predmet.StrankaFormatedWithAdressOIB>
  <DomainObject.Predmet.StrankaWithAdress>
    <izvorni_sadrzaj>FINA Regionalni centar Zagreb Trg svibanjskih žrtava 1995. 1,10000 Zagreb,Saša Rakar Gospočak 3,10000 Zagreb</izvorni_sadrzaj>
    <derivirana_varijabla naziv="DomainObject.Predmet.StrankaWithAdress_1">FINA Regionalni centar Zagreb Trg svibanjskih žrtava 1995. 1,10000 Zagreb,Saša Rakar Gospočak 3,10000 Zagreb</derivirana_varijabla>
  </DomainObject.Predmet.StrankaWithAdress>
  <DomainObject.Predmet.StrankaWithAdressOIB>
    <izvorni_sadrzaj>FINA Regionalni centar Zagreb, OIB 85821130368, Trg svibanjskih žrtava 1995. 1,10000 Zagreb,Saša Rakar, OIB 75444366583, Gospočak 3,10000 Zagreb</izvorni_sadrzaj>
    <derivirana_varijabla naziv="DomainObject.Predmet.StrankaWithAdressOIB_1">FINA Regionalni centar Zagreb, OIB 85821130368, Trg svibanjskih žrtava 1995. 1,10000 Zagreb,Saša Rakar, OIB 75444366583, Gospočak 3,10000 Zagreb</derivirana_varijabla>
  </DomainObject.Predmet.StrankaWithAdressOIB>
  <DomainObject.Predmet.StrankaNazivFormated>
    <izvorni_sadrzaj>FINA Regionalni centar Zagreb,Saša Rakar</izvorni_sadrzaj>
    <derivirana_varijabla naziv="DomainObject.Predmet.StrankaNazivFormated_1">FINA Regionalni centar Zagreb,Saša Rakar</derivirana_varijabla>
  </DomainObject.Predmet.StrankaNazivFormated>
  <DomainObject.Predmet.StrankaNazivFormatedOIB>
    <izvorni_sadrzaj>FINA Regionalni centar Zagreb, OIB 85821130368,Saša Rakar, OIB 75444366583</izvorni_sadrzaj>
    <derivirana_varijabla naziv="DomainObject.Predmet.StrankaNazivFormatedOIB_1">FINA Regionalni centar Zagreb, OIB 85821130368,Saša Rakar, OIB 75444366583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Saša Rakar</item>
    </izvorni_sadrzaj>
    <derivirana_varijabla naziv="DomainObject.Predmet.StrankaListFormated_1">
      <item>FINA Regionalni centar Zagreb</item>
      <item>Saša Rakar</item>
    </derivirana_varijabla>
  </DomainObject.Predmet.StrankaListFormated>
  <DomainObject.Predmet.StrankaListFormatedOIB>
    <izvorni_sadrzaj>
      <item>FINA Regionalni centar Zagreb, OIB 85821130368</item>
      <item>Saša Rakar, OIB 75444366583</item>
    </izvorni_sadrzaj>
    <derivirana_varijabla naziv="DomainObject.Predmet.StrankaListFormatedOIB_1">
      <item>FINA Regionalni centar Zagreb, OIB 85821130368</item>
      <item>Saša Rakar, OIB 75444366583</item>
    </derivirana_varijabla>
  </DomainObject.Predmet.StrankaListFormatedOIB>
  <DomainObject.Predmet.StrankaListFormatedWithAdress>
    <izvorni_sadrzaj>
      <item>FINA Regionalni centar Zagreb, Trg svibanjskih žrtava 1995. 1, 10000 Zagreb</item>
      <item>Saša Rakar, Gospočak 3, 10000 Zagreb</item>
    </izvorni_sadrzaj>
    <derivirana_varijabla naziv="DomainObject.Predmet.StrankaListFormatedWithAdress_1">
      <item>FINA Regionalni centar Zagreb, Trg svibanjskih žrtava 1995. 1, 10000 Zagreb</item>
      <item>Saša Rakar, Gospočak 3, 10000 Zagreb</item>
    </derivirana_varijabla>
  </DomainObject.Predmet.StrankaListFormatedWithAdress>
  <DomainObject.Predmet.StrankaListFormatedWithAdressOIB>
    <izvorni_sadrzaj>
      <item>FINA Regionalni centar Zagreb, OIB 85821130368, Trg svibanjskih žrtava 1995. 1, 10000 Zagreb</item>
      <item>Saša Rakar, OIB 75444366583, Gospočak 3, 10000 Zagreb</item>
    </izvorni_sadrzaj>
    <derivirana_varijabla naziv="DomainObject.Predmet.StrankaListFormatedWithAdressOIB_1">
      <item>FINA Regionalni centar Zagreb, OIB 85821130368, Trg svibanjskih žrtava 1995. 1, 10000 Zagreb</item>
      <item>Saša Rakar, OIB 75444366583, Gospočak 3, 10000 Zagreb</item>
    </derivirana_varijabla>
  </DomainObject.Predmet.StrankaListFormatedWithAdressOIB>
  <DomainObject.Predmet.StrankaListNazivFormated>
    <izvorni_sadrzaj>
      <item>FINA Regionalni centar Zagreb</item>
      <item>Saša Rakar</item>
    </izvorni_sadrzaj>
    <derivirana_varijabla naziv="DomainObject.Predmet.StrankaListNazivFormated_1">
      <item>FINA Regionalni centar Zagreb</item>
      <item>Saša Rakar</item>
    </derivirana_varijabla>
  </DomainObject.Predmet.StrankaListNazivFormated>
  <DomainObject.Predmet.StrankaListNazivFormatedOIB>
    <izvorni_sadrzaj>
      <item>FINA Regionalni centar Zagreb, OIB 85821130368</item>
      <item>Saša Rakar, OIB 75444366583</item>
    </izvorni_sadrzaj>
    <derivirana_varijabla naziv="DomainObject.Predmet.StrankaListNazivFormatedOIB_1">
      <item>FINA Regionalni centar Zagreb, OIB 85821130368</item>
      <item>Saša Rakar, OIB 75444366583</item>
    </derivirana_varijabla>
  </DomainObject.Predmet.StrankaListNazivFormatedOIB>
  <DomainObject.Predmet.ProtuStrankaListFormated>
    <izvorni_sadrzaj>
      <item>STARA KNEŽIJA d.o.o.</item>
    </izvorni_sadrzaj>
    <derivirana_varijabla naziv="DomainObject.Predmet.ProtuStrankaListFormated_1">
      <item>STARA KNEŽIJA d.o.o.</item>
    </derivirana_varijabla>
  </DomainObject.Predmet.ProtuStrankaListFormated>
  <DomainObject.Predmet.ProtuStrankaListFormatedOIB>
    <izvorni_sadrzaj>
      <item>STARA KNEŽIJA d.o.o., OIB 16774198173</item>
    </izvorni_sadrzaj>
    <derivirana_varijabla naziv="DomainObject.Predmet.ProtuStrankaListFormatedOIB_1">
      <item>STARA KNEŽIJA d.o.o., OIB 16774198173</item>
    </derivirana_varijabla>
  </DomainObject.Predmet.ProtuStrankaListFormatedOIB>
  <DomainObject.Predmet.ProtuStrankaListFormatedWithAdress>
    <izvorni_sadrzaj>
      <item>STARA KNEŽIJA d.o.o., Braće Cvijića 1, 10000 Zagreb</item>
    </izvorni_sadrzaj>
    <derivirana_varijabla naziv="DomainObject.Predmet.ProtuStrankaListFormatedWithAdress_1">
      <item>STARA KNEŽIJA d.o.o., Braće Cvijića 1, 10000 Zagreb</item>
    </derivirana_varijabla>
  </DomainObject.Predmet.ProtuStrankaListFormatedWithAdress>
  <DomainObject.Predmet.ProtuStrankaListFormatedWithAdressOIB>
    <izvorni_sadrzaj>
      <item>STARA KNEŽIJA d.o.o., OIB 16774198173, Braće Cvijića 1, 10000 Zagreb</item>
    </izvorni_sadrzaj>
    <derivirana_varijabla naziv="DomainObject.Predmet.ProtuStrankaListFormatedWithAdressOIB_1">
      <item>STARA KNEŽIJA d.o.o., OIB 16774198173, Braće Cvijića 1, 10000 Zagreb</item>
    </derivirana_varijabla>
  </DomainObject.Predmet.ProtuStrankaListFormatedWithAdressOIB>
  <DomainObject.Predmet.ProtuStrankaListNazivFormated>
    <izvorni_sadrzaj>
      <item>STARA KNEŽIJA d.o.o.</item>
    </izvorni_sadrzaj>
    <derivirana_varijabla naziv="DomainObject.Predmet.ProtuStrankaListNazivFormated_1">
      <item>STARA KNEŽIJA d.o.o.</item>
    </derivirana_varijabla>
  </DomainObject.Predmet.ProtuStrankaListNazivFormated>
  <DomainObject.Predmet.ProtuStrankaListNazivFormatedOIB>
    <izvorni_sadrzaj>
      <item>STARA KNEŽIJA d.o.o., OIB 16774198173</item>
    </izvorni_sadrzaj>
    <derivirana_varijabla naziv="DomainObject.Predmet.ProtuStrankaListNazivFormatedOIB_1">
      <item>STARA KNEŽIJA d.o.o., OIB 16774198173</item>
    </derivirana_varijabla>
  </DomainObject.Predmet.ProtuStrankaListNazivFormatedOIB>
  <DomainObject.Predmet.OstaliListFormated>
    <izvorni_sadrzaj>
      <item>Saša Rakar</item>
    </izvorni_sadrzaj>
    <derivirana_varijabla naziv="DomainObject.Predmet.OstaliListFormated_1">
      <item>Saša Rakar</item>
    </derivirana_varijabla>
  </DomainObject.Predmet.OstaliListFormated>
  <DomainObject.Predmet.OstaliListFormatedOIB>
    <izvorni_sadrzaj>
      <item>Saša Rakar, OIB 75444366583</item>
    </izvorni_sadrzaj>
    <derivirana_varijabla naziv="DomainObject.Predmet.OstaliListFormatedOIB_1">
      <item>Saša Rakar, OIB 75444366583</item>
    </derivirana_varijabla>
  </DomainObject.Predmet.OstaliListFormatedOIB>
  <DomainObject.Predmet.OstaliListFormatedWithAdress>
    <izvorni_sadrzaj>
      <item>Saša Rakar, Gospočak 3, 10000 Zagreb</item>
    </izvorni_sadrzaj>
    <derivirana_varijabla naziv="DomainObject.Predmet.OstaliListFormatedWithAdress_1">
      <item>Saša Rakar, Gospočak 3, 10000 Zagreb</item>
    </derivirana_varijabla>
  </DomainObject.Predmet.OstaliListFormatedWithAdress>
  <DomainObject.Predmet.OstaliListFormatedWithAdressOIB>
    <izvorni_sadrzaj>
      <item>Saša Rakar, OIB 75444366583, Gospočak 3, 10000 Zagreb</item>
    </izvorni_sadrzaj>
    <derivirana_varijabla naziv="DomainObject.Predmet.OstaliListFormatedWithAdressOIB_1">
      <item>Saša Rakar, OIB 75444366583, Gospočak 3, 10000 Zagreb</item>
    </derivirana_varijabla>
  </DomainObject.Predmet.OstaliListFormatedWithAdressOIB>
  <DomainObject.Predmet.OstaliListNazivFormated>
    <izvorni_sadrzaj>
      <item>Saša Rakar</item>
    </izvorni_sadrzaj>
    <derivirana_varijabla naziv="DomainObject.Predmet.OstaliListNazivFormated_1">
      <item>Saša Rakar</item>
    </derivirana_varijabla>
  </DomainObject.Predmet.OstaliListNazivFormated>
  <DomainObject.Predmet.OstaliListNazivFormatedOIB>
    <izvorni_sadrzaj>
      <item>Saša Rakar, OIB 75444366583</item>
    </izvorni_sadrzaj>
    <derivirana_varijabla naziv="DomainObject.Predmet.OstaliListNazivFormatedOIB_1">
      <item>Saša Rakar, OIB 75444366583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STARA KNEŽIJA d.o.o.</izvorni_sadrzaj>
    <derivirana_varijabla naziv="DomainObject.Predmet.ProtustrankaIDrugi_1">STARA KNEŽIJA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STARA KNEŽIJA d.o.o., OIB 16774198173, Braće Cvijića 1, 10000 Zagreb</izvorni_sadrzaj>
    <derivirana_varijabla naziv="DomainObject.Predmet.ProtustrankaIDrugiAdressOIB_1">STARA KNEŽIJA d.o.o., OIB 16774198173, Braće Cvijića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STARA KNEŽIJA d.o.o.</item>
      <item>Saša Rakar</item>
      <item>Saša Rakar</item>
    </izvorni_sadrzaj>
    <derivirana_varijabla naziv="DomainObject.Predmet.SudioniciListNaziv_1">
      <item>FINA Regionalni centar Zagreb</item>
      <item>STARA KNEŽIJA d.o.o.</item>
      <item>Saša Rakar</item>
      <item>Saša Rakar</item>
    </derivirana_varijabla>
  </DomainObject.Predmet.SudioniciListNaziv>
  <DomainObject.Predmet.SudioniciListAdressOIB>
    <izvorni_sadrzaj>
      <item>FINA Regionalni centar Zagreb, OIB 85821130368, Trg svibanjskih žrtava 1995. 1,10000 Zagreb</item>
      <item>STARA KNEŽIJA d.o.o., OIB 16774198173, Braće Cvijića 1,10000 Zagreb</item>
      <item>Saša Rakar, OIB 75444366583, Gospočak 3,10000 Zagreb</item>
      <item>Saša Rakar, OIB 75444366583, Gospočak 3,10000 Zagreb</item>
    </izvorni_sadrzaj>
    <derivirana_varijabla naziv="DomainObject.Predmet.SudioniciListAdressOIB_1">
      <item>FINA Regionalni centar Zagreb, OIB 85821130368, Trg svibanjskih žrtava 1995. 1,10000 Zagreb</item>
      <item>STARA KNEŽIJA d.o.o., OIB 16774198173, Braće Cvijića 1,10000 Zagreb</item>
      <item>Saša Rakar, OIB 75444366583, Gospočak 3,10000 Zagreb</item>
      <item>Saša Rakar, OIB 75444366583, Gospočak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16774198173</item>
      <item>, OIB 75444366583</item>
      <item>, OIB 75444366583</item>
    </izvorni_sadrzaj>
    <derivirana_varijabla naziv="DomainObject.Predmet.SudioniciListNazivOIB_1">
      <item>, OIB 85821130368</item>
      <item>, OIB 16774198173</item>
      <item>, OIB 75444366583</item>
      <item>, OIB 75444366583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015CD3-FDE3-4CBD-A612-0A9CC8948B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5407</properties:Characters>
  <properties:Lines>133</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2018-01-02T09:58:00Z</dcterms:created>
  <dc:creator>Unknown</dc:creator>
  <cp:lastModifiedBy>Gordana Cvitković</cp:lastModifiedBy>
  <cp:lastPrinted>2018-01-04T08:53:00Z</cp:lastPrinted>
  <dcterms:modified xmlns:xsi="http://www.w3.org/2001/XMLSchema-instance" xsi:type="dcterms:W3CDTF">2018-01-04T08:53:00Z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