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c024" w14:paraId="0e1c024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8C7DBB">
        <w:rPr>
          <w:b/>
          <w:sz w:val="22"/>
          <w:szCs w:val="22"/>
        </w:rPr>
        <w:t>203</w:t>
      </w:r>
      <w:r w:rsidR="009A4DEA">
        <w:rPr>
          <w:b/>
          <w:sz w:val="22"/>
          <w:szCs w:val="22"/>
        </w:rPr>
        <w:t>/18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8C7DBB" w:rsidR="00DC4089" w:rsidRPr="00DC4089">
      <w:pPr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235809" w:rsidR="004E2A1F" w:rsidRPr="00944428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proofErr w:type="spellStart"/>
      <w:r w:rsidR="00F61684">
        <w:rPr>
          <w:sz w:val="22"/>
          <w:szCs w:val="22"/>
        </w:rPr>
        <w:t>Butigan</w:t>
      </w:r>
      <w:proofErr w:type="spellEnd"/>
      <w:r w:rsidR="00F61684">
        <w:rPr>
          <w:sz w:val="22"/>
          <w:szCs w:val="22"/>
        </w:rPr>
        <w:t xml:space="preserve">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C71270" w:rsidRPr="008C7DBB">
        <w:rPr>
          <w:b/>
          <w:sz w:val="22"/>
          <w:szCs w:val="22"/>
        </w:rPr>
        <w:tab/>
      </w:r>
      <w:r w:rsidR="008C7DBB" w:rsidRPr="008C7DBB">
        <w:rPr>
          <w:b/>
          <w:sz w:val="22"/>
          <w:szCs w:val="22"/>
        </w:rPr>
        <w:t>ENTERPRISE INVESTMENT DEVELOPMENT CONSULTING d.o.o.</w:t>
      </w:r>
      <w:r w:rsidR="00C71270" w:rsidRPr="008C7DBB">
        <w:rPr>
          <w:b/>
          <w:sz w:val="22"/>
          <w:szCs w:val="22"/>
        </w:rPr>
        <w:t>,</w:t>
      </w:r>
      <w:r w:rsidR="008C7DBB" w:rsidRPr="008C7DBB">
        <w:rPr>
          <w:u w:val="single"/>
        </w:rPr>
        <w:t xml:space="preserve"> </w:t>
      </w:r>
      <w:proofErr w:type="spellStart"/>
      <w:r w:rsidR="008C7DBB" w:rsidRPr="008C7DBB">
        <w:rPr>
          <w:b/>
          <w:sz w:val="22"/>
          <w:szCs w:val="22"/>
        </w:rPr>
        <w:t>Mandaljenska</w:t>
      </w:r>
      <w:proofErr w:type="spellEnd"/>
      <w:r w:rsidR="008C7DBB" w:rsidRPr="008C7DBB">
        <w:rPr>
          <w:b/>
          <w:sz w:val="22"/>
          <w:szCs w:val="22"/>
        </w:rPr>
        <w:t xml:space="preserve"> 4, Dubrovnik, OIB: 06272120180</w:t>
      </w:r>
      <w:r w:rsidR="0094442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8C7DBB">
        <w:rPr>
          <w:sz w:val="22"/>
          <w:szCs w:val="22"/>
        </w:rPr>
        <w:t>30</w:t>
      </w:r>
      <w:r w:rsidR="00D11D8D">
        <w:rPr>
          <w:sz w:val="22"/>
          <w:szCs w:val="22"/>
        </w:rPr>
        <w:t xml:space="preserve">. </w:t>
      </w:r>
      <w:r w:rsidR="009A4DEA">
        <w:rPr>
          <w:sz w:val="22"/>
          <w:szCs w:val="22"/>
        </w:rPr>
        <w:t>ožujka</w:t>
      </w:r>
      <w:r w:rsidR="00D11D8D">
        <w:rPr>
          <w:sz w:val="22"/>
          <w:szCs w:val="22"/>
        </w:rPr>
        <w:t xml:space="preserve"> </w:t>
      </w:r>
      <w:r w:rsidR="00D543CA">
        <w:rPr>
          <w:sz w:val="22"/>
          <w:szCs w:val="22"/>
        </w:rPr>
        <w:t>201</w:t>
      </w:r>
      <w:r w:rsidR="00D11D8D">
        <w:rPr>
          <w:sz w:val="22"/>
          <w:szCs w:val="22"/>
        </w:rPr>
        <w:t>8</w:t>
      </w:r>
      <w:r w:rsidR="00D543CA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9A4DEA" w:rsidR="004E2A1F">
      <w:pPr>
        <w:numPr>
          <w:ilvl w:val="12"/>
          <w:numId w:val="0"/>
        </w:numPr>
        <w:ind w:hanging="1410" w:left="1410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71270">
        <w:rPr>
          <w:b/>
          <w:sz w:val="22"/>
          <w:szCs w:val="22"/>
        </w:rPr>
        <w:tab/>
      </w:r>
      <w:r w:rsidR="008C7DBB" w:rsidRPr="008C7DBB">
        <w:rPr>
          <w:b/>
          <w:sz w:val="22"/>
          <w:szCs w:val="22"/>
        </w:rPr>
        <w:t>ENTERPRISE INVESTMENT DEVELOPMENT CONSULTING d.o.o.,</w:t>
      </w:r>
      <w:r w:rsidR="008C7DBB" w:rsidRPr="008C7DBB">
        <w:rPr>
          <w:u w:val="single"/>
        </w:rPr>
        <w:t xml:space="preserve"> </w:t>
      </w:r>
      <w:proofErr w:type="spellStart"/>
      <w:r w:rsidR="008C7DBB" w:rsidRPr="008C7DBB">
        <w:rPr>
          <w:b/>
          <w:sz w:val="22"/>
          <w:szCs w:val="22"/>
        </w:rPr>
        <w:t>Mandaljenska</w:t>
      </w:r>
      <w:proofErr w:type="spellEnd"/>
      <w:r w:rsidR="008C7DBB" w:rsidRPr="008C7DBB">
        <w:rPr>
          <w:b/>
          <w:sz w:val="22"/>
          <w:szCs w:val="22"/>
        </w:rPr>
        <w:t xml:space="preserve"> 4, Dubrovnik, OIB: 06272120180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8C7DBB">
        <w:rPr>
          <w:sz w:val="22"/>
          <w:szCs w:val="22"/>
        </w:rPr>
        <w:t>08</w:t>
      </w:r>
      <w:r w:rsidR="00956532">
        <w:rPr>
          <w:sz w:val="22"/>
          <w:szCs w:val="22"/>
        </w:rPr>
        <w:t xml:space="preserve">. </w:t>
      </w:r>
      <w:r w:rsidR="008C7DBB">
        <w:rPr>
          <w:sz w:val="22"/>
          <w:szCs w:val="22"/>
        </w:rPr>
        <w:t>ožujka</w:t>
      </w:r>
      <w:r w:rsidR="00956532">
        <w:rPr>
          <w:sz w:val="22"/>
          <w:szCs w:val="22"/>
        </w:rPr>
        <w:t xml:space="preserve"> </w:t>
      </w:r>
      <w:r w:rsidR="00605D60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>201</w:t>
      </w:r>
      <w:r w:rsidR="009A4DEA">
        <w:rPr>
          <w:sz w:val="22"/>
          <w:szCs w:val="22"/>
        </w:rPr>
        <w:t>8</w:t>
      </w:r>
      <w:r w:rsidR="00605D60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8C7DBB">
        <w:rPr>
          <w:b/>
          <w:sz w:val="22"/>
          <w:szCs w:val="22"/>
        </w:rPr>
        <w:t>7.027,95</w:t>
      </w:r>
      <w:r w:rsidR="00393963">
        <w:rPr>
          <w:b/>
          <w:sz w:val="22"/>
          <w:szCs w:val="22"/>
        </w:rPr>
        <w:t xml:space="preserve"> 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</w:t>
      </w:r>
      <w:r w:rsidR="00A65013" w:rsidRPr="00C71270">
        <w:rPr>
          <w:b/>
          <w:sz w:val="22"/>
          <w:szCs w:val="22"/>
        </w:rPr>
        <w:t>k</w:t>
      </w:r>
      <w:r w:rsidRPr="00C71270">
        <w:rPr>
          <w:b/>
          <w:sz w:val="22"/>
          <w:szCs w:val="22"/>
        </w:rPr>
        <w:t>una</w:t>
      </w:r>
      <w:r w:rsidRPr="00DC4089">
        <w:rPr>
          <w:sz w:val="22"/>
          <w:szCs w:val="22"/>
        </w:rPr>
        <w:t xml:space="preserve">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C7DBB">
        <w:rPr>
          <w:sz w:val="22"/>
          <w:szCs w:val="22"/>
        </w:rPr>
        <w:t>30</w:t>
      </w:r>
      <w:r w:rsidR="00D11D8D">
        <w:rPr>
          <w:sz w:val="22"/>
          <w:szCs w:val="22"/>
        </w:rPr>
        <w:t xml:space="preserve">. </w:t>
      </w:r>
      <w:r w:rsidR="009A4DEA">
        <w:rPr>
          <w:sz w:val="22"/>
          <w:szCs w:val="22"/>
        </w:rPr>
        <w:t>ožujka</w:t>
      </w:r>
      <w:r w:rsidR="00D11D8D">
        <w:rPr>
          <w:sz w:val="22"/>
          <w:szCs w:val="22"/>
        </w:rPr>
        <w:t xml:space="preserve"> </w:t>
      </w:r>
      <w:r w:rsidR="00D543CA">
        <w:rPr>
          <w:sz w:val="22"/>
          <w:szCs w:val="22"/>
        </w:rPr>
        <w:t>201</w:t>
      </w:r>
      <w:r w:rsidR="00D11D8D">
        <w:rPr>
          <w:sz w:val="22"/>
          <w:szCs w:val="22"/>
        </w:rPr>
        <w:t>8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 xml:space="preserve">Diana </w:t>
      </w:r>
      <w:proofErr w:type="spellStart"/>
      <w:r w:rsidR="006D4923">
        <w:rPr>
          <w:b/>
          <w:sz w:val="22"/>
          <w:szCs w:val="22"/>
        </w:rPr>
        <w:t>Butigan</w:t>
      </w:r>
      <w:proofErr w:type="spellEnd"/>
      <w:r w:rsidR="006D4923">
        <w:rPr>
          <w:b/>
          <w:sz w:val="22"/>
          <w:szCs w:val="22"/>
        </w:rPr>
        <w:t xml:space="preserve">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8C7DBB" w:rsidP="008C7DBB" w:rsidR="00FA1EDD" w:rsidRPr="008C7DBB">
      <w:pPr>
        <w:numPr>
          <w:ilvl w:val="0"/>
          <w:numId w:val="2"/>
        </w:numPr>
        <w:jc w:val="both"/>
        <w:rPr>
          <w:sz w:val="22"/>
          <w:szCs w:val="22"/>
        </w:rPr>
      </w:pPr>
      <w:r w:rsidRPr="008C7DBB">
        <w:rPr>
          <w:sz w:val="22"/>
          <w:szCs w:val="22"/>
        </w:rPr>
        <w:t xml:space="preserve">ENTERPRISE INVESTMENT DEVELOPMENT CONSULTING d.o.o., </w:t>
      </w:r>
      <w:proofErr w:type="spellStart"/>
      <w:r w:rsidRPr="008C7DBB">
        <w:rPr>
          <w:sz w:val="22"/>
          <w:szCs w:val="22"/>
        </w:rPr>
        <w:t>Mandaljenska</w:t>
      </w:r>
      <w:proofErr w:type="spellEnd"/>
      <w:r w:rsidRPr="008C7DBB">
        <w:rPr>
          <w:sz w:val="22"/>
          <w:szCs w:val="22"/>
        </w:rPr>
        <w:t xml:space="preserve"> 4, Dubrovnik</w:t>
      </w:r>
    </w:p>
    <w:sectPr w:rsidSect="00D543CA" w:rsidR="00FA1EDD" w:rsidRPr="008C7DBB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6031"/>
    <w:rsid w:val="00167F2F"/>
    <w:rsid w:val="001924E7"/>
    <w:rsid w:val="001A25A1"/>
    <w:rsid w:val="001A4D27"/>
    <w:rsid w:val="001B6929"/>
    <w:rsid w:val="001D333B"/>
    <w:rsid w:val="00234DE8"/>
    <w:rsid w:val="00235809"/>
    <w:rsid w:val="002455EC"/>
    <w:rsid w:val="00261410"/>
    <w:rsid w:val="00296023"/>
    <w:rsid w:val="002A6B09"/>
    <w:rsid w:val="0032747B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C61DF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80196D"/>
    <w:rsid w:val="00831FE9"/>
    <w:rsid w:val="00870BF0"/>
    <w:rsid w:val="008B1FE5"/>
    <w:rsid w:val="008B566A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664A"/>
    <w:rsid w:val="00B70C82"/>
    <w:rsid w:val="00B77B32"/>
    <w:rsid w:val="00BA7E75"/>
    <w:rsid w:val="00C50B45"/>
    <w:rsid w:val="00C71270"/>
    <w:rsid w:val="00C77F93"/>
    <w:rsid w:val="00CB1533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ENTERPRISE INVESTMENT DEVELOPMENT CONSULTING d.o.o. za savjetovanje i posredovanje</izvorni_sadrzaj>
    <derivirana_varijabla naziv="DomainObject.Predmet.ProtustrankaFormated_1">  ENTERPRISE INVESTMENT DEVELOPMENT CONSULTING d.o.o. za savjetovanje i posredovanje</derivirana_varijabla>
  </DomainObject.Predmet.ProtustrankaFormated>
  <DomainObject.Predmet.ProtustrankaFormatedOIB>
    <izvorni_sadrzaj>  ENTERPRISE INVESTMENT DEVELOPMENT CONSULTING d.o.o. za savjetovanje i posredovanje, OIB 06272120180</izvorni_sadrzaj>
    <derivirana_varijabla naziv="DomainObject.Predmet.ProtustrankaFormatedOIB_1">  ENTERPRISE INVESTMENT DEVELOPMENT CONSULTING d.o.o. za savjetovanje i posredovanje, OIB 06272120180</derivirana_varijabla>
  </DomainObject.Predmet.ProtustrankaFormatedOIB>
  <DomainObject.Predmet.ProtustrankaFormatedWithAdress>
    <izvorni_sadrzaj> ENTERPRISE INVESTMENT DEVELOPMENT CONSULTING d.o.o. za savjetovanje i posredovanje, Mandaljenska 4, 20000 Dubrovnik</izvorni_sadrzaj>
    <derivirana_varijabla naziv="DomainObject.Predmet.ProtustrankaFormatedWithAdress_1"> ENTERPRISE INVESTMENT DEVELOPMENT CONSULTING d.o.o. za savjetovanje i posredovanje, Mandaljenska 4, 20000 Dubrovnik</derivirana_varijabla>
  </DomainObject.Predmet.ProtustrankaFormatedWithAdress>
  <DomainObject.Predmet.ProtustrankaFormatedWithAdressOIB>
    <izvorni_sadrzaj> ENTERPRISE INVESTMENT DEVELOPMENT CONSULTING d.o.o. za savjetovanje i posredovanje, OIB 06272120180, Mandaljenska 4, 20000 Dubrovnik</izvorni_sadrzaj>
    <derivirana_varijabla naziv="DomainObject.Predmet.ProtustrankaFormatedWithAdressOIB_1"> ENTERPRISE INVESTMENT DEVELOPMENT CONSULTING d.o.o. za savjetovanje i posredovanje, OIB 06272120180, Mandaljenska 4, 20000 Dubrovnik</derivirana_varijabla>
  </DomainObject.Predmet.ProtustrankaFormatedWithAdressOIB>
  <DomainObject.Predmet.ProtustrankaWithAdress>
    <izvorni_sadrzaj>ENTERPRISE INVESTMENT DEVELOPMENT CONSULTING d.o.o. za savjetovanje i posredovanje Mandaljenska 4, 20000 Dubrovnik</izvorni_sadrzaj>
    <derivirana_varijabla naziv="DomainObject.Predmet.ProtustrankaWithAdress_1">ENTERPRISE INVESTMENT DEVELOPMENT CONSULTING d.o.o. za savjetovanje i posredovanje Mandaljenska 4, 20000 Dubrovnik</derivirana_varijabla>
  </DomainObject.Predmet.ProtustrankaWithAdress>
  <DomainObject.Predmet.ProtustrankaWithAdressOIB>
    <izvorni_sadrzaj>ENTERPRISE INVESTMENT DEVELOPMENT CONSULTING d.o.o. za savjetovanje i posredovanje, OIB 06272120180, Mandaljenska 4, 20000 Dubrovnik</izvorni_sadrzaj>
    <derivirana_varijabla naziv="DomainObject.Predmet.ProtustrankaWithAdressOIB_1">ENTERPRISE INVESTMENT DEVELOPMENT CONSULTING d.o.o. za savjetovanje i posredovanje, OIB 06272120180, Mandaljenska 4, 20000 Dubrovnik</derivirana_varijabla>
  </DomainObject.Predmet.ProtustrankaWithAdressOIB>
  <DomainObject.Predmet.ProtustrankaNazivFormated>
    <izvorni_sadrzaj>ENTERPRISE INVESTMENT DEVELOPMENT CONSULTING d.o.o. za savjetovanje i posredovanje</izvorni_sadrzaj>
    <derivirana_varijabla naziv="DomainObject.Predmet.ProtustrankaNazivFormated_1">ENTERPRISE INVESTMENT DEVELOPMENT CONSULTING d.o.o. za savjetovanje i posredovanje</derivirana_varijabla>
  </DomainObject.Predmet.ProtustrankaNazivFormated>
  <DomainObject.Predmet.ProtustrankaNazivFormatedOIB>
    <izvorni_sadrzaj>ENTERPRISE INVESTMENT DEVELOPMENT CONSULTING d.o.o. za savjetovanje i posredovanje, OIB 06272120180</izvorni_sadrzaj>
    <derivirana_varijabla naziv="DomainObject.Predmet.ProtustrankaNazivFormatedOIB_1">ENTERPRISE INVESTMENT DEVELOPMENT CONSULTING d.o.o. za savjetovanje i posredovanje, OIB 06272120180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7027.95</izvorni_sadrzaj>
    <derivirana_varijabla naziv="DomainObject.Predmet.TrenutnaVrijednost_1">7027.95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ENTERPRISE INVESTMENT DEVELOPMENT CONSULTING d.o.o. za savjetovanje i posredovanje</item>
    </izvorni_sadrzaj>
    <derivirana_varijabla naziv="DomainObject.Predmet.ProtuStrankaListFormated_1">
      <item>ENTERPRISE INVESTMENT DEVELOPMENT CONSULTING d.o.o. za savjetovanje i posredovanje</item>
    </derivirana_varijabla>
  </DomainObject.Predmet.ProtuStrankaListFormated>
  <DomainObject.Predmet.ProtuStrankaListFormatedOIB>
    <izvorni_sadrzaj>
      <item>ENTERPRISE INVESTMENT DEVELOPMENT CONSULTING d.o.o. za savjetovanje i posredovanje, OIB 06272120180</item>
    </izvorni_sadrzaj>
    <derivirana_varijabla naziv="DomainObject.Predmet.ProtuStrankaListFormatedOIB_1">
      <item>ENTERPRISE INVESTMENT DEVELOPMENT CONSULTING d.o.o. za savjetovanje i posredovanje, OIB 06272120180</item>
    </derivirana_varijabla>
  </DomainObject.Predmet.ProtuStrankaListFormatedOIB>
  <DomainObject.Predmet.ProtuStrankaListFormatedWithAdress>
    <izvorni_sadrzaj>
      <item>ENTERPRISE INVESTMENT DEVELOPMENT CONSULTING d.o.o. za savjetovanje i posredovanje, Mandaljenska 4, 20000 Dubrovnik</item>
    </izvorni_sadrzaj>
    <derivirana_varijabla naziv="DomainObject.Predmet.ProtuStrankaListFormatedWithAdress_1">
      <item>ENTERPRISE INVESTMENT DEVELOPMENT CONSULTING d.o.o. za savjetovanje i posredovanje, Mandaljenska 4, 20000 Dubrovnik</item>
    </derivirana_varijabla>
  </DomainObject.Predmet.ProtuStrankaListFormatedWithAdress>
  <DomainObject.Predmet.ProtuStrankaListFormatedWithAdressOIB>
    <izvorni_sadrzaj>
      <item>ENTERPRISE INVESTMENT DEVELOPMENT CONSULTING d.o.o. za savjetovanje i posredovanje, OIB 06272120180, Mandaljenska 4, 20000 Dubrovnik</item>
    </izvorni_sadrzaj>
    <derivirana_varijabla naziv="DomainObject.Predmet.ProtuStrankaListFormatedWithAdressOIB_1">
      <item>ENTERPRISE INVESTMENT DEVELOPMENT CONSULTING d.o.o. za savjetovanje i posredovanje, OIB 06272120180, Mandaljenska 4, 20000 Dubrovnik</item>
    </derivirana_varijabla>
  </DomainObject.Predmet.ProtuStrankaListFormatedWithAdressOIB>
  <DomainObject.Predmet.ProtuStrankaListNazivFormated>
    <izvorni_sadrzaj>
      <item>ENTERPRISE INVESTMENT DEVELOPMENT CONSULTING d.o.o. za savjetovanje i posredovanje</item>
    </izvorni_sadrzaj>
    <derivirana_varijabla naziv="DomainObject.Predmet.ProtuStrankaListNazivFormated_1">
      <item>ENTERPRISE INVESTMENT DEVELOPMENT CONSULTING d.o.o. za savjetovanje i posredovanje</item>
    </derivirana_varijabla>
  </DomainObject.Predmet.ProtuStrankaListNazivFormated>
  <DomainObject.Predmet.ProtuStrankaListNazivFormatedOIB>
    <izvorni_sadrzaj>
      <item>ENTERPRISE INVESTMENT DEVELOPMENT CONSULTING d.o.o. za savjetovanje i posredovanje, OIB 06272120180</item>
    </izvorni_sadrzaj>
    <derivirana_varijabla naziv="DomainObject.Predmet.ProtuStrankaListNazivFormatedOIB_1">
      <item>ENTERPRISE INVESTMENT DEVELOPMENT CONSULTING d.o.o. za savjetovanje i posredovanje, OIB 06272120180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ENTERPRISE INVESTMENT DEVELOPMENT CONSULTING d.o.o. za savjetovanje i posredovanje</izvorni_sadrzaj>
    <derivirana_varijabla naziv="DomainObject.Predmet.ProtustrankaIDrugi_1">ENTERPRISE INVESTMENT DEVELOPMENT CONSULTING d.o.o. za savjetovanje i posredovanje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ENTERPRISE INVESTMENT DEVELOPMENT CONSULTING d.o.o. za savjetovanje i posredovanje, OIB 06272120180, Mandaljenska 4, 20000 Dubrovnik</izvorni_sadrzaj>
    <derivirana_varijabla naziv="DomainObject.Predmet.ProtustrankaIDrugiAdressOIB_1">ENTERPRISE INVESTMENT DEVELOPMENT CONSULTING d.o.o. za savjetovanje i posredovanje, OIB 06272120180, Mandaljenska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ENTERPRISE INVESTMENT DEVELOPMENT CONSULTING d.o.o. za savjetovanje i posredovanje</item>
    </izvorni_sadrzaj>
    <derivirana_varijabla naziv="DomainObject.Predmet.SudioniciListNaziv_1">
      <item>FINA, RC Split, Podružnica Dubrovnik</item>
      <item>ENTERPRISE INVESTMENT DEVELOPMENT CONSULTING d.o.o. za savjetovanje i posredovanje</item>
    </derivirana_varijabla>
  </DomainObject.Predmet.SudioniciListNaziv>
  <DomainObject.Predmet.SudioniciListAdressOIB>
    <izvorni_sadrzaj>
      <item>FINA, RC Split, Podružnica Dubrovnik, OIB 85821130368, Vukovarska 2,20000 Dubrovnik</item>
      <item>ENTERPRISE INVESTMENT DEVELOPMENT CONSULTING d.o.o. za savjetovanje i posredovanje, OIB 06272120180, Mandaljenska 4,20000 Dubrovnik</item>
    </izvorni_sadrzaj>
    <derivirana_varijabla naziv="DomainObject.Predmet.SudioniciListAdressOIB_1">
      <item>FINA, RC Split, Podružnica Dubrovnik, OIB 85821130368, Vukovarska 2,20000 Dubrovnik</item>
      <item>ENTERPRISE INVESTMENT DEVELOPMENT CONSULTING d.o.o. za savjetovanje i posredovanje, OIB 06272120180, Mandaljenska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06272120180</item>
    </izvorni_sadrzaj>
    <derivirana_varijabla naziv="DomainObject.Predmet.SudioniciListNazivOIB_1">
      <item>, OIB 85821130368</item>
      <item>, OIB 06272120180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1740</properties:Characters>
  <properties:Lines>51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2018-03-30T08:21:00Z</dcterms:created>
  <dc:creator>Mirjana Mihović</dc:creator>
  <cp:lastModifiedBy>Ivana Mendeš</cp:lastModifiedBy>
  <cp:lastPrinted>2018-03-30T08:25:00Z</cp:lastPrinted>
  <dcterms:modified xmlns:xsi="http://www.w3.org/2001/XMLSchema-instance" xsi:type="dcterms:W3CDTF">2018-03-30T08:35:00Z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(203-18 oglas  skraćeni - sređen noviji.docx)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