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91C55" w:rsidR="00D27F91" w:rsidRPr="00106F28">
        <w:tc>
          <w:tcPr>
            <w:tcW w:type="dxa" w:w="2985"/>
            <w:shd w:fill="auto" w:color="auto" w:val="clear"/>
          </w:tcPr>
          <w:p w:rsidRDefault="00D27F91" w:rsidP="00691C55" w:rsidR="00D27F91" w:rsidRPr="00106F2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106F28">
              <w:rPr>
                <w:rFonts w:cs="Times New Roman" w:eastAsia="Calibri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27F91" w:rsidP="00691C55" w:rsidR="00D27F91" w:rsidRPr="00106F2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106F28">
              <w:rPr>
                <w:rFonts w:cs="Times New Roman" w:eastAsia="Calibri" w:hAnsi="Times New Roman" w:ascii="Times New Roman"/>
                <w:sz w:val="24"/>
                <w:szCs w:val="24"/>
              </w:rPr>
              <w:t>Republika Hrvatska</w:t>
            </w:r>
          </w:p>
          <w:p w:rsidRDefault="00D27F91" w:rsidP="00691C55" w:rsidR="00D27F91" w:rsidRPr="00106F2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106F28">
              <w:rPr>
                <w:rFonts w:cs="Times New Roman" w:eastAsia="Calibri" w:hAnsi="Times New Roman" w:ascii="Times New Roman"/>
                <w:sz w:val="24"/>
                <w:szCs w:val="24"/>
              </w:rPr>
              <w:t>Trgovački sud u Varaždinu</w:t>
            </w:r>
          </w:p>
          <w:p w:rsidRDefault="00D27F91" w:rsidP="00691C55" w:rsidR="00D27F91" w:rsidRPr="00106F2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106F28">
              <w:rPr>
                <w:rFonts w:cs="Times New Roman" w:eastAsia="Calibri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a27ba7e" w14:paraId="a27ba7e" w:rsidRDefault="00D27F91" w:rsidP="00D27F91" w:rsidR="00D27F91" w:rsidRPr="00106F28">
      <w:pPr>
        <w:spacing w:lineRule="auto" w:line="240" w:after="0"/>
        <w:jc w:val="right"/>
        <w15:collapsed w:val="false"/>
        <w:rPr>
          <w:rFonts w:cs="Times New Roman" w:eastAsia="Calibri"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91C55" w:rsidR="00D27F91" w:rsidRPr="00106F28">
        <w:trPr>
          <w:jc w:val="right"/>
        </w:trPr>
        <w:tc>
          <w:tcPr>
            <w:tcW w:type="dxa" w:w="4320"/>
          </w:tcPr>
          <w:p w:rsidRDefault="00D27F91" w:rsidP="00D27F91" w:rsidR="00D27F91" w:rsidRPr="00106F2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St-10/12-107</w:t>
            </w:r>
          </w:p>
        </w:tc>
      </w:tr>
    </w:tbl>
    <w:p w:rsidRDefault="00D27F91" w:rsidP="00D27F91" w:rsidR="00D27F91">
      <w:pPr>
        <w:widowControl w:val="false"/>
        <w:spacing w:lineRule="auto" w:line="240" w:after="0"/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</w:pPr>
    </w:p>
    <w:p w:rsidRDefault="00D27F91" w:rsidP="00D27F91" w:rsidR="00D27F91">
      <w:pPr>
        <w:widowControl w:val="false"/>
        <w:spacing w:lineRule="auto" w:line="240" w:after="0"/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</w:pPr>
    </w:p>
    <w:p w:rsidRDefault="00D27F91" w:rsidP="00D27F91" w:rsidR="00D27F91" w:rsidRPr="00106F28">
      <w:pPr>
        <w:widowControl w:val="false"/>
        <w:spacing w:lineRule="auto" w:line="240" w:after="0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D27F91" w:rsidP="00D27F91" w:rsidR="00D27F9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46948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D27F91" w:rsidP="00D27F91" w:rsidR="00D27F9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27F91" w:rsidP="00D27F91" w:rsidR="00D27F91" w:rsidRPr="0054694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27F91" w:rsidP="00D27F91" w:rsidR="00D27F91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546948">
        <w:rPr>
          <w:rFonts w:cs="Times New Roman" w:hAnsi="Times New Roman" w:ascii="Times New Roman"/>
          <w:sz w:val="24"/>
          <w:szCs w:val="24"/>
        </w:rPr>
        <w:t>R J E Š E NJ E</w:t>
      </w:r>
    </w:p>
    <w:p w:rsidRDefault="00D27F91" w:rsidP="00D27F91" w:rsidR="00D27F91" w:rsidRPr="00131595">
      <w:pPr>
        <w:rPr>
          <w:rFonts w:cs="Times New Roman" w:hAnsi="Times New Roman" w:ascii="Times New Roman"/>
          <w:sz w:val="24"/>
          <w:szCs w:val="24"/>
        </w:rPr>
      </w:pPr>
    </w:p>
    <w:p w:rsidRDefault="00131595" w:rsidP="00D27F91" w:rsidR="00D27F9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31595">
        <w:rPr>
          <w:rFonts w:cs="Times New Roman" w:hAnsi="Times New Roman" w:ascii="Times New Roman"/>
          <w:sz w:val="24"/>
          <w:szCs w:val="24"/>
        </w:rPr>
        <w:tab/>
        <w:t>Trgovački sud u Varaždinu, po sucu toga s</w:t>
      </w:r>
      <w:r w:rsidR="0057517A">
        <w:rPr>
          <w:rFonts w:cs="Times New Roman" w:hAnsi="Times New Roman" w:ascii="Times New Roman"/>
          <w:sz w:val="24"/>
          <w:szCs w:val="24"/>
        </w:rPr>
        <w:t xml:space="preserve">uda Kseniji Flack-Makitan, kao </w:t>
      </w:r>
      <w:r w:rsidRPr="00131595">
        <w:rPr>
          <w:rFonts w:cs="Times New Roman" w:hAnsi="Times New Roman" w:ascii="Times New Roman"/>
          <w:sz w:val="24"/>
          <w:szCs w:val="24"/>
        </w:rPr>
        <w:t>sucu, u stečajnom postupku koji se vodi nad stečajnim</w:t>
      </w:r>
      <w:r>
        <w:rPr>
          <w:rFonts w:cs="Times New Roman" w:hAnsi="Times New Roman" w:ascii="Times New Roman"/>
          <w:sz w:val="24"/>
          <w:szCs w:val="24"/>
        </w:rPr>
        <w:t xml:space="preserve"> dužnikom HA-LIM d.o.o. u </w:t>
      </w:r>
      <w:r w:rsidR="00D27F91">
        <w:rPr>
          <w:rFonts w:cs="Times New Roman" w:hAnsi="Times New Roman" w:ascii="Times New Roman"/>
          <w:sz w:val="24"/>
          <w:szCs w:val="24"/>
        </w:rPr>
        <w:t>stečaju, Grkaveščak 35, Grkavešč</w:t>
      </w:r>
      <w:r>
        <w:rPr>
          <w:rFonts w:cs="Times New Roman" w:hAnsi="Times New Roman" w:ascii="Times New Roman"/>
          <w:sz w:val="24"/>
          <w:szCs w:val="24"/>
        </w:rPr>
        <w:t>ak, OIB</w:t>
      </w:r>
      <w:r w:rsidR="00D27F91">
        <w:rPr>
          <w:rFonts w:cs="Times New Roman" w:hAnsi="Times New Roman" w:ascii="Times New Roman"/>
          <w:sz w:val="24"/>
          <w:szCs w:val="24"/>
        </w:rPr>
        <w:t>: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D27F91" w:rsidRPr="00D27F91">
        <w:rPr>
          <w:rFonts w:cs="Times New Roman" w:hAnsi="Times New Roman" w:ascii="Times New Roman"/>
          <w:sz w:val="24"/>
          <w:szCs w:val="24"/>
        </w:rPr>
        <w:t>17620044635</w:t>
      </w:r>
      <w:r>
        <w:rPr>
          <w:rFonts w:cs="Times New Roman" w:hAnsi="Times New Roman" w:ascii="Times New Roman"/>
          <w:sz w:val="24"/>
          <w:szCs w:val="24"/>
        </w:rPr>
        <w:t>, 6. kolovoza 2018</w:t>
      </w:r>
      <w:r w:rsidR="00D27F91">
        <w:rPr>
          <w:rFonts w:cs="Times New Roman" w:hAnsi="Times New Roman" w:ascii="Times New Roman"/>
          <w:sz w:val="24"/>
          <w:szCs w:val="24"/>
        </w:rPr>
        <w:t>.</w:t>
      </w:r>
    </w:p>
    <w:p w:rsidRDefault="00D27F91" w:rsidP="00D27F91" w:rsidR="00D27F91" w:rsidRPr="0013159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31595" w:rsidP="00D27F91" w:rsidR="00D27F91">
      <w:pPr>
        <w:jc w:val="center"/>
        <w:rPr>
          <w:rFonts w:cs="Times New Roman" w:hAnsi="Times New Roman" w:ascii="Times New Roman"/>
          <w:sz w:val="24"/>
          <w:szCs w:val="24"/>
        </w:rPr>
      </w:pPr>
      <w:r w:rsidRPr="00131595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D27F91" w:rsidP="00D27F91" w:rsidR="00D27F91" w:rsidRPr="0013159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31595" w:rsidP="00D27F91" w:rsidR="0013159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31595">
        <w:rPr>
          <w:rFonts w:cs="Times New Roman" w:hAnsi="Times New Roman" w:ascii="Times New Roman"/>
          <w:sz w:val="24"/>
          <w:szCs w:val="24"/>
        </w:rPr>
        <w:t>I.</w:t>
      </w:r>
      <w:r w:rsidRPr="00131595">
        <w:rPr>
          <w:rFonts w:cs="Times New Roman" w:hAnsi="Times New Roman" w:ascii="Times New Roman"/>
          <w:sz w:val="24"/>
          <w:szCs w:val="24"/>
        </w:rPr>
        <w:tab/>
        <w:t>Oglašava se nevažećom dosu</w:t>
      </w:r>
      <w:r w:rsidR="00D27F91">
        <w:rPr>
          <w:rFonts w:cs="Times New Roman" w:hAnsi="Times New Roman" w:ascii="Times New Roman"/>
          <w:sz w:val="24"/>
          <w:szCs w:val="24"/>
        </w:rPr>
        <w:t>da nekretnine stečajnog dužnika</w:t>
      </w:r>
      <w:r w:rsidRPr="00131595">
        <w:rPr>
          <w:rFonts w:cs="Times New Roman" w:hAnsi="Times New Roman" w:ascii="Times New Roman"/>
          <w:sz w:val="24"/>
          <w:szCs w:val="24"/>
        </w:rPr>
        <w:t xml:space="preserve"> H</w:t>
      </w:r>
      <w:r w:rsidR="00D27F91">
        <w:rPr>
          <w:rFonts w:cs="Times New Roman" w:hAnsi="Times New Roman" w:ascii="Times New Roman"/>
          <w:sz w:val="24"/>
          <w:szCs w:val="24"/>
        </w:rPr>
        <w:t>A-LIM d.o.o. u stečaju, Grkavešč</w:t>
      </w:r>
      <w:r w:rsidRPr="00131595">
        <w:rPr>
          <w:rFonts w:cs="Times New Roman" w:hAnsi="Times New Roman" w:ascii="Times New Roman"/>
          <w:sz w:val="24"/>
          <w:szCs w:val="24"/>
        </w:rPr>
        <w:t xml:space="preserve">ak </w:t>
      </w:r>
      <w:r w:rsidR="00D27F91">
        <w:rPr>
          <w:rFonts w:cs="Times New Roman" w:hAnsi="Times New Roman" w:ascii="Times New Roman"/>
          <w:sz w:val="24"/>
          <w:szCs w:val="24"/>
        </w:rPr>
        <w:t>35, Grkavešč</w:t>
      </w:r>
      <w:r>
        <w:rPr>
          <w:rFonts w:cs="Times New Roman" w:hAnsi="Times New Roman" w:ascii="Times New Roman"/>
          <w:sz w:val="24"/>
          <w:szCs w:val="24"/>
        </w:rPr>
        <w:t xml:space="preserve">ak, </w:t>
      </w:r>
      <w:r w:rsidR="00D27F91">
        <w:rPr>
          <w:rFonts w:cs="Times New Roman" w:hAnsi="Times New Roman" w:ascii="Times New Roman"/>
          <w:sz w:val="24"/>
          <w:szCs w:val="24"/>
        </w:rPr>
        <w:t xml:space="preserve">OIB: </w:t>
      </w:r>
      <w:r w:rsidR="00D27F91" w:rsidRPr="00D27F91">
        <w:rPr>
          <w:rFonts w:cs="Times New Roman" w:hAnsi="Times New Roman" w:ascii="Times New Roman"/>
          <w:sz w:val="24"/>
          <w:szCs w:val="24"/>
        </w:rPr>
        <w:t>17620044635</w:t>
      </w:r>
      <w:r w:rsidR="00D27F91">
        <w:rPr>
          <w:rFonts w:cs="Times New Roman" w:hAnsi="Times New Roman" w:ascii="Times New Roman"/>
          <w:sz w:val="24"/>
          <w:szCs w:val="24"/>
        </w:rPr>
        <w:t xml:space="preserve"> </w:t>
      </w:r>
      <w:r w:rsidRPr="00131595">
        <w:rPr>
          <w:rFonts w:cs="Times New Roman" w:hAnsi="Times New Roman" w:ascii="Times New Roman"/>
          <w:sz w:val="24"/>
          <w:szCs w:val="24"/>
        </w:rPr>
        <w:t xml:space="preserve">i to: </w:t>
      </w:r>
    </w:p>
    <w:p w:rsidRDefault="00131595" w:rsidP="00D27F91" w:rsidR="00131595" w:rsidRPr="0013159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31595">
        <w:rPr>
          <w:rFonts w:cs="Times New Roman" w:hAnsi="Times New Roman" w:ascii="Times New Roman"/>
          <w:sz w:val="24"/>
          <w:szCs w:val="24"/>
        </w:rPr>
        <w:t>-</w:t>
      </w:r>
      <w:r w:rsidRPr="00131595">
        <w:rPr>
          <w:rFonts w:cs="Times New Roman" w:hAnsi="Times New Roman" w:ascii="Times New Roman"/>
          <w:sz w:val="24"/>
          <w:szCs w:val="24"/>
        </w:rPr>
        <w:tab/>
        <w:t>nekretnina upisana u zk.ul. 5181 k.o. Gradiščak, čk.br. 3543/2, koja predstavlja livadu Grkaveščak sa 588 m</w:t>
      </w:r>
      <w:r w:rsidRPr="00D27F91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131595">
        <w:rPr>
          <w:rFonts w:cs="Times New Roman" w:hAnsi="Times New Roman" w:ascii="Times New Roman"/>
          <w:sz w:val="24"/>
          <w:szCs w:val="24"/>
        </w:rPr>
        <w:t xml:space="preserve">, kod Općinskog suda u Čakovcu, Zemljišno-knjižni odjel, </w:t>
      </w:r>
    </w:p>
    <w:p w:rsidRDefault="00131595" w:rsidP="00D27F91" w:rsidR="00131595" w:rsidRPr="0013159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31595">
        <w:rPr>
          <w:rFonts w:cs="Times New Roman" w:hAnsi="Times New Roman" w:ascii="Times New Roman"/>
          <w:sz w:val="24"/>
          <w:szCs w:val="24"/>
        </w:rPr>
        <w:t>-</w:t>
      </w:r>
      <w:r w:rsidRPr="00131595">
        <w:rPr>
          <w:rFonts w:cs="Times New Roman" w:hAnsi="Times New Roman" w:ascii="Times New Roman"/>
          <w:sz w:val="24"/>
          <w:szCs w:val="24"/>
        </w:rPr>
        <w:tab/>
        <w:t>nekretnina upisana u zk.ul. 3856 k.o. Gradiščak, čkbr. 3375, koja predstavlja livadu Grkaveščak sa 119 m</w:t>
      </w:r>
      <w:r w:rsidRPr="00D27F91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131595">
        <w:rPr>
          <w:rFonts w:cs="Times New Roman" w:hAnsi="Times New Roman" w:ascii="Times New Roman"/>
          <w:sz w:val="24"/>
          <w:szCs w:val="24"/>
        </w:rPr>
        <w:t xml:space="preserve">, kod Općinskog suda u Čakovcu, Zemljišno-knjižni odjel, </w:t>
      </w:r>
    </w:p>
    <w:p w:rsidRDefault="00131595" w:rsidP="00D27F91" w:rsidR="00131595" w:rsidRPr="0013159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31595">
        <w:rPr>
          <w:rFonts w:cs="Times New Roman" w:hAnsi="Times New Roman" w:ascii="Times New Roman"/>
          <w:sz w:val="24"/>
          <w:szCs w:val="24"/>
        </w:rPr>
        <w:t>-</w:t>
      </w:r>
      <w:r w:rsidRPr="00131595">
        <w:rPr>
          <w:rFonts w:cs="Times New Roman" w:hAnsi="Times New Roman" w:ascii="Times New Roman"/>
          <w:sz w:val="24"/>
          <w:szCs w:val="24"/>
        </w:rPr>
        <w:tab/>
        <w:t>nekretnina upisana u zk.ul. 3857 k.o. Gradiščak, čkbr. 3378, koja predstavlja livadu Grkaveščak sa 287 m</w:t>
      </w:r>
      <w:r w:rsidRPr="00D27F91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131595">
        <w:rPr>
          <w:rFonts w:cs="Times New Roman" w:hAnsi="Times New Roman" w:ascii="Times New Roman"/>
          <w:sz w:val="24"/>
          <w:szCs w:val="24"/>
        </w:rPr>
        <w:t xml:space="preserve">, kod Općinskog suda u Čakovcu, Zemljišno-knjižni odjel, </w:t>
      </w:r>
    </w:p>
    <w:p w:rsidRDefault="00131595" w:rsidP="00D27F91" w:rsidR="00131595" w:rsidRPr="0013159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31595">
        <w:rPr>
          <w:rFonts w:cs="Times New Roman" w:hAnsi="Times New Roman" w:ascii="Times New Roman"/>
          <w:sz w:val="24"/>
          <w:szCs w:val="24"/>
        </w:rPr>
        <w:t>-</w:t>
      </w:r>
      <w:r w:rsidRPr="00131595">
        <w:rPr>
          <w:rFonts w:cs="Times New Roman" w:hAnsi="Times New Roman" w:ascii="Times New Roman"/>
          <w:sz w:val="24"/>
          <w:szCs w:val="24"/>
        </w:rPr>
        <w:tab/>
        <w:t>nekretnina upisana u zk.ul. 3858 k.o. Gradiščak, čkbr. 3379, koja predstavlja livadu Grkaveščak sa 291 m</w:t>
      </w:r>
      <w:r w:rsidRPr="00D27F91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131595">
        <w:rPr>
          <w:rFonts w:cs="Times New Roman" w:hAnsi="Times New Roman" w:ascii="Times New Roman"/>
          <w:sz w:val="24"/>
          <w:szCs w:val="24"/>
        </w:rPr>
        <w:t xml:space="preserve">, kod Općinskog suda u Čakovcu, Zemljišno-knjižni odjel, </w:t>
      </w:r>
    </w:p>
    <w:p w:rsidRDefault="00131595" w:rsidP="00D27F91" w:rsidR="00131595" w:rsidRPr="0013159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31595">
        <w:rPr>
          <w:rFonts w:cs="Times New Roman" w:hAnsi="Times New Roman" w:ascii="Times New Roman"/>
          <w:sz w:val="24"/>
          <w:szCs w:val="24"/>
        </w:rPr>
        <w:t>-</w:t>
      </w:r>
      <w:r w:rsidRPr="00131595">
        <w:rPr>
          <w:rFonts w:cs="Times New Roman" w:hAnsi="Times New Roman" w:ascii="Times New Roman"/>
          <w:sz w:val="24"/>
          <w:szCs w:val="24"/>
        </w:rPr>
        <w:tab/>
        <w:t>nekretnina upisana u zk.ul. 3862 k.o. Gradiščak, čkbr. 3544, koja predstavlja livadu Grkaveščak sa 593 m</w:t>
      </w:r>
      <w:r w:rsidRPr="00D27F91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131595">
        <w:rPr>
          <w:rFonts w:cs="Times New Roman" w:hAnsi="Times New Roman" w:ascii="Times New Roman"/>
          <w:sz w:val="24"/>
          <w:szCs w:val="24"/>
        </w:rPr>
        <w:t xml:space="preserve">, kod Općinskog suda u Čakovcu, Zemljišno-knjižni odjel, </w:t>
      </w:r>
    </w:p>
    <w:p w:rsidRDefault="00131595" w:rsidP="00D27F91" w:rsidR="0013159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31595">
        <w:rPr>
          <w:rFonts w:cs="Times New Roman" w:hAnsi="Times New Roman" w:ascii="Times New Roman"/>
          <w:sz w:val="24"/>
          <w:szCs w:val="24"/>
        </w:rPr>
        <w:t>-</w:t>
      </w:r>
      <w:r w:rsidRPr="00131595">
        <w:rPr>
          <w:rFonts w:cs="Times New Roman" w:hAnsi="Times New Roman" w:ascii="Times New Roman"/>
          <w:sz w:val="24"/>
          <w:szCs w:val="24"/>
        </w:rPr>
        <w:tab/>
        <w:t>nekretnina upisana u zk.ul. 3863 k.o. Gradiščak, čkbr. 3547, koja predstavlja livadu Grkaveščak sa 839 m</w:t>
      </w:r>
      <w:r w:rsidRPr="00D27F91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131595">
        <w:rPr>
          <w:rFonts w:cs="Times New Roman" w:hAnsi="Times New Roman" w:ascii="Times New Roman"/>
          <w:sz w:val="24"/>
          <w:szCs w:val="24"/>
        </w:rPr>
        <w:t>, kod Općinskog suda u Čak</w:t>
      </w:r>
      <w:r>
        <w:rPr>
          <w:rFonts w:cs="Times New Roman" w:hAnsi="Times New Roman" w:ascii="Times New Roman"/>
          <w:sz w:val="24"/>
          <w:szCs w:val="24"/>
        </w:rPr>
        <w:t xml:space="preserve">ovcu, Zemljišno-knjižni odjel, kojim su iste  dosuđene kupcu </w:t>
      </w:r>
      <w:r w:rsidRPr="00131595">
        <w:rPr>
          <w:rFonts w:cs="Times New Roman" w:hAnsi="Times New Roman" w:ascii="Times New Roman"/>
          <w:sz w:val="24"/>
          <w:szCs w:val="24"/>
        </w:rPr>
        <w:t xml:space="preserve"> Hadžić Hasanu, Grkavešča</w:t>
      </w:r>
      <w:r w:rsidR="0057517A">
        <w:rPr>
          <w:rFonts w:cs="Times New Roman" w:hAnsi="Times New Roman" w:ascii="Times New Roman"/>
          <w:sz w:val="24"/>
          <w:szCs w:val="24"/>
        </w:rPr>
        <w:t>k 34a, Sv. Martin na Muri, OIB:</w:t>
      </w:r>
      <w:r w:rsidRPr="00131595">
        <w:rPr>
          <w:rFonts w:cs="Times New Roman" w:hAnsi="Times New Roman" w:ascii="Times New Roman"/>
          <w:sz w:val="24"/>
          <w:szCs w:val="24"/>
        </w:rPr>
        <w:t xml:space="preserve"> 00399809572.</w:t>
      </w:r>
    </w:p>
    <w:p w:rsidRDefault="0057517A" w:rsidP="0057517A" w:rsidR="00131595" w:rsidRPr="0057517A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7517A">
        <w:rPr>
          <w:rFonts w:cs="Times New Roman" w:hAnsi="Times New Roman" w:ascii="Times New Roman"/>
          <w:sz w:val="24"/>
          <w:szCs w:val="24"/>
        </w:rPr>
        <w:t xml:space="preserve">Sud će </w:t>
      </w:r>
      <w:r w:rsidR="00131595" w:rsidRPr="0057517A">
        <w:rPr>
          <w:rFonts w:cs="Times New Roman" w:hAnsi="Times New Roman" w:ascii="Times New Roman"/>
          <w:sz w:val="24"/>
          <w:szCs w:val="24"/>
        </w:rPr>
        <w:t>zaključkom odrediti ponovnu prodaju nekretnine iz toč.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131595" w:rsidRPr="0057517A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>.</w:t>
      </w:r>
      <w:r w:rsidR="00131595" w:rsidRPr="0057517A">
        <w:rPr>
          <w:rFonts w:cs="Times New Roman" w:hAnsi="Times New Roman" w:ascii="Times New Roman"/>
          <w:sz w:val="24"/>
          <w:szCs w:val="24"/>
        </w:rPr>
        <w:t xml:space="preserve"> izreke ovog rješenja, nakon pravomoćnosti ovog rješenja.</w:t>
      </w:r>
    </w:p>
    <w:p w:rsidRDefault="0057517A" w:rsidP="00D27F91" w:rsidR="00D27F91" w:rsidRPr="0057517A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N</w:t>
      </w:r>
      <w:r w:rsidR="00131595" w:rsidRPr="0057517A">
        <w:rPr>
          <w:rFonts w:cs="Times New Roman" w:hAnsi="Times New Roman" w:ascii="Times New Roman"/>
          <w:sz w:val="24"/>
          <w:szCs w:val="24"/>
        </w:rPr>
        <w:t>alaže se Općinsko</w:t>
      </w:r>
      <w:r>
        <w:rPr>
          <w:rFonts w:cs="Times New Roman" w:hAnsi="Times New Roman" w:ascii="Times New Roman"/>
          <w:sz w:val="24"/>
          <w:szCs w:val="24"/>
        </w:rPr>
        <w:t>m sudu</w:t>
      </w:r>
      <w:r w:rsidR="00131595" w:rsidRPr="0057517A">
        <w:rPr>
          <w:rFonts w:cs="Times New Roman" w:hAnsi="Times New Roman" w:ascii="Times New Roman"/>
          <w:sz w:val="24"/>
          <w:szCs w:val="24"/>
        </w:rPr>
        <w:t xml:space="preserve"> u Čakovcu</w:t>
      </w:r>
      <w:r>
        <w:rPr>
          <w:rFonts w:cs="Times New Roman" w:hAnsi="Times New Roman" w:ascii="Times New Roman"/>
          <w:sz w:val="24"/>
          <w:szCs w:val="24"/>
        </w:rPr>
        <w:t>, Zemljišno-knjižnom odjelu,</w:t>
      </w:r>
      <w:r w:rsidR="00131595" w:rsidRPr="0057517A">
        <w:rPr>
          <w:rFonts w:cs="Times New Roman" w:hAnsi="Times New Roman" w:ascii="Times New Roman"/>
          <w:sz w:val="24"/>
          <w:szCs w:val="24"/>
        </w:rPr>
        <w:t xml:space="preserve"> da briše zabilježbu rješenja o dosudi ovog suda od 23. siječnja 2018.,</w:t>
      </w:r>
      <w:r>
        <w:rPr>
          <w:rFonts w:cs="Times New Roman" w:hAnsi="Times New Roman" w:ascii="Times New Roman"/>
          <w:sz w:val="24"/>
          <w:szCs w:val="24"/>
        </w:rPr>
        <w:t xml:space="preserve"> poslovni</w:t>
      </w:r>
      <w:r w:rsidR="00131595" w:rsidRPr="0057517A">
        <w:rPr>
          <w:rFonts w:cs="Times New Roman" w:hAnsi="Times New Roman" w:ascii="Times New Roman"/>
          <w:sz w:val="24"/>
          <w:szCs w:val="24"/>
        </w:rPr>
        <w:t xml:space="preserve"> broj St-10/12-100, za nekretninu navedenu u toč.</w:t>
      </w:r>
      <w:r>
        <w:rPr>
          <w:rFonts w:cs="Times New Roman" w:hAnsi="Times New Roman" w:ascii="Times New Roman"/>
          <w:sz w:val="24"/>
          <w:szCs w:val="24"/>
        </w:rPr>
        <w:t xml:space="preserve"> I. </w:t>
      </w:r>
      <w:r w:rsidR="00131595" w:rsidRPr="0057517A">
        <w:rPr>
          <w:rFonts w:cs="Times New Roman" w:hAnsi="Times New Roman" w:ascii="Times New Roman"/>
          <w:sz w:val="24"/>
          <w:szCs w:val="24"/>
        </w:rPr>
        <w:t>izreke ovog rješenja.</w:t>
      </w:r>
    </w:p>
    <w:p w:rsidRDefault="00D27F91" w:rsidP="00D27F91" w:rsidR="00D27F91" w:rsidRPr="0013159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31595" w:rsidP="0057517A" w:rsidR="00D27F91" w:rsidRPr="00131595">
      <w:pPr>
        <w:jc w:val="center"/>
        <w:rPr>
          <w:rFonts w:cs="Times New Roman" w:hAnsi="Times New Roman" w:ascii="Times New Roman"/>
          <w:sz w:val="24"/>
          <w:szCs w:val="24"/>
        </w:rPr>
      </w:pPr>
      <w:r w:rsidRPr="00131595">
        <w:rPr>
          <w:rFonts w:cs="Times New Roman" w:hAnsi="Times New Roman" w:ascii="Times New Roman"/>
          <w:sz w:val="24"/>
          <w:szCs w:val="24"/>
        </w:rPr>
        <w:t>Obrazloženje</w:t>
      </w:r>
    </w:p>
    <w:p w:rsidRDefault="00131595" w:rsidP="00D27F91" w:rsidR="00131595" w:rsidRPr="0013159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31595">
        <w:rPr>
          <w:rFonts w:cs="Times New Roman" w:hAnsi="Times New Roman" w:ascii="Times New Roman"/>
          <w:sz w:val="24"/>
          <w:szCs w:val="24"/>
        </w:rPr>
        <w:tab/>
        <w:t xml:space="preserve">Rješenjem o dosudi od </w:t>
      </w:r>
      <w:r>
        <w:rPr>
          <w:rFonts w:cs="Times New Roman" w:hAnsi="Times New Roman" w:ascii="Times New Roman"/>
          <w:sz w:val="24"/>
          <w:szCs w:val="24"/>
        </w:rPr>
        <w:t>23. siječnja 2018.</w:t>
      </w:r>
      <w:r w:rsidRPr="00131595">
        <w:rPr>
          <w:rFonts w:cs="Times New Roman" w:hAnsi="Times New Roman" w:ascii="Times New Roman"/>
          <w:sz w:val="24"/>
          <w:szCs w:val="24"/>
        </w:rPr>
        <w:t xml:space="preserve"> dosuđena je nekretnina navedena u toč.</w:t>
      </w:r>
      <w:r w:rsidR="0057517A">
        <w:rPr>
          <w:rFonts w:cs="Times New Roman" w:hAnsi="Times New Roman" w:ascii="Times New Roman"/>
          <w:sz w:val="24"/>
          <w:szCs w:val="24"/>
        </w:rPr>
        <w:t xml:space="preserve"> </w:t>
      </w:r>
      <w:r w:rsidRPr="00131595">
        <w:rPr>
          <w:rFonts w:cs="Times New Roman" w:hAnsi="Times New Roman" w:ascii="Times New Roman"/>
          <w:sz w:val="24"/>
          <w:szCs w:val="24"/>
        </w:rPr>
        <w:t>I</w:t>
      </w:r>
      <w:r w:rsidR="0057517A">
        <w:rPr>
          <w:rFonts w:cs="Times New Roman" w:hAnsi="Times New Roman" w:ascii="Times New Roman"/>
          <w:sz w:val="24"/>
          <w:szCs w:val="24"/>
        </w:rPr>
        <w:t>.</w:t>
      </w:r>
      <w:r w:rsidRPr="00131595">
        <w:rPr>
          <w:rFonts w:cs="Times New Roman" w:hAnsi="Times New Roman" w:ascii="Times New Roman"/>
          <w:sz w:val="24"/>
          <w:szCs w:val="24"/>
        </w:rPr>
        <w:t xml:space="preserve"> izreke ovog rješenja kupcu Hadžić Hasanu, Grkaveščak 34a, Sv. Martin na Muri, </w:t>
      </w:r>
      <w:r>
        <w:rPr>
          <w:rFonts w:cs="Times New Roman" w:hAnsi="Times New Roman" w:ascii="Times New Roman"/>
          <w:sz w:val="24"/>
          <w:szCs w:val="24"/>
        </w:rPr>
        <w:t xml:space="preserve"> s time da je isti bio dužan uplatiti kupovninu u iznosu od 38.000,00 kn</w:t>
      </w:r>
      <w:r w:rsidR="0057517A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131595">
        <w:rPr>
          <w:rFonts w:cs="Times New Roman" w:hAnsi="Times New Roman" w:ascii="Times New Roman"/>
          <w:sz w:val="24"/>
          <w:szCs w:val="24"/>
        </w:rPr>
        <w:t>u roku od 30 dana od pravomoćnosti rješenja o dosudi.</w:t>
      </w:r>
    </w:p>
    <w:p w:rsidRDefault="00131595" w:rsidP="00D27F91" w:rsidR="00D27F9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31595">
        <w:rPr>
          <w:rFonts w:cs="Times New Roman" w:hAnsi="Times New Roman" w:ascii="Times New Roman"/>
          <w:sz w:val="24"/>
          <w:szCs w:val="24"/>
        </w:rPr>
        <w:tab/>
        <w:t>S obzirom na to da kupac nije uplatio u dodijeljenom roku kupovninu, sud je u skladu s čl.</w:t>
      </w:r>
      <w:r w:rsidR="0057517A">
        <w:rPr>
          <w:rFonts w:cs="Times New Roman" w:hAnsi="Times New Roman" w:ascii="Times New Roman"/>
          <w:sz w:val="24"/>
          <w:szCs w:val="24"/>
        </w:rPr>
        <w:t xml:space="preserve"> </w:t>
      </w:r>
      <w:r w:rsidRPr="00131595">
        <w:rPr>
          <w:rFonts w:cs="Times New Roman" w:hAnsi="Times New Roman" w:ascii="Times New Roman"/>
          <w:sz w:val="24"/>
          <w:szCs w:val="24"/>
        </w:rPr>
        <w:t>103.</w:t>
      </w:r>
      <w:r w:rsidR="0057517A">
        <w:rPr>
          <w:rFonts w:cs="Times New Roman" w:hAnsi="Times New Roman" w:ascii="Times New Roman"/>
          <w:sz w:val="24"/>
          <w:szCs w:val="24"/>
        </w:rPr>
        <w:t xml:space="preserve"> </w:t>
      </w:r>
      <w:r w:rsidRPr="00131595">
        <w:rPr>
          <w:rFonts w:cs="Times New Roman" w:hAnsi="Times New Roman" w:ascii="Times New Roman"/>
          <w:sz w:val="24"/>
          <w:szCs w:val="24"/>
        </w:rPr>
        <w:t>st.</w:t>
      </w:r>
      <w:r w:rsidR="0057517A">
        <w:rPr>
          <w:rFonts w:cs="Times New Roman" w:hAnsi="Times New Roman" w:ascii="Times New Roman"/>
          <w:sz w:val="24"/>
          <w:szCs w:val="24"/>
        </w:rPr>
        <w:t xml:space="preserve"> 6. Ovršnog zakona </w:t>
      </w:r>
      <w:r w:rsidRPr="00131595">
        <w:rPr>
          <w:rFonts w:cs="Times New Roman" w:hAnsi="Times New Roman" w:ascii="Times New Roman"/>
          <w:sz w:val="24"/>
          <w:szCs w:val="24"/>
        </w:rPr>
        <w:t>(dalje OZ, Nar</w:t>
      </w:r>
      <w:r w:rsidR="0057517A">
        <w:rPr>
          <w:rFonts w:cs="Times New Roman" w:hAnsi="Times New Roman" w:ascii="Times New Roman"/>
          <w:sz w:val="24"/>
          <w:szCs w:val="24"/>
        </w:rPr>
        <w:t>odne novine broj 112/12, 25/13 i</w:t>
      </w:r>
      <w:r w:rsidRPr="00131595">
        <w:rPr>
          <w:rFonts w:cs="Times New Roman" w:hAnsi="Times New Roman" w:ascii="Times New Roman"/>
          <w:sz w:val="24"/>
          <w:szCs w:val="24"/>
        </w:rPr>
        <w:t xml:space="preserve"> 93/14), a u svezi čl.</w:t>
      </w:r>
      <w:r w:rsidR="0057517A">
        <w:rPr>
          <w:rFonts w:cs="Times New Roman" w:hAnsi="Times New Roman" w:ascii="Times New Roman"/>
          <w:sz w:val="24"/>
          <w:szCs w:val="24"/>
        </w:rPr>
        <w:t xml:space="preserve"> </w:t>
      </w:r>
      <w:r w:rsidRPr="00131595">
        <w:rPr>
          <w:rFonts w:cs="Times New Roman" w:hAnsi="Times New Roman" w:ascii="Times New Roman"/>
          <w:sz w:val="24"/>
          <w:szCs w:val="24"/>
        </w:rPr>
        <w:t>164.</w:t>
      </w:r>
      <w:r w:rsidR="0057517A">
        <w:rPr>
          <w:rFonts w:cs="Times New Roman" w:hAnsi="Times New Roman" w:ascii="Times New Roman"/>
          <w:sz w:val="24"/>
          <w:szCs w:val="24"/>
        </w:rPr>
        <w:t xml:space="preserve"> </w:t>
      </w:r>
      <w:r w:rsidRPr="00131595">
        <w:rPr>
          <w:rFonts w:cs="Times New Roman" w:hAnsi="Times New Roman" w:ascii="Times New Roman"/>
          <w:sz w:val="24"/>
          <w:szCs w:val="24"/>
        </w:rPr>
        <w:t>st.</w:t>
      </w:r>
      <w:r w:rsidR="0057517A">
        <w:rPr>
          <w:rFonts w:cs="Times New Roman" w:hAnsi="Times New Roman" w:ascii="Times New Roman"/>
          <w:sz w:val="24"/>
          <w:szCs w:val="24"/>
        </w:rPr>
        <w:t xml:space="preserve"> </w:t>
      </w:r>
      <w:r w:rsidRPr="00131595">
        <w:rPr>
          <w:rFonts w:cs="Times New Roman" w:hAnsi="Times New Roman" w:ascii="Times New Roman"/>
          <w:sz w:val="24"/>
          <w:szCs w:val="24"/>
        </w:rPr>
        <w:t>1. Stečajnog zakona (dalje SZ, Narodne novine broj 44/96, 161/98, 29/99, 123/03, 197/03, 82/06, 116/10, 125/12 i 133/12) oglasio nevažećom dosudu kupcu i odredio zakazivanje nove javne dražbe</w:t>
      </w:r>
      <w:r w:rsidR="008620F6">
        <w:rPr>
          <w:rFonts w:cs="Times New Roman" w:hAnsi="Times New Roman" w:ascii="Times New Roman"/>
          <w:sz w:val="24"/>
          <w:szCs w:val="24"/>
        </w:rPr>
        <w:t>, te brisanje zabilježbe dosude u zemljišnoj knjizi nadležnog suda</w:t>
      </w:r>
      <w:r w:rsidRPr="00131595">
        <w:rPr>
          <w:rFonts w:cs="Times New Roman" w:hAnsi="Times New Roman" w:ascii="Times New Roman"/>
          <w:sz w:val="24"/>
          <w:szCs w:val="24"/>
        </w:rPr>
        <w:t>.</w:t>
      </w:r>
    </w:p>
    <w:p w:rsidRDefault="0057517A" w:rsidP="0057517A" w:rsidR="0057517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 xml:space="preserve">U Varaždinu, </w:t>
      </w:r>
      <w:r>
        <w:rPr>
          <w:rFonts w:cs="Times New Roman" w:hAnsi="Times New Roman" w:ascii="Times New Roman"/>
          <w:sz w:val="24"/>
          <w:szCs w:val="24"/>
        </w:rPr>
        <w:t>6. kolovoza 2018.</w:t>
      </w:r>
    </w:p>
    <w:p w:rsidRDefault="0057517A" w:rsidP="0057517A" w:rsidR="0057517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7517A" w:rsidP="0057517A" w:rsidR="0057517A" w:rsidRPr="003B3B8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B3B8A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57517A" w:rsidP="0057517A" w:rsidR="0057517A" w:rsidRPr="003B3B8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57517A" w:rsidP="0057517A" w:rsidR="0057517A" w:rsidRPr="003B3B8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B3B8A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57517A" w:rsidP="0057517A" w:rsidR="0057517A" w:rsidRPr="003B3B8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57517A" w:rsidP="0057517A" w:rsidR="0057517A" w:rsidRPr="003B3B8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57517A" w:rsidP="0057517A" w:rsidR="0057517A" w:rsidRPr="003B3B8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B3B8A"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57517A" w:rsidP="0057517A" w:rsidR="0057517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7517A" w:rsidP="0057517A" w:rsidR="0057517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7517A" w:rsidP="0057517A" w:rsidR="0057517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7517A" w:rsidP="0057517A" w:rsidR="0057517A" w:rsidRPr="00DD489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57517A" w:rsidP="0057517A" w:rsidR="0057517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57517A" w:rsidP="0057517A" w:rsidR="0057517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7517A" w:rsidP="0057517A" w:rsidR="0057517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57517A" w:rsidP="0057517A" w:rsidR="0057517A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Stečajna upraviteljica Sanja Kraljek iz Čakovca, Kralja Tomislava 14,</w:t>
      </w:r>
    </w:p>
    <w:p w:rsidRDefault="0057517A" w:rsidP="0057517A" w:rsidR="0057517A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Kupac Hadžić Hasan</w:t>
      </w:r>
      <w:r w:rsidRPr="007D0861">
        <w:rPr>
          <w:rFonts w:cs="Times New Roman" w:hAnsi="Times New Roman" w:ascii="Times New Roman"/>
          <w:sz w:val="24"/>
          <w:szCs w:val="24"/>
        </w:rPr>
        <w:t>, Grkaveščak 34a, Sv. Martin na Muri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57517A" w:rsidP="0057517A" w:rsidR="0057517A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Čakovcu, Zemljišno-knjižni odjel, Čakovec, R. Boškovića 18,</w:t>
      </w:r>
    </w:p>
    <w:p w:rsidRDefault="0057517A" w:rsidP="0057517A" w:rsidR="0057517A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E-Oglasna ploča suda kao dostava za: </w:t>
      </w:r>
    </w:p>
    <w:p w:rsidRDefault="0057517A" w:rsidP="0057517A" w:rsidR="0057517A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Pr="00E64B44">
        <w:rPr>
          <w:rFonts w:cs="Times New Roman" w:hAnsi="Times New Roman" w:ascii="Times New Roman"/>
          <w:sz w:val="24"/>
          <w:szCs w:val="24"/>
        </w:rPr>
        <w:t>az</w:t>
      </w:r>
      <w:r>
        <w:rPr>
          <w:rFonts w:cs="Times New Roman" w:hAnsi="Times New Roman" w:ascii="Times New Roman"/>
          <w:sz w:val="24"/>
          <w:szCs w:val="24"/>
        </w:rPr>
        <w:t>lučni vjerovnik</w:t>
      </w:r>
      <w:r w:rsidRPr="00E64B44">
        <w:rPr>
          <w:rFonts w:cs="Times New Roman" w:hAnsi="Times New Roman" w:ascii="Times New Roman"/>
          <w:sz w:val="24"/>
          <w:szCs w:val="24"/>
        </w:rPr>
        <w:t xml:space="preserve"> - MECHEL SERVICE STAHLHANDEL VETING d.o.o. u likvidaciji Varaždin, Vilka Novaka 48/K,</w:t>
      </w:r>
    </w:p>
    <w:p w:rsidRDefault="000E32FF" w:rsidR="000E32FF" w:rsidRPr="00131595">
      <w:pPr>
        <w:rPr>
          <w:rFonts w:cs="Times New Roman" w:hAnsi="Times New Roman" w:ascii="Times New Roman"/>
          <w:sz w:val="24"/>
          <w:szCs w:val="24"/>
        </w:rPr>
      </w:pPr>
    </w:p>
    <w:sectPr w:rsidSect="00D27F91" w:rsidR="000E32FF" w:rsidRPr="00131595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084D" w:rsidP="00D27F91" w:rsidR="001A084D">
      <w:pPr>
        <w:spacing w:lineRule="auto" w:line="240" w:after="0"/>
      </w:pPr>
      <w:r>
        <w:separator/>
      </w:r>
    </w:p>
  </w:endnote>
  <w:endnote w:id="0" w:type="continuationSeparator">
    <w:p w:rsidRDefault="001A084D" w:rsidP="00D27F91" w:rsidR="001A084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084D" w:rsidP="00D27F91" w:rsidR="001A084D">
      <w:pPr>
        <w:spacing w:lineRule="auto" w:line="240" w:after="0"/>
      </w:pPr>
      <w:r>
        <w:separator/>
      </w:r>
    </w:p>
  </w:footnote>
  <w:footnote w:id="0" w:type="continuationSeparator">
    <w:p w:rsidRDefault="001A084D" w:rsidP="00D27F91" w:rsidR="001A084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57336576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D27F91" w:rsidR="00D27F91" w:rsidRPr="00D27F9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D27F9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D27F9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D27F9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E00E0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D27F91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D27F91" w:rsidR="00D27F91">
    <w:pPr>
      <w:pStyle w:val="Zaglavlje"/>
    </w:pPr>
  </w:p>
  <w:p w:rsidRDefault="00D27F91" w:rsidP="00D27F91" w:rsidR="00D27F91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D27F91">
      <w:rPr>
        <w:rFonts w:cs="Times New Roman" w:hAnsi="Times New Roman" w:ascii="Times New Roman"/>
        <w:sz w:val="24"/>
        <w:szCs w:val="24"/>
      </w:rPr>
      <w:t>Poslovni broj: 5 St-10/12-107</w:t>
    </w:r>
  </w:p>
  <w:p w:rsidRDefault="00D27F91" w:rsidP="00D27F91" w:rsidR="00D27F91" w:rsidRPr="00D27F91">
    <w:pPr>
      <w:pStyle w:val="Zaglavlje"/>
      <w:rPr>
        <w:rFonts w:cs="Times New Roman" w:hAnsi="Times New Roman" w:ascii="Times New Roman"/>
        <w:sz w:val="24"/>
        <w:szCs w:val="24"/>
      </w:rPr>
    </w:pPr>
  </w:p>
  <w:p w:rsidRDefault="00D27F91" w:rsidR="00D27F9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F91" w:rsidR="00D27F91" w:rsidRPr="00D27F91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8547B"/>
    <w:multiLevelType w:val="hybridMultilevel"/>
    <w:tmpl w:val="47CCBA04"/>
    <w:lvl w:tplc="5EB0122A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8A300C"/>
    <w:multiLevelType w:val="hybridMultilevel"/>
    <w:tmpl w:val="08C4B82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3264276"/>
    <w:multiLevelType w:val="hybridMultilevel"/>
    <w:tmpl w:val="DD1E51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9741DD"/>
    <w:multiLevelType w:val="hybridMultilevel"/>
    <w:tmpl w:val="3C80557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595"/>
    <w:rsid w:val="000E32FF"/>
    <w:rsid w:val="00131595"/>
    <w:rsid w:val="001A084D"/>
    <w:rsid w:val="003E00E0"/>
    <w:rsid w:val="0057517A"/>
    <w:rsid w:val="008620F6"/>
    <w:rsid w:val="00D27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27F9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7F9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7F9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27F91"/>
  </w:style>
  <w:style w:styleId="Podnoje" w:type="paragraph">
    <w:name w:val="footer"/>
    <w:basedOn w:val="Normal"/>
    <w:link w:val="PodnojeChar"/>
    <w:uiPriority w:val="99"/>
    <w:unhideWhenUsed/>
    <w:rsid w:val="00D27F9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27F91"/>
  </w:style>
  <w:style w:styleId="Odlomakpopisa" w:type="paragraph">
    <w:name w:val="List Paragraph"/>
    <w:basedOn w:val="Normal"/>
    <w:uiPriority w:val="34"/>
    <w:qFormat/>
    <w:rsid w:val="005751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00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00E0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00E0"/>
    <w:rPr>
      <w:rFonts w:cs="Times New Roman" w:eastAsia="Calibri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00E0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00E0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27F9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7F9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7F9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27F91"/>
  </w:style>
  <w:style w:styleId="Podnoje" w:type="paragraph">
    <w:name w:val="footer"/>
    <w:basedOn w:val="Normal"/>
    <w:link w:val="PodnojeChar"/>
    <w:uiPriority w:val="99"/>
    <w:unhideWhenUsed/>
    <w:rsid w:val="00D27F9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27F91"/>
  </w:style>
  <w:style w:styleId="Odlomakpopisa" w:type="paragraph">
    <w:name w:val="List Paragraph"/>
    <w:basedOn w:val="Normal"/>
    <w:uiPriority w:val="34"/>
    <w:qFormat/>
    <w:rsid w:val="005751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00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00E0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00E0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00E0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00E0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kolovoza 2018.</izvorni_sadrzaj>
    <derivirana_varijabla naziv="DomainObject.DatumDonosenjaOdluke_1">6.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2012.</izvorni_sadrzaj>
    <derivirana_varijabla naziv="DomainObject.Predmet.DatumOsnivanja_1">4.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objava oglasa za St-10/12-21 od 24.7.2013. NN br. 102 na str.20.od 7.7.2013</izvorni_sadrzaj>
    <derivirana_varijabla naziv="DomainObject.Predmet.Opis_1">objava oglasa za St-10/12-21 od 24.7.2013. NN br. 102 na str.20.od 7.7.2013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St-10/2012</izvorni_sadrzaj>
    <derivirana_varijabla naziv="DomainObject.Predmet.OznakaBroj_1">St-10/2012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HA-LIM društvo s ograničenom odgovornošću za limarske usluge, trgovinu i ostale usluge u stečaju zastupanog po punomoćniku Alen Hadžić</izvorni_sadrzaj>
    <derivirana_varijabla naziv="DomainObject.Predmet.ProtustrankaFormated_1">  HA-LIM društvo s ograničenom odgovornošću za limarske usluge, trgovinu i ostale usluge u stečaju zastupanog po punomoćniku Alen Hadžić</derivirana_varijabla>
  </DomainObject.Predmet.ProtustrankaFormated>
  <DomainObject.Predmet.ProtustrankaFormatedOIB>
    <izvorni_sadrzaj>  HA-LIM društvo s ograničenom odgovornošću za limarske usluge, trgovinu i ostale usluge u stečaju, OIB 17620044635 zastupanog po punomoćniku Alen Hadžić</izvorni_sadrzaj>
    <derivirana_varijabla naziv="DomainObject.Predmet.ProtustrankaFormatedOIB_1">  HA-LIM društvo s ograničenom odgovornošću za limarske usluge, trgovinu i ostale usluge u stečaju, OIB 17620044635 zastupanog po punomoćniku Alen Hadžić</derivirana_varijabla>
  </DomainObject.Predmet.ProtustrankaFormatedOIB>
  <DomainObject.Predmet.ProtustrankaFormatedWithAdress>
    <izvorni_sadrzaj> HA-LIM društvo s ograničenom odgovornošću za limarske usluge, trgovinu i ostale usluge u stečaju, Grkaveščak 35, 40313 Grkaveščak zastupanog po punomoćniku Alen Hadžić</izvorni_sadrzaj>
    <derivirana_varijabla naziv="DomainObject.Predmet.ProtustrankaFormatedWithAdress_1"> HA-LIM društvo s ograničenom odgovornošću za limarske usluge, trgovinu i ostale usluge u stečaju, Grkaveščak 35, 40313 Grkaveščak zastupanog po punomoćniku Alen Hadžić</derivirana_varijabla>
  </DomainObject.Predmet.ProtustrankaFormatedWithAdress>
  <DomainObject.Predmet.ProtustrankaFormatedWithAdressOIB>
    <izvorni_sadrzaj> HA-LIM društvo s ograničenom odgovornošću za limarske usluge, trgovinu i ostale usluge u stečaju, OIB 17620044635, Grkaveščak 35, 40313 Grkaveščak zastupanog po punomoćniku Alen Hadžić</izvorni_sadrzaj>
    <derivirana_varijabla naziv="DomainObject.Predmet.ProtustrankaFormatedWithAdressOIB_1"> HA-LIM društvo s ograničenom odgovornošću za limarske usluge, trgovinu i ostale usluge u stečaju, OIB 17620044635, Grkaveščak 35, 40313 Grkaveščak zastupanog po punomoćniku Alen Hadžić</derivirana_varijabla>
  </DomainObject.Predmet.ProtustrankaFormatedWithAdressOIB>
  <DomainObject.Predmet.ProtustrankaWithAdress>
    <izvorni_sadrzaj>HA-LIM društvo s ograničenom odgovornošću za limarske usluge, trgovinu i ostale usluge u stečaju Grkaveščak 35, 40313 Grkaveščak</izvorni_sadrzaj>
    <derivirana_varijabla naziv="DomainObject.Predmet.ProtustrankaWithAdress_1">HA-LIM društvo s ograničenom odgovornošću za limarske usluge, trgovinu i ostale usluge u stečaju Grkaveščak 35, 40313 Grkaveščak</derivirana_varijabla>
  </DomainObject.Predmet.ProtustrankaWithAdress>
  <DomainObject.Predmet.ProtustrankaWithAdressOIB>
    <izvorni_sadrzaj>HA-LIM društvo s ograničenom odgovornošću za limarske usluge, trgovinu i ostale usluge u stečaju, OIB 17620044635, Grkaveščak 35, 40313 Grkaveščak</izvorni_sadrzaj>
    <derivirana_varijabla naziv="DomainObject.Predmet.ProtustrankaWithAdressOIB_1">HA-LIM društvo s ograničenom odgovornošću za limarske usluge, trgovinu i ostale usluge u stečaju, OIB 17620044635, Grkaveščak 35, 40313 Grkaveščak</derivirana_varijabla>
  </DomainObject.Predmet.ProtustrankaWithAdressOIB>
  <DomainObject.Predmet.ProtustrankaNazivFormated>
    <izvorni_sadrzaj>HA-LIM društvo s ograničenom odgovornošću za limarske usluge, trgovinu i ostale usluge u stečaju</izvorni_sadrzaj>
    <derivirana_varijabla naziv="DomainObject.Predmet.ProtustrankaNazivFormated_1">HA-LIM društvo s ograničenom odgovornošću za limarske usluge, trgovinu i ostale usluge u stečaju</derivirana_varijabla>
  </DomainObject.Predmet.ProtustrankaNazivFormated>
  <DomainObject.Predmet.ProtustrankaNazivFormatedOIB>
    <izvorni_sadrzaj>HA-LIM društvo s ograničenom odgovornošću za limarske usluge, trgovinu i ostale usluge u stečaju, OIB 17620044635</izvorni_sadrzaj>
    <derivirana_varijabla naziv="DomainObject.Predmet.ProtustrankaNazivFormatedOIB_1">HA-LIM društvo s ograničenom odgovornošću za limarske usluge, trgovinu i ostale usluge u stečaju, OIB 17620044635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ŽUPANIJSKO DRŽAVNO ODVJETNIŠTVO U VARAŽDINU Građansko upravni odjel</izvorni_sadrzaj>
    <derivirana_varijabla naziv="DomainObject.Predmet.StrankaFormated_1">  POREZNA UPRAVA ČAKOVEC zastupanog po punomoćniku ŽUPANIJSKO DRŽAVNO ODVJETNIŠTVO U VARAŽDINU Građansko upravni odjel</derivirana_varijabla>
  </DomainObject.Predmet.StrankaFormated>
  <DomainObject.Predmet.StrankaFormatedOIB>
    <izvorni_sadrzaj>  POREZNA UPRAVA ČAKOVEC, OIB 18683136487 zastupanog po punomoćniku ŽUPANIJSKO DRŽAVNO ODVJETNIŠTVO U VARAŽDINU Građansko upravni odjel</izvorni_sadrzaj>
    <derivirana_varijabla naziv="DomainObject.Predmet.StrankaFormatedOIB_1">  POREZNA UPRAVA ČAKOVEC, OIB 18683136487 zastupanog po punomoćniku ŽUPANIJSKO DRŽAVNO ODVJETNIŠTVO U VARAŽDINU Građansko upravni odjel</derivirana_varijabla>
  </DomainObject.Predmet.StrankaFormatedOIB>
  <DomainObject.Predmet.StrankaFormatedWithAdress>
    <izvorni_sadrzaj> POREZNA UPRAVA ČAKOVEC, O. Keršovanija 11, 40000 Čakovec zastupanog po punomoćniku ŽUPANIJSKO DRŽAVNO ODVJETNIŠTVO U VARAŽDINU Građansko upravni odjel</izvorni_sadrzaj>
    <derivirana_varijabla naziv="DomainObject.Predmet.StrankaFormatedWithAdress_1"> POREZNA UPRAVA ČAKOVEC, O. Keršovanija 11, 40000 Čakovec zastupanog po punomoćniku ŽUPANIJSKO DRŽAVNO ODVJETNIŠTVO U VARAŽDINU Građansko upravni odjel</derivirana_varijabla>
  </DomainObject.Predmet.StrankaFormatedWithAdress>
  <DomainObject.Predmet.StrankaFormatedWithAdressOIB>
    <izvorni_sadrzaj> POREZNA UPRAVA ČAKOVEC, OIB 18683136487, O. Keršovanija 11, 40000 Čakovec zastupanog po punomoćniku ŽUPANIJSKO DRŽAVNO ODVJETNIŠTVO U VARAŽDINU Građansko upravni odjel</izvorni_sadrzaj>
    <derivirana_varijabla naziv="DomainObject.Predmet.StrankaFormatedWithAdressOIB_1"> POREZNA UPRAVA ČAKOVEC, OIB 18683136487, O. Keršovanija 11, 40000 Čakovec zastupanog po punomoćniku ŽUPANIJSKO DRŽAVNO ODVJETNIŠTVO U VARAŽDINU Građansko upravni odjel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OIB 18683136487, O. Keršovanija 11,40000 Čakovec</izvorni_sadrzaj>
    <derivirana_varijabla naziv="DomainObject.Predmet.StrankaWithAdressOIB_1">POREZNA UPRAVA ČAKOVEC, OIB 18683136487,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ČAKOVEC, OIB 18683136487</izvorni_sadrzaj>
    <derivirana_varijabla naziv="DomainObject.Predmet.StrankaNazivFormatedOIB_1">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ČAKOVEC zastupanog po punomoćniku ŽUPANIJSKO DRŽAVNO ODVJETNIŠTVO U VARAŽDINU Građansko upravni odjel</item>
    </izvorni_sadrzaj>
    <derivirana_varijabla naziv="DomainObject.Predmet.StrankaListFormated_1">
      <item>POREZNA UPRAVA ČAKOVEC zastupanog po punomoćniku ŽUPANIJSKO DRŽAVNO ODVJETNIŠTVO U VARAŽDINU Građansko upravni odjel</item>
    </derivirana_varijabla>
  </DomainObject.Predmet.StrankaListFormated>
  <DomainObject.Predmet.StrankaListFormatedOIB>
    <izvorni_sadrzaj>
      <item>POREZNA UPRAVA ČAKOVEC, OIB 18683136487 zastupanog po punomoćniku ŽUPANIJSKO DRŽAVNO ODVJETNIŠTVO U VARAŽDINU Građansko upravni odjel</item>
    </izvorni_sadrzaj>
    <derivirana_varijabla naziv="DomainObject.Predmet.StrankaListFormatedOIB_1">
      <item>POREZNA UPRAVA ČAKOVEC,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ČAKOVEC, O. Keršovanija 11, 40000 Čakovec zastupanog po punomoćniku ŽUPANIJSKO DRŽAVNO ODVJETNIŠTVO U VARAŽDINU Građansko upravni odjel</item>
    </izvorni_sadrzaj>
    <derivirana_varijabla naziv="DomainObject.Predmet.StrankaListFormatedWithAdress_1">
      <item>POREZNA UPRAVA ČAKOVEC, O. Keršovanija 11, 40000 Čakovec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ČAKOVEC, OIB 18683136487, O. Keršovanija 11, 40000 Čakovec zastupanog po punomoćniku ŽUPANIJSKO DRŽAVNO ODVJETNIŠTVO U VARAŽDINU Građansko upravni odjel</item>
    </izvorni_sadrzaj>
    <derivirana_varijabla naziv="DomainObject.Predmet.StrankaListFormatedWithAdressOIB_1">
      <item>POREZNA UPRAVA ČAKOVEC, OIB 18683136487, O. Keršovanija 11, 40000 Čakovec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ČAKOVEC, OIB 18683136487</item>
    </izvorni_sadrzaj>
    <derivirana_varijabla naziv="DomainObject.Predmet.StrankaListNazivFormatedOIB_1">
      <item>POREZNA UPRAVA ČAKOVEC, OIB 18683136487</item>
    </derivirana_varijabla>
  </DomainObject.Predmet.StrankaListNazivFormatedOIB>
  <DomainObject.Predmet.ProtuStrankaListFormated>
    <izvorni_sadrzaj>
      <item>HA-LIM društvo s ograničenom odgovornošću za limarske usluge, trgovinu i ostale usluge u stečaju zastupanog po punomoćniku Alen Hadžić</item>
    </izvorni_sadrzaj>
    <derivirana_varijabla naziv="DomainObject.Predmet.ProtuStrankaListFormated_1">
      <item>HA-LIM društvo s ograničenom odgovornošću za limarske usluge, trgovinu i ostale usluge u stečaju zastupanog po punomoćniku Alen Hadžić</item>
    </derivirana_varijabla>
  </DomainObject.Predmet.ProtuStrankaListFormated>
  <DomainObject.Predmet.ProtuStrankaListFormatedOIB>
    <izvorni_sadrzaj>
      <item>HA-LIM društvo s ograničenom odgovornošću za limarske usluge, trgovinu i ostale usluge u stečaju, OIB 17620044635 zastupanog po punomoćniku Alen Hadžić</item>
    </izvorni_sadrzaj>
    <derivirana_varijabla naziv="DomainObject.Predmet.ProtuStrankaListFormatedOIB_1">
      <item>HA-LIM društvo s ograničenom odgovornošću za limarske usluge, trgovinu i ostale usluge u stečaju, OIB 17620044635 zastupanog po punomoćniku Alen Hadžić</item>
    </derivirana_varijabla>
  </DomainObject.Predmet.ProtuStrankaListFormatedOIB>
  <DomainObject.Predmet.ProtuStrankaListFormatedWithAdress>
    <izvorni_sadrzaj>
      <item>HA-LIM društvo s ograničenom odgovornošću za limarske usluge, trgovinu i ostale usluge u stečaju, Grkaveščak 35, 40313 Grkaveščak zastupanog po punomoćniku Alen Hadžić</item>
    </izvorni_sadrzaj>
    <derivirana_varijabla naziv="DomainObject.Predmet.ProtuStrankaListFormatedWithAdress_1">
      <item>HA-LIM društvo s ograničenom odgovornošću za limarske usluge, trgovinu i ostale usluge u stečaju, Grkaveščak 35, 40313 Grkaveščak zastupanog po punomoćniku Alen Hadžić</item>
    </derivirana_varijabla>
  </DomainObject.Predmet.ProtuStrankaListFormatedWithAdress>
  <DomainObject.Predmet.ProtuStrankaListFormatedWithAdressOIB>
    <izvorni_sadrzaj>
      <item>HA-LIM društvo s ograničenom odgovornošću za limarske usluge, trgovinu i ostale usluge u stečaju, OIB 17620044635, Grkaveščak 35, 40313 Grkaveščak zastupanog po punomoćniku Alen Hadžić</item>
    </izvorni_sadrzaj>
    <derivirana_varijabla naziv="DomainObject.Predmet.ProtuStrankaListFormatedWithAdressOIB_1">
      <item>HA-LIM društvo s ograničenom odgovornošću za limarske usluge, trgovinu i ostale usluge u stečaju, OIB 17620044635, Grkaveščak 35, 40313 Grkaveščak zastupanog po punomoćniku Alen Hadžić</item>
    </derivirana_varijabla>
  </DomainObject.Predmet.ProtuStrankaListFormatedWithAdressOIB>
  <DomainObject.Predmet.ProtuStrankaListNazivFormated>
    <izvorni_sadrzaj>
      <item>HA-LIM društvo s ograničenom odgovornošću za limarske usluge, trgovinu i ostale usluge u stečaju</item>
    </izvorni_sadrzaj>
    <derivirana_varijabla naziv="DomainObject.Predmet.ProtuStrankaListNazivFormated_1">
      <item>HA-LIM društvo s ograničenom odgovornošću za limarske usluge, trgovinu i ostale usluge u stečaju</item>
    </derivirana_varijabla>
  </DomainObject.Predmet.ProtuStrankaListNazivFormated>
  <DomainObject.Predmet.ProtuStrankaListNazivFormatedOIB>
    <izvorni_sadrzaj>
      <item>HA-LIM društvo s ograničenom odgovornošću za limarske usluge, trgovinu i ostale usluge u stečaju, OIB 17620044635</item>
    </izvorni_sadrzaj>
    <derivirana_varijabla naziv="DomainObject.Predmet.ProtuStrankaListNazivFormatedOIB_1">
      <item>HA-LIM društvo s ograničenom odgovornošću za limarske usluge, trgovinu i ostale usluge u stečaju, OIB 17620044635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ČAKOVEC</item>
      <item>Alen Hadžić punomoćnik sudionika u postupku HA-LIM društvo s ograničenom odgovornošću za limarske usluge, trgovinu i ostale usluge u stečaju</item>
      <item>SANJA KRALJEK</item>
      <item>Zemljišnoknjižni odjel</item>
      <item>ZOU Plavetić - Knežević - Kriković</item>
      <item>Hasan Hadžić</item>
    </izvorni_sadrzaj>
    <derivirana_varijabla naziv="DomainObject.Predmet.OstaliListFormated_1">
      <item>ŽUPANIJSKO DRŽAVNO ODVJETNIŠTVO U VARAŽDINU Građansko upravni odjel punomoćnik sudionika u postupku POREZNA UPRAVA ČAKOVEC</item>
      <item>Alen Hadžić punomoćnik sudionika u postupku HA-LIM društvo s ograničenom odgovornošću za limarske usluge, trgovinu i ostale usluge u stečaju</item>
      <item>SANJA KRALJEK</item>
      <item>Zemljišnoknjižni odjel</item>
      <item>ZOU Plavetić - Knežević - Kriković</item>
      <item>Hasan Hadžić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ČAKOVEC</item>
      <item>Alen Hadžić, OIB 45367370914 punomoćnik sudionika u postupku HA-LIM društvo s ograničenom odgovornošću za limarske usluge, trgovinu i ostale usluge u stečaju</item>
      <item>SANJA KRALJEK, OIB 44015522626</item>
      <item>Zemljišnoknjižni odjel</item>
      <item>ZOU Plavetić - Knežević - Kriković, OIB 15337812244</item>
      <item>Hasan Hadžić, OIB 00399809572</item>
    </izvorni_sadrzaj>
    <derivirana_varijabla naziv="DomainObject.Predmet.OstaliListFormatedOIB_1">
      <item>ŽUPANIJSKO DRŽAVNO ODVJETNIŠTVO U VARAŽDINU Građansko upravni odjel punomoćnik sudionika u postupku POREZNA UPRAVA ČAKOVEC</item>
      <item>Alen Hadžić, OIB 45367370914 punomoćnik sudionika u postupku HA-LIM društvo s ograničenom odgovornošću za limarske usluge, trgovinu i ostale usluge u stečaju</item>
      <item>SANJA KRALJEK, OIB 44015522626</item>
      <item>Zemljišnoknjižni odjel</item>
      <item>ZOU Plavetić - Knežević - Kriković, OIB 15337812244</item>
      <item>Hasan Hadžić, OIB 00399809572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ČAKOVEC</item>
      <item>Alen Hadžić, Grkavešćak 34A, 40313 Sveti Martin Na Muri punomoćnik sudionika u postupku HA-LIM društvo s ograničenom odgovornošću za limarske usluge, trgovinu i ostale usluge u stečaju</item>
      <item>SANJA KRALJEK</item>
      <item>Zemljišnoknjižni odjel</item>
      <item>ZOU Plavetić - Knežević - Kriković, R. Boškovića 33, 40000 Čakovec</item>
      <item>Hasan Hadžić, Grkaveščak 34 A, 40313 Grkaveščak</item>
    </izvorni_sadrzaj>
    <derivirana_varijabla naziv="DomainObject.Predmet.OstaliListFormatedWithAdress_1">
      <item>ŽUPANIJSKO DRŽAVNO ODVJETNIŠTVO U VARAŽDINU Građansko upravni odjel, 42000 Varaždin punomoćnik sudionika u postupku POREZNA UPRAVA ČAKOVEC</item>
      <item>Alen Hadžić, Grkavešćak 34A, 40313 Sveti Martin Na Muri punomoćnik sudionika u postupku HA-LIM društvo s ograničenom odgovornošću za limarske usluge, trgovinu i ostale usluge u stečaju</item>
      <item>SANJA KRALJEK</item>
      <item>Zemljišnoknjižni odjel</item>
      <item>ZOU Plavetić - Knežević - Kriković, R. Boškovića 33, 40000 Čakovec</item>
      <item>Hasan Hadžić, Grkaveščak 34 A, 40313 Grkaveščak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ČAKOVEC</item>
      <item>Alen Hadžić, OIB 45367370914, Grkavešćak 34A, 40313 Sveti Martin Na Muri punomoćnik sudionika u postupku HA-LIM društvo s ograničenom odgovornošću za limarske usluge, trgovinu i ostale usluge u stečaju</item>
      <item>SANJA KRALJEK, OIB 44015522626</item>
      <item>Zemljišnoknjižni odjel</item>
      <item>ZOU Plavetić - Knežević - Kriković, OIB 15337812244, R. Boškovića 33, 40000 Čakovec</item>
      <item>Hasan Hadžić, OIB 00399809572, Grkaveščak 34 A, 40313 Grkaveščak</item>
    </izvorni_sadrzaj>
    <derivirana_varijabla naziv="DomainObject.Predmet.OstaliListFormatedWithAdressOIB_1">
      <item>ŽUPANIJSKO DRŽAVNO ODVJETNIŠTVO U VARAŽDINU Građansko upravni odjel, 42000 Varaždin punomoćnik sudionika u postupku POREZNA UPRAVA ČAKOVEC</item>
      <item>Alen Hadžić, OIB 45367370914, Grkavešćak 34A, 40313 Sveti Martin Na Muri punomoćnik sudionika u postupku HA-LIM društvo s ograničenom odgovornošću za limarske usluge, trgovinu i ostale usluge u stečaju</item>
      <item>SANJA KRALJEK, OIB 44015522626</item>
      <item>Zemljišnoknjižni odjel</item>
      <item>ZOU Plavetić - Knežević - Kriković, OIB 15337812244, R. Boškovića 33, 40000 Čakovec</item>
      <item>Hasan Hadžić, OIB 00399809572, Grkaveščak 34 A, 40313 Grkaveščak</item>
    </derivirana_varijabla>
  </DomainObject.Predmet.OstaliListFormatedWithAdressOIB>
  <DomainObject.Predmet.OstaliListNazivFormated>
    <izvorni_sadrzaj>
      <item>ŽUPANIJSKO DRŽAVNO ODVJETNIŠTVO U VARAŽDINU Građansko upravni odjel</item>
      <item>Alen Hadžić</item>
      <item>SANJA KRALJEK</item>
      <item>Zemljišnoknjižni odjel</item>
      <item>ZOU Plavetić - Knežević - Kriković</item>
      <item>Hasan Hadžić</item>
    </izvorni_sadrzaj>
    <derivirana_varijabla naziv="DomainObject.Predmet.OstaliListNazivFormated_1">
      <item>ŽUPANIJSKO DRŽAVNO ODVJETNIŠTVO U VARAŽDINU Građansko upravni odjel</item>
      <item>Alen Hadžić</item>
      <item>SANJA KRALJEK</item>
      <item>Zemljišnoknjižni odjel</item>
      <item>ZOU Plavetić - Knežević - Kriković</item>
      <item>Hasan Hadžić</item>
    </derivirana_varijabla>
  </DomainObject.Predmet.OstaliListNazivFormated>
  <DomainObject.Predmet.OstaliListNazivFormatedOIB>
    <izvorni_sadrzaj>
      <item>ŽUPANIJSKO DRŽAVNO ODVJETNIŠTVO U VARAŽDINU Građansko upravni odjel</item>
      <item>Alen Hadžić, OIB 45367370914</item>
      <item>SANJA KRALJEK, OIB 44015522626</item>
      <item>Zemljišnoknjižni odjel</item>
      <item>ZOU Plavetić - Knežević - Kriković, OIB 15337812244</item>
      <item>Hasan Hadžić, OIB 00399809572</item>
    </izvorni_sadrzaj>
    <derivirana_varijabla naziv="DomainObject.Predmet.OstaliListNazivFormatedOIB_1">
      <item>ŽUPANIJSKO DRŽAVNO ODVJETNIŠTVO U VARAŽDINU Građansko upravni odjel</item>
      <item>Alen Hadžić, OIB 45367370914</item>
      <item>SANJA KRALJEK, OIB 44015522626</item>
      <item>Zemljišnoknjižni odjel</item>
      <item>ZOU Plavetić - Knežević - Kriković, OIB 15337812244</item>
      <item>Hasan Hadžić, OIB 00399809572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kolovoza 2018.</izvorni_sadrzaj>
    <derivirana_varijabla naziv="DomainObject.Datum_1">6.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HA-LIM društvo s ograničenom odgovornošću za limarske usluge, trgovinu i ostale usluge u stečaju</izvorni_sadrzaj>
    <derivirana_varijabla naziv="DomainObject.Predmet.ProtustrankaIDrugi_1">HA-LIM društvo s ograničenom odgovornošću za limarske usluge, trgovinu i ostale usluge u stečaju</derivirana_varijabla>
  </DomainObject.Predmet.ProtustrankaIDrugi>
  <DomainObject.Predmet.StrankaIDrugiAdressOIB>
    <izvorni_sadrzaj>POREZNA UPRAVA ČAKOVEC, OIB 18683136487, O. Keršovanija 11, 40000 Čakovec</izvorni_sadrzaj>
    <derivirana_varijabla naziv="DomainObject.Predmet.StrankaIDrugiAdressOIB_1">POREZNA UPRAVA ČAKOVEC, OIB 18683136487, O. Keršovanija 11, 40000 Čakovec</derivirana_varijabla>
  </DomainObject.Predmet.StrankaIDrugiAdressOIB>
  <DomainObject.Predmet.ProtustrankaIDrugiAdressOIB>
    <izvorni_sadrzaj>HA-LIM društvo s ograničenom odgovornošću za limarske usluge, trgovinu i ostale usluge u stečaju, OIB 17620044635, Grkaveščak 35, 40313 Grkaveščak</izvorni_sadrzaj>
    <derivirana_varijabla naziv="DomainObject.Predmet.ProtustrankaIDrugiAdressOIB_1">HA-LIM društvo s ograničenom odgovornošću za limarske usluge, trgovinu i ostale usluge u stečaju, OIB 17620044635, Grkaveščak 35, 40313 Grkaveščak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HA-LIM društvo s ograničenom odgovornošću za limarske usluge, trgovinu i ostale usluge u stečaju</item>
      <item>ŽUPANIJSKO DRŽAVNO ODVJETNIŠTVO U VARAŽDINU Građansko upravni odjel</item>
      <item>POREZNA UPRAVA ČAKOVEC</item>
      <item>Alen Hadžić</item>
      <item>SANJA KRALJEK</item>
      <item>Zemljišnoknjižni odjel</item>
      <item>ZOU Plavetić - Knežević - Kriković</item>
      <item>Hasan Hadžić</item>
    </izvorni_sadrzaj>
    <derivirana_varijabla naziv="DomainObject.Predmet.SudioniciListNaziv_1">
      <item>HA-LIM društvo s ograničenom odgovornošću za limarske usluge, trgovinu i ostale usluge u stečaju</item>
      <item>ŽUPANIJSKO DRŽAVNO ODVJETNIŠTVO U VARAŽDINU Građansko upravni odjel</item>
      <item>POREZNA UPRAVA ČAKOVEC</item>
      <item>Alen Hadžić</item>
      <item>SANJA KRALJEK</item>
      <item>Zemljišnoknjižni odjel</item>
      <item>ZOU Plavetić - Knežević - Kriković</item>
      <item>Hasan Hadžić</item>
    </derivirana_varijabla>
  </DomainObject.Predmet.SudioniciListNaziv>
  <DomainObject.Predmet.SudioniciListAdressOIB>
    <izvorni_sadrzaj>
      <item>HA-LIM društvo s ograničenom odgovornošću za limarske usluge, trgovinu i ostale usluge u stečaju, OIB 17620044635, Grkaveščak 35,40313 Grkaveščak</item>
      <item>ŽUPANIJSKO DRŽAVNO ODVJETNIŠTVO U VARAŽDINU Građansko upravni odjel, 42000 Varaždin</item>
      <item>POREZNA UPRAVA ČAKOVEC, OIB 18683136487, O. Keršovanija 11,40000 Čakovec</item>
      <item>Alen Hadžić, OIB 45367370914, Grkavešćak 34A,40313 Sveti Martin Na Muri</item>
      <item>SANJA KRALJEK, OIB 44015522626</item>
      <item>Zemljišnoknjižni odjel</item>
      <item>ZOU Plavetić - Knežević - Kriković, OIB 15337812244, R. Boškovića 33,40000 Čakovec</item>
      <item>Hasan Hadžić, OIB 00399809572, Grkaveščak 34 A,40313 Grkaveščak</item>
    </izvorni_sadrzaj>
    <derivirana_varijabla naziv="DomainObject.Predmet.SudioniciListAdressOIB_1">
      <item>HA-LIM društvo s ograničenom odgovornošću za limarske usluge, trgovinu i ostale usluge u stečaju, OIB 17620044635, Grkaveščak 35,40313 Grkaveščak</item>
      <item>ŽUPANIJSKO DRŽAVNO ODVJETNIŠTVO U VARAŽDINU Građansko upravni odjel, 42000 Varaždin</item>
      <item>POREZNA UPRAVA ČAKOVEC, OIB 18683136487, O. Keršovanija 11,40000 Čakovec</item>
      <item>Alen Hadžić, OIB 45367370914, Grkavešćak 34A,40313 Sveti Martin Na Muri</item>
      <item>SANJA KRALJEK, OIB 44015522626</item>
      <item>Zemljišnoknjižni odjel</item>
      <item>ZOU Plavetić - Knežević - Kriković, OIB 15337812244, R. Boškovića 33,40000 Čakovec</item>
      <item>Hasan Hadžić, OIB 00399809572, Grkaveščak 34 A,40313 Grkaveščak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17620044635</item>
      <item>, OIB null</item>
      <item>, OIB 18683136487</item>
      <item>, OIB 45367370914</item>
      <item>, OIB 44015522626</item>
      <item>, OIB null</item>
      <item>, OIB 15337812244</item>
      <item>, OIB 00399809572</item>
    </izvorni_sadrzaj>
    <derivirana_varijabla naziv="DomainObject.Predmet.SudioniciListNazivOIB_1">
      <item>, OIB 17620044635</item>
      <item>, OIB null</item>
      <item>, OIB 18683136487</item>
      <item>, OIB 45367370914</item>
      <item>, OIB 44015522626</item>
      <item>, OIB null</item>
      <item>, OIB 15337812244</item>
      <item>, OIB 00399809572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600</properties:Words>
  <properties:Characters>3179</properties:Characters>
  <properties:Lines>79</properties:Lines>
  <properties:Paragraphs>32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2018-08-06T12:11:00Z</dcterms:created>
  <dc:creator>Ksenija Flack Makitan</dc:creator>
  <cp:lastModifiedBy>Lea Rogina</cp:lastModifiedBy>
  <cp:lastPrinted>2018-08-06T12:44:00Z</cp:lastPrinted>
  <dcterms:modified xmlns:xsi="http://www.w3.org/2001/XMLSchema-instance" xsi:type="dcterms:W3CDTF">2018-08-06T12:46:00Z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(ST-10-12-107  OGLAŠAVANEJ DRAŽBE NEVAŽEĆOM HASAN HADŽIĆ.docx)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