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5dd2" w14:paraId="abb5dd2" w:rsidRDefault="003419C4" w:rsidP="003419C4" w:rsidR="003419C4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9C4" w:rsidP="003419C4" w:rsidR="003419C4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19C4" w:rsidP="003419C4" w:rsidR="003419C4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19C4" w:rsidP="003419C4" w:rsidR="003419C4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419C4" w:rsidP="003419C4" w:rsidR="003419C4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19C4" w:rsidP="003419C4" w:rsidR="003419C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3419C4" w:rsidP="003419C4" w:rsidR="003419C4" w:rsidRPr="00541D0E">
      <w:pPr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3419C4" w:rsidP="003419C4" w:rsidR="003419C4" w:rsidRPr="00541D0E">
      <w:pPr>
        <w:rPr>
          <w:rFonts w:cs="Times New Roman" w:eastAsia="Times New Roman"/>
          <w:szCs w:val="24"/>
        </w:rPr>
      </w:pPr>
    </w:p>
    <w:p w:rsidRDefault="003419C4" w:rsidP="003419C4" w:rsidR="003419C4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PACIFIK TRADE d. o. o. Pula, </w:t>
      </w:r>
      <w:proofErr w:type="spellStart"/>
      <w:r>
        <w:rPr>
          <w:rFonts w:cs="Times New Roman" w:eastAsia="Times New Roman"/>
          <w:szCs w:val="24"/>
        </w:rPr>
        <w:t>Premanturska</w:t>
      </w:r>
      <w:proofErr w:type="spellEnd"/>
      <w:r>
        <w:rPr>
          <w:rFonts w:cs="Times New Roman" w:eastAsia="Times New Roman"/>
          <w:szCs w:val="24"/>
        </w:rPr>
        <w:t xml:space="preserve"> cestA 232, OIB </w:t>
      </w:r>
      <w:r w:rsidRPr="00022B55">
        <w:rPr>
          <w:rFonts w:cs="Times New Roman" w:eastAsia="Times New Roman"/>
          <w:szCs w:val="24"/>
        </w:rPr>
        <w:t>05085555223</w:t>
      </w:r>
      <w:r>
        <w:rPr>
          <w:rFonts w:cs="Times New Roman" w:eastAsia="Times New Roman"/>
          <w:szCs w:val="24"/>
        </w:rPr>
        <w:t xml:space="preserve">, MBS </w:t>
      </w:r>
      <w:r w:rsidRPr="00022B55">
        <w:rPr>
          <w:rFonts w:cs="Times New Roman" w:eastAsia="Times New Roman"/>
          <w:szCs w:val="24"/>
        </w:rPr>
        <w:t>040082829</w:t>
      </w:r>
      <w:r>
        <w:rPr>
          <w:rFonts w:cs="Times New Roman" w:eastAsia="Times New Roman"/>
          <w:szCs w:val="24"/>
        </w:rPr>
        <w:t>, 24. ožujka 2016.</w:t>
      </w:r>
    </w:p>
    <w:p w:rsidRDefault="003419C4" w:rsidP="003419C4" w:rsidR="003419C4" w:rsidRPr="00541D0E">
      <w:pPr>
        <w:ind w:firstLine="708"/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3419C4" w:rsidP="003419C4" w:rsidR="003419C4" w:rsidRPr="00541D0E">
      <w:pPr>
        <w:rPr>
          <w:rFonts w:cs="Times New Roman" w:eastAsia="Times New Roman"/>
          <w:szCs w:val="24"/>
        </w:rPr>
      </w:pPr>
    </w:p>
    <w:p w:rsidRDefault="003419C4" w:rsidP="003419C4" w:rsidR="003419C4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zaključka, sukladno zamolbi od 8. siječnja 2016., u spis dostavi potvrdu Financijske agencije iz koje bi proizlazilo da račun dužnika više nije u blokadi, u protivnome će sud nastaviti s provedbom skraćenog stečajnog postupka.</w:t>
      </w:r>
    </w:p>
    <w:p w:rsidRDefault="003419C4" w:rsidP="003419C4" w:rsidR="003419C4">
      <w:pPr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ožujka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3419C4" w:rsidP="003419C4" w:rsidR="003419C4" w:rsidRPr="00541D0E">
      <w:pPr>
        <w:rPr>
          <w:rFonts w:cs="Times New Roman" w:eastAsia="Times New Roman"/>
          <w:szCs w:val="24"/>
        </w:rPr>
      </w:pPr>
    </w:p>
    <w:p w:rsidRDefault="003419C4" w:rsidP="003419C4" w:rsidR="003419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419C4" w:rsidP="003419C4" w:rsidR="003419C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 r.</w:t>
      </w:r>
    </w:p>
    <w:p w:rsidRDefault="003419C4" w:rsidP="003419C4" w:rsidR="003419C4">
      <w:pPr>
        <w:jc w:val="left"/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left"/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3419C4" w:rsidP="003419C4" w:rsidR="003419C4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3419C4" w:rsidP="003419C4" w:rsidR="003419C4" w:rsidRPr="00541D0E">
      <w:pPr>
        <w:jc w:val="left"/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left"/>
        <w:rPr>
          <w:rFonts w:cs="Times New Roman" w:eastAsia="Times New Roman"/>
          <w:szCs w:val="24"/>
        </w:rPr>
      </w:pPr>
    </w:p>
    <w:p w:rsidRDefault="003419C4" w:rsidP="003419C4" w:rsidR="003419C4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3419C4" w:rsidP="003419C4" w:rsidR="003419C4" w:rsidRPr="00541D0E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3419C4" w:rsidP="003419C4" w:rsidR="003419C4" w:rsidRPr="00541D0E">
      <w:pPr>
        <w:rPr>
          <w:rFonts w:eastAsiaTheme="minorHAnsi"/>
          <w:lang w:eastAsia="en-US"/>
        </w:rPr>
      </w:pPr>
    </w:p>
    <w:p w:rsidRDefault="003419C4" w:rsidP="003419C4" w:rsidR="003419C4" w:rsidRPr="00541D0E">
      <w:pPr>
        <w:rPr>
          <w:rFonts w:eastAsiaTheme="minorHAnsi"/>
          <w:lang w:eastAsia="en-US"/>
        </w:rPr>
      </w:pPr>
    </w:p>
    <w:p w:rsidRDefault="003419C4" w:rsidP="003419C4" w:rsidR="003419C4" w:rsidRPr="00541D0E">
      <w:pPr>
        <w:rPr>
          <w:rFonts w:eastAsiaTheme="minorHAnsi"/>
          <w:lang w:eastAsia="en-US"/>
        </w:rPr>
      </w:pPr>
    </w:p>
    <w:p w:rsidRDefault="003419C4" w:rsidP="003419C4" w:rsidR="003419C4" w:rsidRPr="00541D0E">
      <w:pPr>
        <w:rPr>
          <w:rFonts w:eastAsiaTheme="minorHAnsi"/>
          <w:lang w:eastAsia="en-US"/>
        </w:rPr>
      </w:pPr>
    </w:p>
    <w:p w:rsidRDefault="003419C4" w:rsidP="003419C4" w:rsidR="003419C4" w:rsidRPr="00541D0E">
      <w:pPr>
        <w:rPr>
          <w:rFonts w:eastAsiaTheme="minorHAnsi"/>
          <w:lang w:eastAsia="en-US"/>
        </w:rPr>
      </w:pPr>
    </w:p>
    <w:p w:rsidRDefault="003419C4" w:rsidP="003419C4" w:rsidR="003419C4"/>
    <w:p w:rsidRDefault="003419C4" w:rsidP="003419C4" w:rsidR="003419C4"/>
    <w:p w:rsidRDefault="003419C4" w:rsidP="003419C4" w:rsidR="003419C4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9C4" w:rsidP="003419C4" w:rsidR="003419C4">
      <w:r>
        <w:separator/>
      </w:r>
    </w:p>
  </w:endnote>
  <w:endnote w:id="0" w:type="continuationSeparator">
    <w:p w:rsidRDefault="003419C4" w:rsidP="003419C4" w:rsidR="0034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9C4" w:rsidP="003419C4" w:rsidR="003419C4">
      <w:r>
        <w:separator/>
      </w:r>
    </w:p>
  </w:footnote>
  <w:footnote w:id="0" w:type="continuationSeparator">
    <w:p w:rsidRDefault="003419C4" w:rsidP="003419C4" w:rsidR="0034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9C4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9C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2 St-379/2015-9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A87"/>
    <w:rsid w:val="003419C4"/>
    <w:rsid w:val="004F5027"/>
    <w:rsid w:val="00645A87"/>
    <w:rsid w:val="00AC07E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19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9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19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9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19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9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19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7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07E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07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07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19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9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19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9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19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9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19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7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07E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07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07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TRADE  d.o.o. PULA</izvorni_sadrzaj>
    <derivirana_varijabla naziv="DomainObject.Predmet.ProtustrankaFormated_1">  PACIFIK TRADE  d.o.o. PULA</derivirana_varijabla>
  </DomainObject.Predmet.ProtustrankaFormated>
  <DomainObject.Predmet.ProtustrankaFormatedOIB>
    <izvorni_sadrzaj>  PACIFIK TRADE  d.o.o. PULA, OIB 05085555223</izvorni_sadrzaj>
    <derivirana_varijabla naziv="DomainObject.Predmet.ProtustrankaFormatedOIB_1">  PACIFIK TRADE  d.o.o. PULA, OIB 05085555223</derivirana_varijabla>
  </DomainObject.Predmet.ProtustrankaFormatedOIB>
  <DomainObject.Predmet.ProtustrankaFormatedWithAdress>
    <izvorni_sadrzaj> PACIFIK TRADE  d.o.o. PULA, Premanturska cesta 232, 52100 Pula</izvorni_sadrzaj>
    <derivirana_varijabla naziv="DomainObject.Predmet.ProtustrankaFormatedWithAdress_1"> PACIFIK TRADE  d.o.o. PULA, Premanturska cesta 232, 52100 Pula</derivirana_varijabla>
  </DomainObject.Predmet.ProtustrankaFormatedWithAdress>
  <DomainObject.Predmet.ProtustrankaFormatedWithAdressOIB>
    <izvorni_sadrzaj> PACIFIK TRADE  d.o.o. PULA, OIB 05085555223, Premanturska cesta 232, 52100 Pula</izvorni_sadrzaj>
    <derivirana_varijabla naziv="DomainObject.Predmet.ProtustrankaFormatedWithAdressOIB_1"> PACIFIK TRADE  d.o.o. PULA, OIB 05085555223, Premanturska cesta 232, 52100 Pula</derivirana_varijabla>
  </DomainObject.Predmet.ProtustrankaFormatedWithAdressOIB>
  <DomainObject.Predmet.ProtustrankaWithAdress>
    <izvorni_sadrzaj>PACIFIK TRADE  d.o.o. PULA Premanturska cesta 232, 52100 Pula</izvorni_sadrzaj>
    <derivirana_varijabla naziv="DomainObject.Predmet.ProtustrankaWithAdress_1">PACIFIK TRADE  d.o.o. PULA Premanturska cesta 232, 52100 Pula</derivirana_varijabla>
  </DomainObject.Predmet.ProtustrankaWithAdress>
  <DomainObject.Predmet.ProtustrankaWithAdressOIB>
    <izvorni_sadrzaj>PACIFIK TRADE  d.o.o. PULA, OIB 05085555223, Premanturska cesta 232, 52100 Pula</izvorni_sadrzaj>
    <derivirana_varijabla naziv="DomainObject.Predmet.ProtustrankaWithAdressOIB_1">PACIFIK TRADE  d.o.o. PULA, OIB 05085555223, Premanturska cesta 232, 52100 Pula</derivirana_varijabla>
  </DomainObject.Predmet.ProtustrankaWithAdressOIB>
  <DomainObject.Predmet.ProtustrankaNazivFormated>
    <izvorni_sadrzaj>PACIFIK TRADE  d.o.o. PULA</izvorni_sadrzaj>
    <derivirana_varijabla naziv="DomainObject.Predmet.ProtustrankaNazivFormated_1">PACIFIK TRADE  d.o.o. PULA</derivirana_varijabla>
  </DomainObject.Predmet.ProtustrankaNazivFormated>
  <DomainObject.Predmet.ProtustrankaNazivFormatedOIB>
    <izvorni_sadrzaj>PACIFIK TRADE  d.o.o. PULA, OIB 05085555223</izvorni_sadrzaj>
    <derivirana_varijabla naziv="DomainObject.Predmet.ProtustrankaNazivFormatedOIB_1">PACIFIK TRADE  d.o.o.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50659.82</izvorni_sadrzaj>
    <derivirana_varijabla naziv="DomainObject.Predmet.TrenutnaVrijednost_1">50659.82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PACIFIK TRADE  d.o.o. PULA</item>
    </izvorni_sadrzaj>
    <derivirana_varijabla naziv="DomainObject.Predmet.ProtuStrankaListFormated_1">
      <item>PACIFIK TRADE  d.o.o. PULA</item>
    </derivirana_varijabla>
  </DomainObject.Predmet.ProtuStrankaListFormated>
  <DomainObject.Predmet.ProtuStrankaListFormatedOIB>
    <izvorni_sadrzaj>
      <item>PACIFIK TRADE  d.o.o. PULA, OIB 05085555223</item>
    </izvorni_sadrzaj>
    <derivirana_varijabla naziv="DomainObject.Predmet.ProtuStrankaListFormatedOIB_1">
      <item>PACIFIK TRADE  d.o.o. PULA, OIB 05085555223</item>
    </derivirana_varijabla>
  </DomainObject.Predmet.ProtuStrankaListFormatedOIB>
  <DomainObject.Predmet.ProtuStrankaListFormatedWithAdress>
    <izvorni_sadrzaj>
      <item>PACIFIK TRADE  d.o.o. PULA, Premanturska cesta 232, 52100 Pula</item>
    </izvorni_sadrzaj>
    <derivirana_varijabla naziv="DomainObject.Predmet.ProtuStrankaListFormatedWithAdress_1">
      <item>PACIFIK TRADE  d.o.o. PULA, Premanturska cesta 232, 52100 Pula</item>
    </derivirana_varijabla>
  </DomainObject.Predmet.ProtuStrankaListFormatedWithAdress>
  <DomainObject.Predmet.ProtuStrankaListFormatedWithAdressOIB>
    <izvorni_sadrzaj>
      <item>PACIFIK TRADE  d.o.o. PULA, OIB 05085555223, Premanturska cesta 232, 52100 Pula</item>
    </izvorni_sadrzaj>
    <derivirana_varijabla naziv="DomainObject.Predmet.ProtuStrankaListFormatedWithAdressOIB_1">
      <item>PACIFIK TRADE  d.o.o. PULA, OIB 05085555223, Premanturska cesta 232, 52100 Pula</item>
    </derivirana_varijabla>
  </DomainObject.Predmet.ProtuStrankaListFormatedWithAdressOIB>
  <DomainObject.Predmet.ProtuStrankaListNazivFormated>
    <izvorni_sadrzaj>
      <item>PACIFIK TRADE  d.o.o. PULA</item>
    </izvorni_sadrzaj>
    <derivirana_varijabla naziv="DomainObject.Predmet.ProtuStrankaListNazivFormated_1">
      <item>PACIFIK TRADE  d.o.o. PULA</item>
    </derivirana_varijabla>
  </DomainObject.Predmet.ProtuStrankaListNazivFormated>
  <DomainObject.Predmet.ProtuStrankaListNazivFormatedOIB>
    <izvorni_sadrzaj>
      <item>PACIFIK TRADE  d.o.o. PULA, OIB 05085555223</item>
    </izvorni_sadrzaj>
    <derivirana_varijabla naziv="DomainObject.Predmet.ProtuStrankaListNazivFormatedOIB_1">
      <item>PACIFIK TRADE  d.o.o. PULA, OIB 05085555223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PACIFIK TRADE  d.o.o. PULA</izvorni_sadrzaj>
    <derivirana_varijabla naziv="DomainObject.Predmet.ProtustrankaIDrugi_1">PACIFIK TRADE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PACIFIK TRADE  d.o.o. PULA, OIB 05085555223, Premanturska cesta 232, 52100 Pula</izvorni_sadrzaj>
    <derivirana_varijabla naziv="DomainObject.Predmet.ProtustrankaIDrugiAdressOIB_1">PACIFIK TRADE  d.o.o.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PACIFIK TRADE  d.o.o. PULA</item>
    </izvorni_sadrzaj>
    <derivirana_varijabla naziv="DomainObject.Predmet.SudioniciListNaziv_1">
      <item>FINANCIJSKA AGENCIJA, RC RIJEKA, PODRUŽNICA PULA, PULA</item>
      <item>PACIFIK TRADE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PACIFIK TRADE  d.o.o. PULA, OIB 05085555223, Premanturska cesta 232,52100 Pula</item>
    </izvorni_sadrzaj>
    <derivirana_varijabla naziv="DomainObject.Predmet.SudioniciListAdressOIB_1">
      <item>FINANCIJSKA AGENCIJA, RC RIJEKA, PODRUŽNICA PULA, PULA, OIB 85821130368, GIARDINI 5,52100 Pula</item>
      <item>PACIFIK TRADE  d.o.o. PULA, OIB 05085555223, Premanturska cesta 232,52100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05085555223</item>
    </izvorni_sadrzaj>
    <derivirana_varijabla naziv="DomainObject.Predmet.SudioniciListNazivOIB_1">
      <item>, OIB 85821130368</item>
      <item>, OIB 05085555223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769</properties:Characters>
  <properties:Lines>41</properties:Lines>
  <properties:Paragraphs>15</properties:Paragraphs>
  <properties:TotalTime>2</properties:TotalTime>
  <properties:ScaleCrop>false</properties:ScaleCrop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2016-03-24T07:46:00Z</dcterms:created>
  <dc:creator>Mihaela Kaligari</dc:creator>
  <dc:description/>
  <cp:keywords/>
  <cp:lastModifiedBy>Jasmina Matika</cp:lastModifiedBy>
  <cp:lastPrinted>2016-03-24T07:48:00Z</cp:lastPrinted>
  <dcterms:modified xmlns:xsi="http://www.w3.org/2001/XMLSchema-instance" xsi:type="dcterms:W3CDTF">2016-03-29T07:32:00Z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