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bb6f" w14:paraId="b0bbb6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BB523C">
        <w:rPr>
          <w:rFonts w:eastAsia="Calibri"/>
          <w:lang w:eastAsia="en-US"/>
        </w:rPr>
        <w:t>691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QUALIS VITA d.o.o. za usluge Zagreb, Primorska 1, MBS: 080922672, OIB: 28961267525. dana 20</w:t>
      </w:r>
      <w:r w:rsidR="004020A5">
        <w:t>. rujna 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 QUALIS VITA d.o.o. za usluge Zagreb, Primorska 1, MBS: 080922672, OIB: 28961267525, i odbacuje zahtjev  Financijske agencije, Regionalnog centra Zagreb, Podružnice Zagreb, OIB: 85821130368, Zagreb, Trg svibanjskih žrtava 1995. 1, za provedbu skraćenog stečajnog postupkA.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>Trgovački sud u Zagrebu 20. ožujka 2017. zaprimio je zahtjev Financijske agencije, Regionalnog centra Zagreb, Podružnice Zagreb, za provedbu skraćenog stečajnog postupka, Klasa: 110-07/17-01/04, Ur.broj: 04-06-17-1508 od 17. ožujka 2017. nad stečajnim dužnikom</w:t>
      </w:r>
      <w:r>
        <w:t xml:space="preserve"> QUALIS VITA d.o.o. za usluge Zagreb, Primorska 1, MBS: 080922672, OIB: 28961267525.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Podneskom od 11. rujna 201</w:t>
      </w:r>
      <w:r w:rsidR="00B50F94">
        <w:rPr>
          <w:bCs/>
        </w:rPr>
        <w:t>7</w:t>
      </w:r>
      <w:r>
        <w:rPr>
          <w:bCs/>
        </w:rPr>
        <w:t xml:space="preserve">. stečajni dužnik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110-07/17-01/33, Ur.broj: 08-206-17 od </w:t>
      </w:r>
      <w:r w:rsidR="00B50F94">
        <w:rPr>
          <w:bCs/>
        </w:rPr>
        <w:t>30</w:t>
      </w:r>
      <w:r>
        <w:rPr>
          <w:bCs/>
        </w:rPr>
        <w:t xml:space="preserve">. kolovoza 2017. </w:t>
      </w:r>
    </w:p>
    <w:p w:rsidRDefault="00BB523C" w:rsidP="00BB523C" w:rsidR="00BB523C">
      <w:pPr>
        <w:jc w:val="both"/>
        <w:rPr>
          <w:bCs/>
        </w:rPr>
      </w:pP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Odredbom čl. 5. st. 1. i 2. Stečajnog zakona (Narodne novine, broj: 71/15; u daljnjem tekstu SZ) propisano je da se stečajni postupak može otvoriti ako sud utvrdi </w:t>
      </w:r>
      <w:r>
        <w:rPr>
          <w:bCs/>
        </w:rPr>
        <w:lastRenderedPageBreak/>
        <w:t>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20</w:t>
      </w:r>
      <w:r w:rsidR="00D324A6">
        <w:rPr>
          <w:rFonts w:eastAsia="Calibri"/>
          <w:lang w:eastAsia="en-US"/>
        </w:rPr>
        <w:t xml:space="preserve">. rujna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F85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6164F8">
      <w:t>6</w:t>
    </w:r>
    <w:r>
      <w:t>91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2F85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D2F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2F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F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F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D2F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2F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F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F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St-691/2017</izvorni_sadrzaj>
    <derivirana_varijabla naziv="DomainObject.Predmet.OznakaBroj_1">St-691/2017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QUALIS VITA d.o.o. za usluge zastupanog po punomoćniku Gajski, Grlić, Prka i Partneri, odvjetničko društvo društvo s ograničenom odgovornošću</izvorni_sadrzaj>
    <derivirana_varijabla naziv="DomainObject.Predmet.ProtustrankaFormated_1">  QUALIS VITA d.o.o. za usluge zastupanog po punomoćniku Gajski, Grlić, Prka i Partneri, odvjetničko društvo društvo s ograničenom odgovornošću</derivirana_varijabla>
  </DomainObject.Predmet.ProtustrankaFormated>
  <DomainObject.Predmet.ProtustrankaFormatedOIB>
    <izvorni_sadrzaj>  QUALIS VITA d.o.o. za usluge, OIB 28961267525 zastupanog po punomoćniku Gajski, Grlić, Prka i Partneri, odvjetničko društvo društvo s ograničenom odgovornošću</izvorni_sadrzaj>
    <derivirana_varijabla naziv="DomainObject.Predmet.ProtustrankaFormatedOIB_1">  QUALIS VITA d.o.o. za usluge, OIB 28961267525 zastupanog po punomoćniku Gajski, Grlić, Prka i Partneri, odvjetničko društvo društvo s ograničenom odgovornošću</derivirana_varijabla>
  </DomainObject.Predmet.ProtustrankaFormatedOIB>
  <DomainObject.Predmet.ProtustrankaFormatedWithAdress>
    <izvorni_sadrzaj> QUALIS VITA d.o.o. za usluge, Primorska 1, 10000 Zagreb zastupanog po punomoćniku Gajski, Grlić, Prka i Partneri, odvjetničko društvo društvo s ograničenom odgovornošću</izvorni_sadrzaj>
    <derivirana_varijabla naziv="DomainObject.Predmet.ProtustrankaFormatedWithAdress_1"> QUALIS VITA d.o.o. za usluge, Primorska 1, 10000 Zagreb zastupanog po punomoćniku Gajski, Grlić, Prka i Partneri, odvjetničko društvo društvo s ograničenom odgovornošću</derivirana_varijabla>
  </DomainObject.Predmet.ProtustrankaFormatedWithAdress>
  <DomainObject.Predmet.ProtustrankaFormatedWithAdressOIB>
    <izvorni_sadrzaj> QUALIS VITA d.o.o. za usluge, OIB 28961267525, Primorska 1, 10000 Zagreb zastupanog po punomoćniku Gajski, Grlić, Prka i Partneri, odvjetničko društvo društvo s ograničenom odgovornošću</izvorni_sadrzaj>
    <derivirana_varijabla naziv="DomainObject.Predmet.ProtustrankaFormatedWithAdressOIB_1"> QUALIS VITA d.o.o. za usluge, OIB 28961267525, Primorska 1, 10000 Zagreb zastupanog po punomoćniku Gajski, Grlić, Prka i Partneri, odvjetničko društvo društvo s ograničenom odgovornošću</derivirana_varijabla>
  </DomainObject.Predmet.ProtustrankaFormatedWithAdressOIB>
  <DomainObject.Predmet.ProtustrankaWithAdress>
    <izvorni_sadrzaj>QUALIS VITA d.o.o. za usluge Primorska 1, 10000 Zagreb</izvorni_sadrzaj>
    <derivirana_varijabla naziv="DomainObject.Predmet.ProtustrankaWithAdress_1">QUALIS VITA d.o.o. za usluge Primorska 1, 10000 Zagreb</derivirana_varijabla>
  </DomainObject.Predmet.ProtustrankaWithAdress>
  <DomainObject.Predmet.ProtustrankaWithAdressOIB>
    <izvorni_sadrzaj>QUALIS VITA d.o.o. za usluge, OIB 28961267525, Primorska 1, 10000 Zagreb</izvorni_sadrzaj>
    <derivirana_varijabla naziv="DomainObject.Predmet.ProtustrankaWithAdressOIB_1">QUALIS VITA d.o.o. za usluge, OIB 28961267525, Primorska 1, 10000 Zagreb</derivirana_varijabla>
  </DomainObject.Predmet.ProtustrankaWithAdressOIB>
  <DomainObject.Predmet.ProtustrankaNazivFormated>
    <izvorni_sadrzaj>QUALIS VITA d.o.o. za usluge</izvorni_sadrzaj>
    <derivirana_varijabla naziv="DomainObject.Predmet.ProtustrankaNazivFormated_1">QUALIS VITA d.o.o. za usluge</derivirana_varijabla>
  </DomainObject.Predmet.ProtustrankaNazivFormated>
  <DomainObject.Predmet.ProtustrankaNazivFormatedOIB>
    <izvorni_sadrzaj>QUALIS VITA d.o.o. za usluge, OIB 28961267525</izvorni_sadrzaj>
    <derivirana_varijabla naziv="DomainObject.Predmet.ProtustrankaNazivFormatedOIB_1">QUALIS VITA d.o.o. za usluge, OIB 28961267525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QUALIS VITA d.o.o. za usluge zastupanog po punomoćniku Gajski, Grlić, Prka i Partneri, odvjetničko društvo društvo s ograničenom odgovornošću</item>
    </izvorni_sadrzaj>
    <derivirana_varijabla naziv="DomainObject.Predmet.ProtuStrankaListFormated_1">
      <item>QUALIS VITA d.o.o. za usluge zastupanog po punomoćniku Gajski, Grlić, Prka i Partneri, odvjetničko društvo društvo s ograničenom odgovornošću</item>
    </derivirana_varijabla>
  </DomainObject.Predmet.ProtuStrankaListFormated>
  <DomainObject.Predmet.ProtuStrankaListFormatedOIB>
    <izvorni_sadrzaj>
      <item>QUALIS VITA d.o.o. za usluge, OIB 28961267525 zastupanog po punomoćniku Gajski, Grlić, Prka i Partneri, odvjetničko društvo društvo s ograničenom odgovornošću</item>
    </izvorni_sadrzaj>
    <derivirana_varijabla naziv="DomainObject.Predmet.ProtuStrankaListFormatedOIB_1">
      <item>QUALIS VITA d.o.o. za usluge, OIB 28961267525 zastupanog po punomoćniku Gajski, Grlić, Prka i Partneri, odvjetničko društvo društvo s ograničenom odgovornošću</item>
    </derivirana_varijabla>
  </DomainObject.Predmet.ProtuStrankaListFormatedOIB>
  <DomainObject.Predmet.ProtuStrankaListFormatedWithAdress>
    <izvorni_sadrzaj>
      <item>QUALIS VITA d.o.o. za usluge, Primorska 1, 10000 Zagreb zastupanog po punomoćniku Gajski, Grlić, Prka i Partneri, odvjetničko društvo društvo s ograničenom odgovornošću</item>
    </izvorni_sadrzaj>
    <derivirana_varijabla naziv="DomainObject.Predmet.ProtuStrankaListFormatedWithAdress_1">
      <item>QUALIS VITA d.o.o. za usluge, Primorska 1, 10000 Zagreb zastupanog po punomoćniku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QUALIS VITA d.o.o. za usluge, OIB 28961267525, Primorska 1, 10000 Zagreb zastupanog po punomoćniku Gajski, Grlić, Prka i Partneri, odvjetničko društvo društvo s ograničenom odgovornošću</item>
    </izvorni_sadrzaj>
    <derivirana_varijabla naziv="DomainObject.Predmet.ProtuStrankaListFormatedWithAdressOIB_1">
      <item>QUALIS VITA d.o.o. za usluge, OIB 28961267525, Primorska 1, 10000 Zagreb zastupanog po punomoćniku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QUALIS VITA d.o.o. za usluge</item>
    </izvorni_sadrzaj>
    <derivirana_varijabla naziv="DomainObject.Predmet.ProtuStrankaListNazivFormated_1">
      <item>QUALIS VITA d.o.o. za usluge</item>
    </derivirana_varijabla>
  </DomainObject.Predmet.ProtuStrankaListNazivFormated>
  <DomainObject.Predmet.ProtuStrankaListNazivFormatedOIB>
    <izvorni_sadrzaj>
      <item>QUALIS VITA d.o.o. za usluge, OIB 28961267525</item>
    </izvorni_sadrzaj>
    <derivirana_varijabla naziv="DomainObject.Predmet.ProtuStrankaListNazivFormatedOIB_1">
      <item>QUALIS VITA d.o.o. za usluge, OIB 28961267525</item>
    </derivirana_varijabla>
  </DomainObject.Predmet.ProtuStrankaListNazivFormatedOIB>
  <DomainObject.Predmet.OstaliListFormated>
    <izvorni_sadrzaj>
      <item>Gajski, Grlić, Prka i Partneri, odvjetničko društvo društvo s ograničenom odgovornošću punomoćnik sudionika u postupku QUALIS VITA d.o.o. za usluge</item>
    </izvorni_sadrzaj>
    <derivirana_varijabla naziv="DomainObject.Predmet.OstaliListFormated_1">
      <item>Gajski, Grlić, Prka i Partneri, odvjetničko društvo društvo s ograničenom odgovornošću punomoćnik sudionika u postupku QUALIS VITA d.o.o. za usluge</item>
    </derivirana_varijabla>
  </DomainObject.Predmet.OstaliListFormated>
  <DomainObject.Predmet.OstaliListFormatedOIB>
    <izvorni_sadrzaj>
      <item>Gajski, Grlić, Prka i Partneri, odvjetničko društvo društvo s ograničenom odgovornošću, OIB 33688165108 punomoćnik sudionika u postupku QUALIS VITA d.o.o. za usluge</item>
    </izvorni_sadrzaj>
    <derivirana_varijabla naziv="DomainObject.Predmet.OstaliListFormatedOIB_1">
      <item>Gajski, Grlić, Prka i Partneri, odvjetničko društvo društvo s ograničenom odgovornošću, OIB 33688165108 punomoćnik sudionika u postupku QUALIS VITA d.o.o. za usluge</item>
    </derivirana_varijabla>
  </DomainObject.Predmet.OstaliListFormatedOIB>
  <DomainObject.Predmet.OstaliListFormatedWithAdress>
    <izvorni_sadrzaj>
      <item>Gajski, Grlić, Prka i Partneri, odvjetničko društvo društvo s ograničenom odgovornošću, Dalmatinska 10, 10000 Zagreb punomoćnik sudionika u postupku QUALIS VITA d.o.o. za usluge</item>
    </izvorni_sadrzaj>
    <derivirana_varijabla naziv="DomainObject.Predmet.OstaliListFormatedWithAdress_1">
      <item>Gajski, Grlić, Prka i Partneri, odvjetničko društvo društvo s ograničenom odgovornošću, Dalmatinska 10, 10000 Zagreb punomoćnik sudionika u postupku QUALIS VITA d.o.o. za usluge</item>
    </derivirana_varijabla>
  </DomainObject.Predmet.OstaliListFormatedWithAdress>
  <DomainObject.Predmet.OstaliListFormatedWithAdressOIB>
    <izvorni_sadrzaj>
      <item>Gajski, Grlić, Prka i Partneri, odvjetničko društvo društvo s ograničenom odgovornošću, OIB 33688165108, Dalmatinska 10, 10000 Zagreb punomoćnik sudionika u postupku QUALIS VITA d.o.o. za usluge</item>
    </izvorni_sadrzaj>
    <derivirana_varijabla naziv="DomainObject.Predmet.OstaliListFormatedWithAdressOIB_1">
      <item>Gajski, Grlić, Prka i Partneri, odvjetničko društvo društvo s ograničenom odgovornošću, OIB 33688165108, Dalmatinska 10, 10000 Zagreb punomoćnik sudionika u postupku QUALIS VITA d.o.o. za usluge</item>
    </derivirana_varijabla>
  </DomainObject.Predmet.OstaliListFormatedWithAdressOIB>
  <DomainObject.Predmet.OstaliListNazivFormated>
    <izvorni_sadrzaj>
      <item>Gajski, Grlić, Prka i Partneri, odvjetničko društvo društvo s ograničenom odgovornošću</item>
    </izvorni_sadrzaj>
    <derivirana_varijabla naziv="DomainObject.Predmet.OstaliListNazivFormated_1">
      <item>Gajski, Grlić, Prka i Partneri, odvjetničko društvo društvo s ograničenom odgovornošću</item>
    </derivirana_varijabla>
  </DomainObject.Predmet.OstaliListNazivFormated>
  <DomainObject.Predmet.OstaliListNazivFormatedOIB>
    <izvorni_sadrzaj>
      <item>Gajski, Grlić, Prka i Partneri, odvjetničko društvo društvo s ograničenom odgovornošću, OIB 33688165108</item>
    </izvorni_sadrzaj>
    <derivirana_varijabla naziv="DomainObject.Predmet.OstaliListNazivFormatedOIB_1">
      <item>Gajski, Grlić, Prka i Partneri, odvjetničko društvo društvo s ograničenom odgovornošću,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QUALIS VITA d.o.o. za usluge</izvorni_sadrzaj>
    <derivirana_varijabla naziv="DomainObject.Predmet.ProtustrankaIDrugi_1">QUALIS VITA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QUALIS VITA d.o.o. za usluge, OIB 28961267525, Primorska 1, 10000 Zagreb</izvorni_sadrzaj>
    <derivirana_varijabla naziv="DomainObject.Predmet.ProtustrankaIDrugiAdressOIB_1">QUALIS VITA d.o.o. za usluge, OIB 28961267525, Primorska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QUALIS VITA d.o.o. za usluge</item>
      <item>FINA Regionalni centar Zagreb</item>
      <item>Gajski, Grlić, Prka i Partneri, odvjetničko društvo društvo s ograničenom odgovornošću</item>
    </izvorni_sadrzaj>
    <derivirana_varijabla naziv="DomainObject.Predmet.SudioniciListNaziv_1">
      <item>QUALIS VITA d.o.o. za usluge</item>
      <item>FINA Regionalni centar Zagreb</item>
      <item>Gajski, Grlić, Prka i Partneri, odvjetničko društvo društvo s ograničenom odgovornošću</item>
    </derivirana_varijabla>
  </DomainObject.Predmet.SudioniciListNaziv>
  <DomainObject.Predmet.SudioniciListAdressOIB>
    <izvorni_sadrzaj>
      <item>QUALIS VITA d.o.o. za usluge, OIB 28961267525, Primorska 1,10000 Zagreb</item>
      <item>FINA Regionalni centar Zagreb, OIB 85821130368, Trg svibanjskih žrtava 1995. 1,10000 Zagreb</item>
      <item>Gajski, Grlić, Prka i Partneri, odvjetničko društvo društvo s ograničenom odgovornošću, OIB 33688165108, Dalmatinska 10,10000 Zagreb</item>
    </izvorni_sadrzaj>
    <derivirana_varijabla naziv="DomainObject.Predmet.SudioniciListAdressOIB_1">
      <item>QUALIS VITA d.o.o. za usluge, OIB 28961267525, Primorska 1,10000 Zagreb</item>
      <item>FINA Regionalni centar Zagreb, OIB 85821130368, Trg svibanjskih žrtava 1995. 1,10000 Zagreb</item>
      <item>Gajski, Grlić, Prka i Partneri, odvjetničko društvo društvo s ograničenom odgovornošću, OIB 33688165108,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28961267525</item>
      <item>, OIB 85821130368</item>
      <item>, OIB 33688165108</item>
    </izvorni_sadrzaj>
    <derivirana_varijabla naziv="DomainObject.Predmet.SudioniciListNazivOIB_1">
      <item>, OIB 28961267525</item>
      <item>, OIB 85821130368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0F13A-B90E-40B9-8DC9-0A51E87E3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3117</properties:Characters>
  <properties:Lines>80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2017-09-21T05:55:00Z</dcterms:created>
  <dc:creator>Korisnik</dc:creator>
  <cp:lastModifiedBy>Ljiljana Floršić</cp:lastModifiedBy>
  <cp:lastPrinted>2017-09-19T07:15:00Z</cp:lastPrinted>
  <dcterms:modified xmlns:xsi="http://www.w3.org/2001/XMLSchema-instance" xsi:type="dcterms:W3CDTF">2017-09-21T06:01:00Z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