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71e2f" w14:paraId="b871e2f" w:rsidRDefault="0060046E" w:rsidP="0060046E" w:rsidR="0060046E" w:rsidRPr="003B3BDD">
      <w:pPr>
        <w:jc w:val="both"/>
        <w15:collapsed w:val="false"/>
      </w:pPr>
      <w:bookmarkStart w:name="_GoBack" w:id="0"/>
      <w:bookmarkEnd w:id="0"/>
      <w:r w:rsidRPr="003B3BDD">
        <w:rPr>
          <w:b/>
        </w:rPr>
        <w:t xml:space="preserve">                 </w:t>
      </w:r>
      <w:r w:rsidR="003B0D6D">
        <w:rPr>
          <w:b/>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i1025" style="width:54.6pt;height:67.8pt" type="#_x0000_t75">
            <v:imagedata r:id="rId8" o:title="HR grb"/>
          </v:shape>
        </w:pict>
      </w:r>
      <w:r w:rsidRPr="003B3BDD">
        <w:rPr>
          <w:b/>
        </w:rPr>
        <w:t xml:space="preserve">                                                            </w:t>
      </w:r>
    </w:p>
    <w:p w:rsidRDefault="00214108" w:rsidP="0060046E" w:rsidR="0060046E" w:rsidRPr="003B3BDD">
      <w:r w:rsidRPr="003B3BDD">
        <w:t xml:space="preserve"> </w:t>
      </w:r>
      <w:r w:rsidR="005349E3">
        <w:t xml:space="preserve">   </w:t>
      </w:r>
      <w:r w:rsidR="0060046E" w:rsidRPr="003B3BDD">
        <w:t>REPUBLIKA HRVATSKA</w:t>
      </w:r>
    </w:p>
    <w:p w:rsidRDefault="0060046E" w:rsidP="0060046E" w:rsidR="0060046E" w:rsidRPr="003B3BDD">
      <w:r w:rsidRPr="003B3BDD">
        <w:t xml:space="preserve"> TRGOVAČKI SUD U PAZINU</w:t>
      </w:r>
    </w:p>
    <w:p w:rsidRDefault="00214108" w:rsidP="0060046E" w:rsidR="0060046E" w:rsidRPr="003B3BDD">
      <w:r w:rsidRPr="003B3BDD">
        <w:t xml:space="preserve"> </w:t>
      </w:r>
      <w:r w:rsidR="005349E3">
        <w:tab/>
      </w:r>
      <w:r w:rsidR="0060046E" w:rsidRPr="003B3BDD">
        <w:t>Pazin, Dršćevka 1</w:t>
      </w:r>
    </w:p>
    <w:p w:rsidRDefault="0060046E" w:rsidP="000F28C7" w:rsidR="0060046E" w:rsidRPr="003B3BDD">
      <w:pPr>
        <w:jc w:val="right"/>
      </w:pPr>
      <w:r w:rsidRPr="003B3BDD">
        <w:rPr>
          <w:b/>
        </w:rPr>
        <w:t xml:space="preserve">     </w:t>
      </w:r>
      <w:r w:rsidRPr="003B3BDD">
        <w:tab/>
      </w:r>
      <w:r w:rsidRPr="003B3BDD">
        <w:tab/>
      </w:r>
      <w:r w:rsidRPr="003B3BDD">
        <w:tab/>
      </w:r>
      <w:r w:rsidRPr="003B3BDD">
        <w:tab/>
        <w:t xml:space="preserve">    </w:t>
      </w:r>
    </w:p>
    <w:p w:rsidRDefault="0060046E" w:rsidP="0060046E" w:rsidR="0060046E" w:rsidRPr="003B3BDD">
      <w:pPr>
        <w:jc w:val="center"/>
      </w:pPr>
      <w:r w:rsidRPr="003B3BDD">
        <w:t>R E P U B L I K A  H R V A T S K A</w:t>
      </w:r>
    </w:p>
    <w:p w:rsidRDefault="0060046E" w:rsidP="0060046E" w:rsidR="0060046E" w:rsidRPr="003B3BDD"/>
    <w:p w:rsidRDefault="0060046E" w:rsidP="0060046E" w:rsidR="0060046E" w:rsidRPr="003B3BDD">
      <w:pPr>
        <w:jc w:val="center"/>
      </w:pPr>
      <w:r w:rsidRPr="003B3BDD">
        <w:t>R J E Š E NJ E</w:t>
      </w:r>
    </w:p>
    <w:p w:rsidRDefault="0060046E" w:rsidP="0060046E" w:rsidR="0060046E" w:rsidRPr="003B3BDD">
      <w:pPr>
        <w:ind w:firstLine="708"/>
        <w:jc w:val="both"/>
      </w:pPr>
    </w:p>
    <w:p w:rsidRDefault="000F28C7" w:rsidP="0060046E" w:rsidR="0060046E" w:rsidRPr="003B3BDD">
      <w:pPr>
        <w:ind w:firstLine="708"/>
        <w:jc w:val="both"/>
      </w:pPr>
      <w:r w:rsidRPr="003B3BDD">
        <w:t>Trgovački sud u Pazinu, po stečajnom sucu Ivanu Dujiću, u stečajnom postupku nad dužnikom ŠKZ ZLATNIK-PULA, u stečaju, Pula, Trg Giardini 4, OIB: 81201449339</w:t>
      </w:r>
      <w:r w:rsidR="0060046E" w:rsidRPr="003B3BDD">
        <w:t xml:space="preserve">, </w:t>
      </w:r>
      <w:r w:rsidR="00CB18AE" w:rsidRPr="003B3BDD">
        <w:t>2</w:t>
      </w:r>
      <w:r w:rsidRPr="003B3BDD">
        <w:t>5</w:t>
      </w:r>
      <w:r w:rsidR="00FE2A73" w:rsidRPr="003B3BDD">
        <w:t>.</w:t>
      </w:r>
      <w:r w:rsidR="0060046E" w:rsidRPr="003B3BDD">
        <w:t xml:space="preserve"> </w:t>
      </w:r>
      <w:r w:rsidRPr="003B3BDD">
        <w:t>siječnja</w:t>
      </w:r>
      <w:r w:rsidR="0060046E" w:rsidRPr="003B3BDD">
        <w:t xml:space="preserve"> 201</w:t>
      </w:r>
      <w:r w:rsidRPr="003B3BDD">
        <w:t>7</w:t>
      </w:r>
      <w:r w:rsidR="0060046E" w:rsidRPr="003B3BDD">
        <w:t>.</w:t>
      </w:r>
    </w:p>
    <w:p w:rsidRDefault="0060046E" w:rsidP="0060046E" w:rsidR="0060046E" w:rsidRPr="003B3BDD">
      <w:pPr>
        <w:ind w:firstLine="708"/>
        <w:jc w:val="both"/>
      </w:pPr>
    </w:p>
    <w:p w:rsidRDefault="0060046E" w:rsidP="0060046E" w:rsidR="0060046E" w:rsidRPr="003B3BDD">
      <w:pPr>
        <w:jc w:val="center"/>
      </w:pPr>
      <w:r w:rsidRPr="003B3BDD">
        <w:t>r i j e š i o  j e</w:t>
      </w:r>
    </w:p>
    <w:p w:rsidRDefault="00875944" w:rsidP="00B71D01" w:rsidR="00875944" w:rsidRPr="003B3BDD">
      <w:pPr>
        <w:jc w:val="both"/>
      </w:pPr>
    </w:p>
    <w:p w:rsidRDefault="00B71D01" w:rsidP="00B71D01" w:rsidR="00B71D01" w:rsidRPr="003B3BDD">
      <w:pPr>
        <w:jc w:val="both"/>
      </w:pPr>
      <w:r w:rsidRPr="003B3BDD">
        <w:t>I</w:t>
      </w:r>
      <w:r w:rsidRPr="003B3BDD">
        <w:tab/>
        <w:t>Iz iznosa kupovnine</w:t>
      </w:r>
      <w:r w:rsidR="000E668C" w:rsidRPr="003B3BDD">
        <w:t xml:space="preserve"> u iznosu od 30.000,00 kn</w:t>
      </w:r>
      <w:r w:rsidRPr="003B3BDD">
        <w:t xml:space="preserve">, postignute prodajom nekretnine </w:t>
      </w:r>
      <w:r w:rsidR="000F28C7" w:rsidRPr="003B3BDD">
        <w:t>k.č.br. 190/2 k.o. Prnjani, pašnjak površine 9038 m2</w:t>
      </w:r>
      <w:r w:rsidR="000E668C" w:rsidRPr="003B3BDD">
        <w:t>, isplatiti će se</w:t>
      </w:r>
      <w:r w:rsidRPr="003B3BDD">
        <w:t xml:space="preserve">:  </w:t>
      </w:r>
    </w:p>
    <w:p w:rsidRDefault="007F0B1E" w:rsidP="0060046E" w:rsidR="0060046E" w:rsidRPr="003B3BDD">
      <w:pPr>
        <w:jc w:val="both"/>
      </w:pPr>
      <w:r w:rsidRPr="003B3BDD">
        <w:t>1</w:t>
      </w:r>
      <w:r w:rsidR="0060046E" w:rsidRPr="003B3BDD">
        <w:t>.</w:t>
      </w:r>
      <w:r w:rsidR="0060046E" w:rsidRPr="003B3BDD">
        <w:tab/>
        <w:t xml:space="preserve">iznos od </w:t>
      </w:r>
      <w:r w:rsidR="000F28C7" w:rsidRPr="003B3BDD">
        <w:t>1.500</w:t>
      </w:r>
      <w:r w:rsidR="0060046E" w:rsidRPr="003B3BDD">
        <w:t>,</w:t>
      </w:r>
      <w:r w:rsidR="000F28C7" w:rsidRPr="003B3BDD">
        <w:t>00</w:t>
      </w:r>
      <w:r w:rsidR="0060046E" w:rsidRPr="003B3BDD">
        <w:t xml:space="preserve"> kn na ime troškova utvrđivanja tražbine, na račun </w:t>
      </w:r>
      <w:r w:rsidR="000F28C7" w:rsidRPr="003B3BDD">
        <w:t>ŠKZ ZLATNIK-PULA, u stečaju, Pula</w:t>
      </w:r>
      <w:r w:rsidR="00D31C72" w:rsidRPr="003B3BDD">
        <w:t xml:space="preserve">, </w:t>
      </w:r>
      <w:r w:rsidR="0060046E" w:rsidRPr="003B3BDD">
        <w:t>br: HR</w:t>
      </w:r>
      <w:r w:rsidR="000F28C7" w:rsidRPr="003B3BDD">
        <w:t>3423800061110016627</w:t>
      </w:r>
      <w:r w:rsidR="0060046E" w:rsidRPr="003B3BDD">
        <w:t xml:space="preserve">, </w:t>
      </w:r>
    </w:p>
    <w:p w:rsidRDefault="00393ACD" w:rsidP="0060046E" w:rsidR="0060046E" w:rsidRPr="003B3BDD">
      <w:pPr>
        <w:jc w:val="both"/>
      </w:pPr>
      <w:r w:rsidRPr="003B3BDD">
        <w:t>2</w:t>
      </w:r>
      <w:r w:rsidR="0060046E" w:rsidRPr="003B3BDD">
        <w:t xml:space="preserve">. </w:t>
      </w:r>
      <w:r w:rsidR="0060046E" w:rsidRPr="003B3BDD">
        <w:tab/>
        <w:t xml:space="preserve">iznos od </w:t>
      </w:r>
      <w:r w:rsidR="000F28C7" w:rsidRPr="003B3BDD">
        <w:t>6.759,00</w:t>
      </w:r>
      <w:r w:rsidR="0060046E" w:rsidRPr="003B3BDD">
        <w:t xml:space="preserve"> kn na ime troškova unovčenja nekretnine, na račun </w:t>
      </w:r>
      <w:r w:rsidR="000F28C7" w:rsidRPr="003B3BDD">
        <w:t>ŠKZ ZLATNIK-PULA, u stečaju, Pula, br: HR3423800061110016627,</w:t>
      </w:r>
    </w:p>
    <w:p w:rsidRDefault="00393ACD" w:rsidP="00393ACD" w:rsidR="00393ACD" w:rsidRPr="003B3BDD">
      <w:pPr>
        <w:jc w:val="both"/>
      </w:pPr>
      <w:r w:rsidRPr="003B3BDD">
        <w:t>3</w:t>
      </w:r>
      <w:r w:rsidR="0060046E" w:rsidRPr="003B3BDD">
        <w:t xml:space="preserve">. </w:t>
      </w:r>
      <w:r w:rsidR="0060046E" w:rsidRPr="003B3BDD">
        <w:tab/>
      </w:r>
      <w:r w:rsidRPr="003B3BDD">
        <w:t xml:space="preserve">iznos od </w:t>
      </w:r>
      <w:r w:rsidR="00126B28" w:rsidRPr="003B3BDD">
        <w:t>4.348</w:t>
      </w:r>
      <w:r w:rsidR="00E86E7A" w:rsidRPr="003B3BDD">
        <w:t>,2</w:t>
      </w:r>
      <w:r w:rsidR="00126B28" w:rsidRPr="003B3BDD">
        <w:t>0</w:t>
      </w:r>
      <w:r w:rsidR="00E86E7A" w:rsidRPr="003B3BDD">
        <w:t xml:space="preserve"> </w:t>
      </w:r>
      <w:r w:rsidRPr="003B3BDD">
        <w:t xml:space="preserve">kn vjerovniku </w:t>
      </w:r>
      <w:r w:rsidR="000E668C" w:rsidRPr="003B3BDD">
        <w:t>TOMISLAVU ČONDIĆU, OIB: 52291102407, iz Vodice, Poljička 35</w:t>
      </w:r>
      <w:r w:rsidRPr="003B3BDD">
        <w:t xml:space="preserve">, te se tom vjerovniku nalaže da u roku od osam dana dostavi broj računa i poziv na broj, radi isplate,  </w:t>
      </w:r>
    </w:p>
    <w:p w:rsidRDefault="00126B28" w:rsidP="00126B28" w:rsidR="00126B28" w:rsidRPr="003B3BDD">
      <w:pPr>
        <w:jc w:val="both"/>
      </w:pPr>
      <w:r w:rsidRPr="003B3BDD">
        <w:t>4</w:t>
      </w:r>
      <w:r w:rsidR="00B71D01" w:rsidRPr="003B3BDD">
        <w:t>.</w:t>
      </w:r>
      <w:r w:rsidRPr="003B3BDD">
        <w:tab/>
        <w:t xml:space="preserve">iznos od 4.348,20 kn vjerovniku </w:t>
      </w:r>
      <w:r w:rsidR="000E668C" w:rsidRPr="003B3BDD">
        <w:t>DENISU DOBLANOVIĆU, iz Pule, Marulićeva 45/II</w:t>
      </w:r>
      <w:r w:rsidRPr="003B3BDD">
        <w:t xml:space="preserve">, te se tom vjerovniku nalaže da u roku od osam dana dostavi broj računa i poziv na broj, radi isplate,  </w:t>
      </w:r>
    </w:p>
    <w:p w:rsidRDefault="00126B28" w:rsidP="00126B28" w:rsidR="00126B28" w:rsidRPr="003B3BDD">
      <w:pPr>
        <w:jc w:val="both"/>
      </w:pPr>
      <w:r w:rsidRPr="003B3BDD">
        <w:t xml:space="preserve">5. </w:t>
      </w:r>
      <w:r w:rsidRPr="003B3BDD">
        <w:tab/>
        <w:t xml:space="preserve">iznos od 4.348,20 kn vjerovniku </w:t>
      </w:r>
      <w:r w:rsidR="000E668C" w:rsidRPr="003B3BDD">
        <w:t>LARIJU PUCARU, iz Vukovara, Borovo Naselje, Brandajza 28,</w:t>
      </w:r>
      <w:r w:rsidRPr="003B3BDD">
        <w:t xml:space="preserve"> te se tom vjerovniku nalaže da u roku od osam dana dostavi broj računa i poziv na broj, radi isplate,  </w:t>
      </w:r>
    </w:p>
    <w:p w:rsidRDefault="00126B28" w:rsidP="00126B28" w:rsidR="00126B28" w:rsidRPr="003B3BDD">
      <w:pPr>
        <w:jc w:val="both"/>
      </w:pPr>
      <w:r w:rsidRPr="003B3BDD">
        <w:t>6.</w:t>
      </w:r>
      <w:r w:rsidRPr="003B3BDD">
        <w:tab/>
        <w:t xml:space="preserve">iznos od 4.348,20 kn vjerovniku </w:t>
      </w:r>
      <w:r w:rsidR="000E668C" w:rsidRPr="003B3BDD">
        <w:t>DAMIRU ZENGIĆU, OIB: 20716801119, iz Fažane, Sv. Elizeja 7</w:t>
      </w:r>
      <w:r w:rsidRPr="003B3BDD">
        <w:t xml:space="preserve">, te se tom vjerovniku nalaže da u roku od osam dana dostavi broj računa i poziv na broj, radi isplate,  </w:t>
      </w:r>
    </w:p>
    <w:p w:rsidRDefault="00126B28" w:rsidP="000E668C" w:rsidR="00126B28" w:rsidRPr="003B3BDD">
      <w:pPr>
        <w:jc w:val="both"/>
      </w:pPr>
      <w:r w:rsidRPr="003B3BDD">
        <w:t>7.</w:t>
      </w:r>
      <w:r w:rsidRPr="003B3BDD">
        <w:tab/>
        <w:t xml:space="preserve">iznos od 4.348,20 kn vjerovniku </w:t>
      </w:r>
      <w:r w:rsidR="000E668C" w:rsidRPr="003B3BDD">
        <w:t>IVICI STOJANOVIĆU, OIB: 74762483667, iz Pule, Divkovićeva 3</w:t>
      </w:r>
      <w:r w:rsidRPr="003B3BDD">
        <w:t>, te se tom vjerovniku nalaže da u roku od osam dana dostavi broj računa i poziv na broj, radi isplate</w:t>
      </w:r>
      <w:r w:rsidR="000E668C" w:rsidRPr="003B3BDD">
        <w:t xml:space="preserve">. </w:t>
      </w:r>
    </w:p>
    <w:p w:rsidRDefault="00126B28" w:rsidP="00C8326E" w:rsidR="00126B28" w:rsidRPr="003B3BDD">
      <w:pPr>
        <w:jc w:val="both"/>
        <w:rPr>
          <w:color w:val="FF0000"/>
        </w:rPr>
      </w:pPr>
    </w:p>
    <w:p w:rsidRDefault="00B71D01" w:rsidP="00C8326E" w:rsidR="00C8326E" w:rsidRPr="003B3BDD">
      <w:pPr>
        <w:jc w:val="both"/>
      </w:pPr>
      <w:r w:rsidRPr="003B3BDD">
        <w:t>I</w:t>
      </w:r>
      <w:r w:rsidR="001E1882" w:rsidRPr="003B3BDD">
        <w:t>I</w:t>
      </w:r>
      <w:r w:rsidRPr="003B3BDD">
        <w:tab/>
        <w:t xml:space="preserve">Nalaže se računovodstvu ovoga suda da po pravomoćnosti ovoga rješenja </w:t>
      </w:r>
      <w:r w:rsidR="000E668C" w:rsidRPr="003B3BDD">
        <w:t xml:space="preserve">i dostavi broja računa i poziva na broj (za vjerovnike pod točkama I 3 -7. izreke) </w:t>
      </w:r>
      <w:r w:rsidRPr="003B3BDD">
        <w:t>izvrši isplate sukladno točk</w:t>
      </w:r>
      <w:r w:rsidR="00126B28" w:rsidRPr="003B3BDD">
        <w:t>i</w:t>
      </w:r>
      <w:r w:rsidRPr="003B3BDD">
        <w:t xml:space="preserve"> I ovog rješenja.</w:t>
      </w:r>
    </w:p>
    <w:p w:rsidRDefault="0060046E" w:rsidP="00C8326E" w:rsidR="0060046E" w:rsidRPr="003B3BDD">
      <w:pPr>
        <w:jc w:val="both"/>
      </w:pPr>
    </w:p>
    <w:p w:rsidRDefault="0060046E" w:rsidP="0060046E" w:rsidR="0060046E" w:rsidRPr="003B3BDD">
      <w:pPr>
        <w:jc w:val="center"/>
      </w:pPr>
      <w:r w:rsidRPr="003B3BDD">
        <w:t>Obrazloženje</w:t>
      </w:r>
    </w:p>
    <w:p w:rsidRDefault="00654B47" w:rsidP="0060046E" w:rsidR="00654B47" w:rsidRPr="003B3BDD">
      <w:pPr>
        <w:jc w:val="center"/>
      </w:pPr>
    </w:p>
    <w:p w:rsidRDefault="000E668C" w:rsidP="000E668C" w:rsidR="000E668C" w:rsidRPr="003B3BDD">
      <w:pPr>
        <w:ind w:firstLine="708"/>
        <w:jc w:val="both"/>
      </w:pPr>
      <w:r w:rsidRPr="003B3BDD">
        <w:t xml:space="preserve">Ovosudnim </w:t>
      </w:r>
      <w:r w:rsidRPr="003B3BDD">
        <w:rPr>
          <w:color w:val="000000"/>
        </w:rPr>
        <w:t xml:space="preserve">zaključkom o prodaji posl.br. St-4/15-203 od 07. listopada 2016. određena je prodaja </w:t>
      </w:r>
      <w:r w:rsidRPr="003B3BDD">
        <w:t>usmenom javnom dražbom</w:t>
      </w:r>
      <w:r w:rsidRPr="003B3BDD">
        <w:rPr>
          <w:color w:val="000000"/>
        </w:rPr>
        <w:t xml:space="preserve"> nekretnine k.č.br. 190/2 k.o. Prnjani, u naravi pašnjak sa 9038 m2, za koju je utvrđena vrijednost u iznosu od 108.456,00  kn, za dan </w:t>
      </w:r>
      <w:r w:rsidRPr="003B3BDD">
        <w:t xml:space="preserve">16. studenog </w:t>
      </w:r>
      <w:r w:rsidRPr="003B3BDD">
        <w:lastRenderedPageBreak/>
        <w:t xml:space="preserve">2016., </w:t>
      </w:r>
      <w:r w:rsidRPr="003B3BDD">
        <w:rPr>
          <w:color w:val="000000"/>
        </w:rPr>
        <w:t xml:space="preserve">te je predmetnim zaključkom određeno da ta nekretnina na ročištu za javnu dražbu ne može biti prodana za cijenu nižu od 30.000,00 kn. </w:t>
      </w:r>
      <w:r w:rsidRPr="003B3BDD">
        <w:t xml:space="preserve">Na ročištu za javnu dražbu održanom 16. studenog 2016. ponuditelj Mirko Roland iz Buzeta, Prvog Maja 2/2, OIB: 90744506255, zastupan po punomoćniku Željku Biliću iz Buzeta, Matka Trinajstića 1, je ponudio najveću cijenu za predmetnu nekretninu, u iznosu od 30.000,00 kuna. </w:t>
      </w:r>
      <w:r w:rsidRPr="003B3BDD">
        <w:rPr>
          <w:color w:val="000000"/>
        </w:rPr>
        <w:t xml:space="preserve">Prethodno je ponuditelj </w:t>
      </w:r>
      <w:r w:rsidRPr="003B3BDD">
        <w:t xml:space="preserve">Mirko Roland </w:t>
      </w:r>
      <w:r w:rsidRPr="003B3BDD">
        <w:rPr>
          <w:color w:val="000000"/>
        </w:rPr>
        <w:t xml:space="preserve">uplatio jamčevinu za sudjelovanje na predmetnoj javnoj dražbi u iznosu od </w:t>
      </w:r>
      <w:r w:rsidRPr="003B3BDD">
        <w:t>10.845,60 kuna.</w:t>
      </w:r>
    </w:p>
    <w:p w:rsidRDefault="000E668C" w:rsidP="000E668C" w:rsidR="000E668C" w:rsidRPr="003B3BDD">
      <w:pPr>
        <w:ind w:firstLine="708"/>
        <w:jc w:val="both"/>
      </w:pPr>
      <w:r w:rsidRPr="003B3BDD">
        <w:t>Rješenjem poslovni broj St-4/15-212 od 16. studenog 2016. odlučeno je kako slijedi:</w:t>
      </w:r>
    </w:p>
    <w:p w:rsidRDefault="000E668C" w:rsidP="000E668C" w:rsidR="000E668C" w:rsidRPr="003B3BDD">
      <w:pPr>
        <w:ind w:firstLine="708"/>
        <w:jc w:val="both"/>
      </w:pPr>
      <w:r w:rsidRPr="003B3BDD">
        <w:rPr>
          <w:bCs w:val="false"/>
        </w:rPr>
        <w:t>„I</w:t>
      </w:r>
      <w:r w:rsidRPr="003B3BDD">
        <w:rPr>
          <w:bCs w:val="false"/>
        </w:rPr>
        <w:tab/>
        <w:t xml:space="preserve"> </w:t>
      </w:r>
      <w:r w:rsidRPr="003B3BDD">
        <w:t>Ponuditelju Mirku Rolandu iz Buzeta, Prvog Maja 2/2, OIB: 90744506255,</w:t>
      </w:r>
      <w:r w:rsidRPr="003B3BDD">
        <w:rPr>
          <w:i/>
        </w:rPr>
        <w:t xml:space="preserve"> </w:t>
      </w:r>
      <w:r w:rsidRPr="003B3BDD">
        <w:t xml:space="preserve">dosuđuje se nekretnina označena kao </w:t>
      </w:r>
      <w:r w:rsidRPr="003B3BDD">
        <w:rPr>
          <w:color w:val="000000"/>
        </w:rPr>
        <w:t>k.č.br. 190/2 k.o. Prnjani, u naravi pašnjak sa 9038 m2.</w:t>
      </w:r>
    </w:p>
    <w:p w:rsidRDefault="000E668C" w:rsidP="000E668C" w:rsidR="000E668C" w:rsidRPr="003B3BDD">
      <w:pPr>
        <w:ind w:firstLine="708"/>
        <w:jc w:val="both"/>
      </w:pPr>
      <w:r w:rsidRPr="003B3BDD">
        <w:rPr>
          <w:bCs w:val="false"/>
        </w:rPr>
        <w:t>II</w:t>
      </w:r>
      <w:r w:rsidRPr="003B3BDD">
        <w:rPr>
          <w:bCs w:val="false"/>
        </w:rPr>
        <w:tab/>
        <w:t xml:space="preserve"> </w:t>
      </w:r>
      <w:r w:rsidRPr="003B3BDD">
        <w:t>Ponuditelj Mirko Roland iz Buzeta, Prvog Maja 2/2, OIB: 90744506255, dužan je u roku od 30 dana od pravomoćnosti ovog rješenja  uplatiti razliku kupovnine preko iznosa uplaćene jamčevine (osiguranja), i to iznos od</w:t>
      </w:r>
      <w:r w:rsidRPr="003B3BDD">
        <w:rPr>
          <w:i/>
        </w:rPr>
        <w:t xml:space="preserve"> </w:t>
      </w:r>
      <w:r w:rsidRPr="003B3BDD">
        <w:t>19.154,40 kuna,</w:t>
      </w:r>
      <w:r w:rsidRPr="003B3BDD">
        <w:rPr>
          <w:i/>
        </w:rPr>
        <w:t xml:space="preserve"> </w:t>
      </w:r>
      <w:r w:rsidRPr="003B3BDD">
        <w:t xml:space="preserve"> na račun Trgovačkog suda u Pazinu, HR4323900011300029763, poziv na broj 020-04-15. </w:t>
      </w:r>
    </w:p>
    <w:p w:rsidRDefault="000E668C" w:rsidP="000E668C" w:rsidR="000E668C" w:rsidRPr="003B3BDD">
      <w:pPr>
        <w:ind w:firstLine="708"/>
        <w:jc w:val="both"/>
      </w:pPr>
      <w:r w:rsidRPr="003B3BDD">
        <w:t>III</w:t>
      </w:r>
      <w:r w:rsidRPr="003B3BDD">
        <w:tab/>
        <w:t>Nakon što ponuditelj Mirko Roland iz Buzeta, Prvog Maja 2/2, OIB: 90744506255 uplati iznos iz točke II ovog rješenja i nakon što ovo rješenje postane pravomoćno, upisat će se u zemljišnoj knjizi u njegovu korist pravo vlasništva na nekretnini iz točke I ovog rješenja te će se iz zemljišne knjige brisati:</w:t>
      </w:r>
    </w:p>
    <w:p w:rsidRDefault="000E668C" w:rsidP="000E668C" w:rsidR="000E668C" w:rsidRPr="003B3BDD">
      <w:pPr>
        <w:ind w:firstLine="708"/>
        <w:jc w:val="both"/>
      </w:pPr>
      <w:r w:rsidRPr="003B3BDD">
        <w:t>- zabilježba Rješenja Trgovačkog suda u Pazinu, posl.br. 10 St-4/15 od 6. svibnja 2015. godine o prodaji nekretnine u stečajnom postupku dužnika ŠKZ Zlatnik, Pula, Trg Giardini 4, OIB: 81201449339;</w:t>
      </w:r>
    </w:p>
    <w:p w:rsidRDefault="000E668C" w:rsidP="000E668C" w:rsidR="000E668C" w:rsidRPr="003B3BDD">
      <w:pPr>
        <w:jc w:val="both"/>
      </w:pPr>
      <w:r w:rsidRPr="003B3BDD">
        <w:tab/>
        <w:t>- založno pravo radi osiguranja novčane tražbine u iznosu od 51.621,36 kn i ostalih uvjeta iz Rješenja, uz naznaku ovršivosti tražbine, u korist:</w:t>
      </w:r>
    </w:p>
    <w:p w:rsidRDefault="000E668C" w:rsidP="000E668C" w:rsidR="000E668C" w:rsidRPr="003B3BDD">
      <w:pPr>
        <w:jc w:val="both"/>
      </w:pPr>
      <w:r w:rsidRPr="003B3BDD">
        <w:t>- Čondić Tomislav, OIB: 52291102407, Vodice, Poljička 35</w:t>
      </w:r>
    </w:p>
    <w:p w:rsidRDefault="000E668C" w:rsidP="000E668C" w:rsidR="000E668C" w:rsidRPr="003B3BDD">
      <w:pPr>
        <w:jc w:val="both"/>
      </w:pPr>
      <w:r w:rsidRPr="003B3BDD">
        <w:t>- Doblanović Denis, Pula, Marulićeva 45/II</w:t>
      </w:r>
    </w:p>
    <w:p w:rsidRDefault="000E668C" w:rsidP="000E668C" w:rsidR="000E668C" w:rsidRPr="003B3BDD">
      <w:pPr>
        <w:jc w:val="both"/>
      </w:pPr>
      <w:r w:rsidRPr="003B3BDD">
        <w:t>- Pucar Lari, Vukovar, Borovo Naselje, Brandajza 28</w:t>
      </w:r>
    </w:p>
    <w:p w:rsidRDefault="000E668C" w:rsidP="000E668C" w:rsidR="000E668C" w:rsidRPr="003B3BDD">
      <w:pPr>
        <w:jc w:val="both"/>
      </w:pPr>
      <w:r w:rsidRPr="003B3BDD">
        <w:t>- Zengić Damir, OIB: 20716801119, Fažana, sv. Elizeja 7</w:t>
      </w:r>
    </w:p>
    <w:p w:rsidRDefault="000E668C" w:rsidP="000E668C" w:rsidR="000E668C" w:rsidRPr="003B3BDD">
      <w:pPr>
        <w:jc w:val="both"/>
      </w:pPr>
      <w:r w:rsidRPr="003B3BDD">
        <w:t>- Stojanović Ivica, OIB: 74762483667, Pula, Divkovićeva 3</w:t>
      </w:r>
    </w:p>
    <w:p w:rsidRDefault="000E668C" w:rsidP="000E668C" w:rsidR="000E668C" w:rsidRPr="003B3BDD">
      <w:pPr>
        <w:jc w:val="both"/>
      </w:pPr>
      <w:r w:rsidRPr="003B3BDD">
        <w:t xml:space="preserve">uknjiženo temeljem Rješenja, posl.br. Ovr-132/14 od 19. svibnja 2014. godine; </w:t>
      </w:r>
    </w:p>
    <w:p w:rsidRDefault="000E668C" w:rsidP="000E668C" w:rsidR="000E668C" w:rsidRPr="003B3BDD">
      <w:pPr>
        <w:jc w:val="both"/>
      </w:pPr>
      <w:r w:rsidRPr="003B3BDD">
        <w:tab/>
        <w:t>- založno pravo radi osiguranja novčane tražbine u iznosu od 11.530,00 kn i ostalih uvjeta iz Rješenja, uz naznaku ovršivosti tražbine, uknjiženo u korist:</w:t>
      </w:r>
    </w:p>
    <w:p w:rsidRDefault="000E668C" w:rsidP="000E668C" w:rsidR="000E668C" w:rsidRPr="003B3BDD">
      <w:pPr>
        <w:jc w:val="both"/>
      </w:pPr>
      <w:r w:rsidRPr="003B3BDD">
        <w:t>- Čondić Tomislav, OIB: 52291102407, Vodice, Poljička 35</w:t>
      </w:r>
    </w:p>
    <w:p w:rsidRDefault="000E668C" w:rsidP="000E668C" w:rsidR="000E668C" w:rsidRPr="003B3BDD">
      <w:pPr>
        <w:jc w:val="both"/>
      </w:pPr>
      <w:r w:rsidRPr="003B3BDD">
        <w:t>- Doblanović Denis, Pula, Marulićeva 45/II</w:t>
      </w:r>
    </w:p>
    <w:p w:rsidRDefault="000E668C" w:rsidP="000E668C" w:rsidR="000E668C" w:rsidRPr="003B3BDD">
      <w:pPr>
        <w:jc w:val="both"/>
      </w:pPr>
      <w:r w:rsidRPr="003B3BDD">
        <w:t>- Pucar Lari, Vukovar, Borovo Naselje, Brandajza 28</w:t>
      </w:r>
    </w:p>
    <w:p w:rsidRDefault="000E668C" w:rsidP="000E668C" w:rsidR="000E668C" w:rsidRPr="003B3BDD">
      <w:pPr>
        <w:jc w:val="both"/>
      </w:pPr>
      <w:r w:rsidRPr="003B3BDD">
        <w:t>- Zengić Damir, OIB: 20716801119, Fažana, sv. Elizeja 7</w:t>
      </w:r>
    </w:p>
    <w:p w:rsidRDefault="000E668C" w:rsidP="000E668C" w:rsidR="000E668C" w:rsidRPr="003B3BDD">
      <w:pPr>
        <w:jc w:val="both"/>
      </w:pPr>
      <w:r w:rsidRPr="003B3BDD">
        <w:t>- Stojanović Ivica, OIB: 74762483667, Pula, Divkovićeva 3;</w:t>
      </w:r>
    </w:p>
    <w:p w:rsidRDefault="000E668C" w:rsidP="000E668C" w:rsidR="000E668C" w:rsidRPr="003B3BDD">
      <w:pPr>
        <w:jc w:val="both"/>
      </w:pPr>
      <w:r w:rsidRPr="003B3BDD">
        <w:tab/>
        <w:t>- založno pravo radi osiguranja novčane tražbine u iznosu od 4.068,85 kn i ostalih uvjeta iz Rješenja, uz naznaku ovršivosti tražbine, uknjiženo u korist:</w:t>
      </w:r>
    </w:p>
    <w:p w:rsidRDefault="000E668C" w:rsidP="000E668C" w:rsidR="000E668C" w:rsidRPr="003B3BDD">
      <w:pPr>
        <w:jc w:val="both"/>
      </w:pPr>
      <w:r w:rsidRPr="003B3BDD">
        <w:t>- Čondić Tomislav, OIB: 52291102407, Vodice, Poljička 35</w:t>
      </w:r>
    </w:p>
    <w:p w:rsidRDefault="000E668C" w:rsidP="000E668C" w:rsidR="000E668C" w:rsidRPr="003B3BDD">
      <w:pPr>
        <w:jc w:val="both"/>
      </w:pPr>
      <w:r w:rsidRPr="003B3BDD">
        <w:t>- Doblanović Denis, Pula, Marulićeva 45/II</w:t>
      </w:r>
    </w:p>
    <w:p w:rsidRDefault="000E668C" w:rsidP="000E668C" w:rsidR="000E668C" w:rsidRPr="003B3BDD">
      <w:pPr>
        <w:jc w:val="both"/>
      </w:pPr>
      <w:r w:rsidRPr="003B3BDD">
        <w:t>- Pucar Lari, Vukovar, Borovo Naselje, Brandajza 28</w:t>
      </w:r>
    </w:p>
    <w:p w:rsidRDefault="000E668C" w:rsidP="000E668C" w:rsidR="000E668C" w:rsidRPr="003B3BDD">
      <w:pPr>
        <w:jc w:val="both"/>
      </w:pPr>
      <w:r w:rsidRPr="003B3BDD">
        <w:t>- Zengić Damir, OIB: 20716801119, Fažana, sv. Elizeja 7</w:t>
      </w:r>
    </w:p>
    <w:p w:rsidRDefault="000E668C" w:rsidP="000E668C" w:rsidR="000E668C" w:rsidRPr="003B3BDD">
      <w:pPr>
        <w:jc w:val="both"/>
      </w:pPr>
      <w:r w:rsidRPr="003B3BDD">
        <w:t>- Stojanović Ivica, OIB: 74762483667, Pula, Divkovićeva 3;</w:t>
      </w:r>
    </w:p>
    <w:p w:rsidRDefault="000E668C" w:rsidP="000E668C" w:rsidR="000E668C" w:rsidRPr="003B3BDD">
      <w:pPr>
        <w:jc w:val="both"/>
      </w:pPr>
      <w:r w:rsidRPr="003B3BDD">
        <w:tab/>
        <w:t>- upis kojim se čini vidljivim da se prednosni red takvoga založnog prava ovrhovoditelja računa od dana stjecanja prava na namirenje (čl. 79. st. 2., čl. 107. st. 3. Ovršnog zakona), odnosno od dana 10. veljače 2009. godine (zabilježba ovrhe pod posl.br. Z-1249/09).</w:t>
      </w:r>
    </w:p>
    <w:p w:rsidRDefault="000E668C" w:rsidP="000E668C" w:rsidR="000E668C" w:rsidRPr="003B3BDD">
      <w:pPr>
        <w:ind w:firstLine="708"/>
        <w:jc w:val="both"/>
      </w:pPr>
      <w:r w:rsidRPr="003B3BDD">
        <w:t>IV</w:t>
      </w:r>
      <w:r w:rsidRPr="003B3BDD">
        <w:tab/>
        <w:t xml:space="preserve">Nekretnina iz točke I izreke ovog rješenja predati će se kupcu Mirku Rolandu iz Buzeta, Prvog Maja 2/2, OIB: 90744506255, nakon što on uplati iznos iz točke II izreke ovog rješenja i nakon što ovo rješenje postane pravomoćno. </w:t>
      </w:r>
    </w:p>
    <w:p w:rsidRDefault="000E668C" w:rsidP="000E668C" w:rsidR="000E668C" w:rsidRPr="003B3BDD">
      <w:pPr>
        <w:ind w:firstLine="708"/>
        <w:jc w:val="both"/>
      </w:pPr>
      <w:r w:rsidRPr="003B3BDD">
        <w:t>V</w:t>
      </w:r>
      <w:r w:rsidRPr="003B3BDD">
        <w:tab/>
        <w:t>Nalaže se zemljišnoknjižnom odjelu Općinskog suda u Puli – Pola da u zemljišnoj knjizi upiše zabilježbu dosude na nekretnini iz točke I izreke ovog rješenja.“.</w:t>
      </w:r>
    </w:p>
    <w:p w:rsidRDefault="000E668C" w:rsidP="000E668C" w:rsidR="000E668C" w:rsidRPr="003B3BDD">
      <w:pPr>
        <w:ind w:firstLine="708"/>
        <w:jc w:val="both"/>
      </w:pPr>
    </w:p>
    <w:p w:rsidRDefault="000E668C" w:rsidP="000E668C" w:rsidR="000E668C" w:rsidRPr="003B3BDD">
      <w:pPr>
        <w:ind w:firstLine="708"/>
        <w:jc w:val="both"/>
      </w:pPr>
      <w:r w:rsidRPr="003B3BDD">
        <w:t>To je rješenje postalo pravomoćno</w:t>
      </w:r>
      <w:r w:rsidR="003B3BDD">
        <w:t xml:space="preserve"> 06. prosinca 2016.</w:t>
      </w:r>
    </w:p>
    <w:p w:rsidRDefault="000E668C" w:rsidP="00851869" w:rsidR="000E668C" w:rsidRPr="003B3BDD">
      <w:pPr>
        <w:ind w:firstLine="708"/>
        <w:jc w:val="both"/>
      </w:pPr>
    </w:p>
    <w:p w:rsidRDefault="000E668C" w:rsidP="000E668C" w:rsidR="000E668C" w:rsidRPr="003B3BDD">
      <w:pPr>
        <w:ind w:firstLine="708"/>
        <w:jc w:val="both"/>
      </w:pPr>
      <w:r w:rsidRPr="003B3BDD">
        <w:t>Ponuditelj Mirko Roland iz Buzeta, Prvog Maja 2/2, OIB: 90744506255, uplati</w:t>
      </w:r>
      <w:r w:rsidR="003B3BDD">
        <w:t>o je</w:t>
      </w:r>
      <w:r w:rsidRPr="003B3BDD">
        <w:t xml:space="preserve"> razliku kupovnine preko iznosa uplaćene jamčevine (osiguranja), i to iznos od</w:t>
      </w:r>
      <w:r w:rsidRPr="003B3BDD">
        <w:rPr>
          <w:i/>
        </w:rPr>
        <w:t xml:space="preserve"> </w:t>
      </w:r>
      <w:r w:rsidRPr="003B3BDD">
        <w:t>19.154,40 kuna,</w:t>
      </w:r>
      <w:r w:rsidRPr="003B3BDD">
        <w:rPr>
          <w:i/>
        </w:rPr>
        <w:t xml:space="preserve"> </w:t>
      </w:r>
      <w:r w:rsidRPr="003B3BDD">
        <w:t> na račun Trgovačkog suda u Pazinu, HR4323900011300</w:t>
      </w:r>
      <w:r w:rsidR="003B3BDD">
        <w:t>029763, poziv na broj 020-04-15, dana 30. studenog 2011. (obavijest računovodstva na listu 1039 spisa).</w:t>
      </w:r>
    </w:p>
    <w:p w:rsidRDefault="000E668C" w:rsidP="00851869" w:rsidR="000E668C" w:rsidRPr="003B3BDD">
      <w:pPr>
        <w:ind w:firstLine="708"/>
        <w:jc w:val="both"/>
      </w:pPr>
    </w:p>
    <w:p w:rsidRDefault="00851869" w:rsidP="00DC2BEA" w:rsidR="00851869" w:rsidRPr="003B3BDD">
      <w:pPr>
        <w:ind w:firstLine="708"/>
        <w:jc w:val="both"/>
      </w:pPr>
      <w:r w:rsidRPr="003B3BDD">
        <w:t xml:space="preserve">Odredbom čl. 164a, st. 2. </w:t>
      </w:r>
      <w:r w:rsidR="00C76567" w:rsidRPr="003B3BDD">
        <w:t xml:space="preserve">Stečajnog zakona </w:t>
      </w:r>
      <w:r w:rsidR="00DC2BEA" w:rsidRPr="00DC2BEA">
        <w:t>(NN 44/96, 161/98, 29/99, 129/00, 123/03, 187/06, 116/10, 25/12, 133/12, 45/13</w:t>
      </w:r>
      <w:r w:rsidR="00DC2BEA">
        <w:t xml:space="preserve">, </w:t>
      </w:r>
      <w:r w:rsidR="00C76567" w:rsidRPr="003B3BDD">
        <w:t>dalje: SZ)</w:t>
      </w:r>
      <w:r w:rsidRPr="003B3BDD">
        <w:t xml:space="preserve"> propisano je da će iz iznosa dobivenog od ovršnog suda stečajni sudac: 1. izdvojiti u stečajnu masu odgovarajući iznos prema pravilima iz čl</w:t>
      </w:r>
      <w:r w:rsidR="00C76567" w:rsidRPr="003B3BDD">
        <w:t>.</w:t>
      </w:r>
      <w:r w:rsidRPr="003B3BDD">
        <w:t xml:space="preserve"> 170. S</w:t>
      </w:r>
      <w:r w:rsidR="00C76567" w:rsidRPr="003B3BDD">
        <w:t>Z-a</w:t>
      </w:r>
      <w:r w:rsidRPr="003B3BDD">
        <w:t>, 2. namiriti tražbine razlučnih vjerovnika prema redoslijedu predviđenom pravilima ovršnog postupka i 3. preostali iznos predati stečajnom upravitelju.</w:t>
      </w:r>
    </w:p>
    <w:p w:rsidRDefault="003B3BDD" w:rsidP="00851869" w:rsidR="003B3BDD">
      <w:pPr>
        <w:ind w:firstLine="708"/>
        <w:jc w:val="both"/>
      </w:pPr>
    </w:p>
    <w:p w:rsidRDefault="003B3BDD" w:rsidP="003B3BDD" w:rsidR="003B3BDD">
      <w:pPr>
        <w:ind w:firstLine="708"/>
        <w:jc w:val="both"/>
      </w:pPr>
      <w:r>
        <w:t>25. siječnja 2017. zaprimljen je podnesak razlučnog vjerovnika Tomislava Čondića sa prilozima. Podnesku je dostavljen obračun zakonskih zateznih kamata u ukupnom iznosu od 184.572,01 kunu.</w:t>
      </w:r>
    </w:p>
    <w:p w:rsidRDefault="003B3BDD" w:rsidP="003B3BDD" w:rsidR="003B3BDD">
      <w:pPr>
        <w:ind w:firstLine="708"/>
        <w:jc w:val="both"/>
      </w:pPr>
    </w:p>
    <w:p w:rsidRDefault="003B3BDD" w:rsidP="003B3BDD" w:rsidR="003B3BDD">
      <w:pPr>
        <w:ind w:firstLine="708"/>
        <w:jc w:val="both"/>
      </w:pPr>
      <w:r w:rsidRPr="003B3BDD">
        <w:t>Na ročištu za diobu kupovnine, održanom 25. siječnja 2017.</w:t>
      </w:r>
      <w:r>
        <w:t xml:space="preserve"> stečajni upravitelj Dražen Ezgeta je na upit suca naveo da je pregledom obračuna zakonskih zateznih kamata koji je dostavljen uz podnesak razlučnog vjerovnika Tomislava Čonića utvrdio da je obračun ispravan te da ga stečajni upravitelj priznaje.</w:t>
      </w:r>
    </w:p>
    <w:p w:rsidRDefault="003B3BDD" w:rsidP="00851869" w:rsidR="003B3BDD">
      <w:pPr>
        <w:ind w:firstLine="708"/>
        <w:jc w:val="both"/>
      </w:pPr>
    </w:p>
    <w:p w:rsidRDefault="003B3BDD" w:rsidP="003B3BDD" w:rsidR="003B3BDD" w:rsidRPr="004E357D">
      <w:pPr>
        <w:ind w:firstLine="708"/>
        <w:jc w:val="both"/>
      </w:pPr>
      <w:r w:rsidRPr="003B3BDD">
        <w:t>Na ročištu za diobu kupovnine, održanom 25. siječnja 2017.</w:t>
      </w:r>
      <w:r>
        <w:t xml:space="preserve"> </w:t>
      </w:r>
      <w:r w:rsidRPr="004E357D">
        <w:t>stečajni upravitelj Dražen Ezgeta</w:t>
      </w:r>
      <w:r w:rsidR="00DC2BEA">
        <w:t xml:space="preserve"> je</w:t>
      </w:r>
      <w:r w:rsidRPr="004E357D">
        <w:t xml:space="preserve"> u spis predmeta </w:t>
      </w:r>
      <w:r>
        <w:t xml:space="preserve">je </w:t>
      </w:r>
      <w:r w:rsidRPr="004E357D">
        <w:t>dostav</w:t>
      </w:r>
      <w:r>
        <w:t>io</w:t>
      </w:r>
      <w:r w:rsidRPr="004E357D">
        <w:t xml:space="preserve"> podnesak u kojem navodi:</w:t>
      </w:r>
    </w:p>
    <w:p w:rsidRDefault="003B3BDD" w:rsidP="003B3BDD" w:rsidR="003B3BDD" w:rsidRPr="004E357D">
      <w:pPr>
        <w:ind w:firstLine="708"/>
        <w:jc w:val="both"/>
      </w:pPr>
    </w:p>
    <w:p w:rsidRDefault="003B3BDD" w:rsidP="003B3BDD" w:rsidR="003B3BDD" w:rsidRPr="004E357D">
      <w:pPr>
        <w:jc w:val="both"/>
      </w:pPr>
      <w:r w:rsidRPr="004E357D">
        <w:rPr>
          <w:bCs w:val="false"/>
        </w:rPr>
        <w:t>"I.</w:t>
      </w:r>
      <w:r w:rsidRPr="004E357D">
        <w:rPr>
          <w:bCs w:val="false"/>
        </w:rPr>
        <w:tab/>
      </w:r>
      <w:r w:rsidRPr="004E357D">
        <w:t>Nekretnina oznake k.č.br. 190/2 k.o. Prnjani prodana je u stečajnom postupku za iznos od 30.000,00 kn.</w:t>
      </w:r>
    </w:p>
    <w:p w:rsidRDefault="003B3BDD" w:rsidP="003B3BDD" w:rsidR="003B3BDD" w:rsidRPr="004E357D">
      <w:pPr>
        <w:jc w:val="both"/>
      </w:pPr>
      <w:r>
        <w:rPr>
          <w:bCs w:val="false"/>
        </w:rPr>
        <w:tab/>
      </w:r>
      <w:r w:rsidRPr="004E357D">
        <w:rPr>
          <w:bCs w:val="false"/>
        </w:rPr>
        <w:t xml:space="preserve">Predlažem da se </w:t>
      </w:r>
      <w:r w:rsidRPr="004E357D">
        <w:t xml:space="preserve">temeljem odredbi čl. 164a, st. 2. i čl. 170. Stečajnog zakona, </w:t>
      </w:r>
      <w:r w:rsidRPr="004E357D">
        <w:rPr>
          <w:bCs w:val="false"/>
        </w:rPr>
        <w:t xml:space="preserve">iz iznosa cijene postignute prodajom navedene nekretnine stečajnog dužnika, </w:t>
      </w:r>
      <w:r w:rsidRPr="004E357D">
        <w:t xml:space="preserve">u iznosu od 30.000,00 kn, izdvoji u stečajnu masu, na račun stečajnog dužnika br: HR3423800061110016627, iznos troškova obračunatih temeljem odredbi čl. </w:t>
      </w:r>
      <w:smartTag w:element="metricconverter" w:uri="urn:schemas-microsoft-com:office:smarttags">
        <w:smartTagPr>
          <w:attr w:val="170. st" w:name="ProductID"/>
        </w:smartTagPr>
        <w:r w:rsidRPr="004E357D">
          <w:t>170. st</w:t>
        </w:r>
      </w:smartTag>
      <w:r w:rsidRPr="004E357D">
        <w:t>. 1. i 2. Stečajnog zakona, u ukupnom iznosu od 8.259,00 kn, koje troškove čine:</w:t>
      </w:r>
    </w:p>
    <w:p w:rsidRDefault="003B3BDD" w:rsidP="003B3BDD" w:rsidR="003B3BDD" w:rsidRPr="004E357D"/>
    <w:p w:rsidRDefault="003B3BDD" w:rsidP="003B3BDD" w:rsidR="003B3BDD">
      <w:pPr>
        <w:jc w:val="both"/>
      </w:pPr>
      <w:r w:rsidRPr="004E357D">
        <w:t>1.)</w:t>
      </w:r>
      <w:r w:rsidRPr="004E357D">
        <w:tab/>
        <w:t xml:space="preserve">Temeljem odredbe čl. </w:t>
      </w:r>
      <w:smartTag w:element="metricconverter" w:uri="urn:schemas-microsoft-com:office:smarttags">
        <w:smartTagPr>
          <w:attr w:val="170. st" w:name="ProductID"/>
        </w:smartTagPr>
        <w:r w:rsidRPr="004E357D">
          <w:t>170. st</w:t>
        </w:r>
      </w:smartTag>
      <w:r w:rsidRPr="004E357D">
        <w:t>. 1. Stečajnog zakona, troškovi utvrđivanja tražbine određuju se u visini 5% od utrška, te iznose 1.500,00 kn.</w:t>
      </w:r>
    </w:p>
    <w:p w:rsidRDefault="003B3BDD" w:rsidP="003B3BDD" w:rsidR="003B3BDD">
      <w:pPr>
        <w:jc w:val="both"/>
      </w:pPr>
    </w:p>
    <w:p w:rsidRDefault="003B3BDD" w:rsidP="003B3BDD" w:rsidR="003B3BDD" w:rsidRPr="004E357D">
      <w:pPr>
        <w:jc w:val="both"/>
      </w:pPr>
      <w:r w:rsidRPr="004E357D">
        <w:t>2.)</w:t>
      </w:r>
      <w:r w:rsidRPr="004E357D">
        <w:tab/>
        <w:t xml:space="preserve">Temeljem odredbe čl. </w:t>
      </w:r>
      <w:smartTag w:element="metricconverter" w:uri="urn:schemas-microsoft-com:office:smarttags">
        <w:smartTagPr>
          <w:attr w:val="170. st" w:name="ProductID"/>
        </w:smartTagPr>
        <w:r w:rsidRPr="004E357D">
          <w:t>170. st</w:t>
        </w:r>
      </w:smartTag>
      <w:r w:rsidRPr="004E357D">
        <w:t>. 2. Stečajnog zakona, u stečajnu masu se trebaju izdvojiti troškovi unovčenja, u koje spada trošak oglašavanja prodaje predmetne nekretnine, za objavu osam oglasa u Glasu Istre, u dane: 4. srpnja 2015, 5. rujna 2015,  28. studenog 2015, 13. veljače 2016, 7. svibnja 2016,  23. lipnja 2016, 27. kolovoza 2016. i 15. listopada 2016. godine, u ukupnom iznosu od 6.759,00 kn."</w:t>
      </w:r>
    </w:p>
    <w:p w:rsidRDefault="003B3BDD" w:rsidP="003B3BDD" w:rsidR="003B3BDD" w:rsidRPr="004E357D">
      <w:pPr>
        <w:ind w:firstLine="708"/>
        <w:jc w:val="both"/>
      </w:pPr>
    </w:p>
    <w:p w:rsidRDefault="003B3BDD" w:rsidP="003B3BDD" w:rsidR="003B3BDD" w:rsidRPr="004E357D">
      <w:pPr>
        <w:ind w:firstLine="708"/>
        <w:jc w:val="both"/>
      </w:pPr>
      <w:r w:rsidRPr="004E357D">
        <w:t xml:space="preserve">Stečajni upravitelj </w:t>
      </w:r>
      <w:r>
        <w:t xml:space="preserve">je </w:t>
      </w:r>
      <w:r w:rsidRPr="004E357D">
        <w:t>predl</w:t>
      </w:r>
      <w:r>
        <w:t>o</w:t>
      </w:r>
      <w:r w:rsidRPr="004E357D">
        <w:t>ž</w:t>
      </w:r>
      <w:r>
        <w:t>io</w:t>
      </w:r>
      <w:r w:rsidRPr="004E357D">
        <w:t xml:space="preserve"> izdvajanje troškova kako je naveo u dostavljenom prijedlogu</w:t>
      </w:r>
      <w:r>
        <w:t xml:space="preserve"> te da </w:t>
      </w:r>
      <w:r w:rsidRPr="004E357D">
        <w:t xml:space="preserve">se od preostalog iznosa namire u istom iznosu solidarni razlučni vjerovnici Tomislav Čondić, Denis Doblanović, Lari Pucar, Damir Zengić i Ivica Stojanović. </w:t>
      </w:r>
    </w:p>
    <w:p w:rsidRDefault="003B3BDD" w:rsidP="003B3BDD" w:rsidR="003B3BDD" w:rsidRPr="004E357D">
      <w:pPr>
        <w:ind w:firstLine="708"/>
        <w:jc w:val="both"/>
      </w:pPr>
    </w:p>
    <w:p w:rsidRDefault="003B3BDD" w:rsidP="00851869" w:rsidR="003B3BDD">
      <w:pPr>
        <w:ind w:firstLine="708"/>
        <w:jc w:val="both"/>
      </w:pPr>
    </w:p>
    <w:p w:rsidRDefault="007660D3" w:rsidP="00DC2BEA" w:rsidR="00DC2BEA">
      <w:pPr>
        <w:ind w:firstLine="708"/>
        <w:jc w:val="both"/>
      </w:pPr>
      <w:r>
        <w:t xml:space="preserve">Dakle, </w:t>
      </w:r>
      <w:r w:rsidR="00851869" w:rsidRPr="003B3BDD">
        <w:t xml:space="preserve">stečajni upravitelj postavio je, temeljem odredbe čl. </w:t>
      </w:r>
      <w:smartTag w:element="metricconverter" w:uri="urn:schemas-microsoft-com:office:smarttags">
        <w:smartTagPr>
          <w:attr w:val="170. st" w:name="ProductID"/>
        </w:smartTagPr>
        <w:r w:rsidR="00851869" w:rsidRPr="003B3BDD">
          <w:t>170. st</w:t>
        </w:r>
      </w:smartTag>
      <w:r w:rsidR="00851869" w:rsidRPr="003B3BDD">
        <w:t>. 1. S</w:t>
      </w:r>
      <w:r w:rsidR="00C76567" w:rsidRPr="003B3BDD">
        <w:t>Z-a</w:t>
      </w:r>
      <w:r w:rsidR="00851869" w:rsidRPr="003B3BDD">
        <w:t xml:space="preserve">, zahtjev za izdvajanje u stečajnu masu, na ime troškova utvrđivanja tražbine, iznosa od 5% od utrška, odnosno </w:t>
      </w:r>
      <w:r>
        <w:t>1.500</w:t>
      </w:r>
      <w:r w:rsidR="00AF3D51" w:rsidRPr="003B3BDD">
        <w:t>,</w:t>
      </w:r>
      <w:r>
        <w:t>00</w:t>
      </w:r>
      <w:r w:rsidR="00AF3D51" w:rsidRPr="003B3BDD">
        <w:t xml:space="preserve"> kn</w:t>
      </w:r>
      <w:r w:rsidR="00851869" w:rsidRPr="003B3BDD">
        <w:t xml:space="preserve">, isplatom na račun </w:t>
      </w:r>
      <w:r>
        <w:t>stečajnog dužnika. N</w:t>
      </w:r>
      <w:r w:rsidR="00851869" w:rsidRPr="003B3BDD">
        <w:t>avedena tražbina na ročištu nije osporena.</w:t>
      </w:r>
      <w:r>
        <w:t xml:space="preserve"> </w:t>
      </w:r>
      <w:r w:rsidR="00851869" w:rsidRPr="003B3BDD">
        <w:t xml:space="preserve">Budući da </w:t>
      </w:r>
      <w:r w:rsidR="00AD0766" w:rsidRPr="003B3BDD">
        <w:t xml:space="preserve">je </w:t>
      </w:r>
      <w:r w:rsidR="00851869" w:rsidRPr="003B3BDD">
        <w:t>predmetn</w:t>
      </w:r>
      <w:r w:rsidR="00AD0766" w:rsidRPr="003B3BDD">
        <w:t>a</w:t>
      </w:r>
      <w:r w:rsidR="00851869" w:rsidRPr="003B3BDD">
        <w:t xml:space="preserve"> nekretnin</w:t>
      </w:r>
      <w:r w:rsidR="00AD0766" w:rsidRPr="003B3BDD">
        <w:t>a</w:t>
      </w:r>
      <w:r w:rsidR="00851869" w:rsidRPr="003B3BDD">
        <w:t xml:space="preserve"> prodan</w:t>
      </w:r>
      <w:r w:rsidR="00AD0766" w:rsidRPr="003B3BDD">
        <w:t>a</w:t>
      </w:r>
      <w:r w:rsidR="00851869" w:rsidRPr="003B3BDD">
        <w:t xml:space="preserve"> za ukupan iznos od </w:t>
      </w:r>
      <w:r>
        <w:t>30.000</w:t>
      </w:r>
      <w:r w:rsidR="00AD0766" w:rsidRPr="003B3BDD">
        <w:t>,</w:t>
      </w:r>
      <w:r>
        <w:t>0</w:t>
      </w:r>
      <w:r w:rsidR="00AD0766" w:rsidRPr="003B3BDD">
        <w:t>0 kn</w:t>
      </w:r>
      <w:r w:rsidR="00851869" w:rsidRPr="003B3BDD">
        <w:t xml:space="preserve">, troškovi utvrđivanja tražbine, u visini 5% od utrška, iznose </w:t>
      </w:r>
      <w:r>
        <w:t>1.500</w:t>
      </w:r>
      <w:r w:rsidR="00AD0766" w:rsidRPr="003B3BDD">
        <w:t>,</w:t>
      </w:r>
      <w:r>
        <w:t>00</w:t>
      </w:r>
      <w:r w:rsidR="00AD0766" w:rsidRPr="003B3BDD">
        <w:t xml:space="preserve"> kn</w:t>
      </w:r>
      <w:r w:rsidR="00851869" w:rsidRPr="003B3BDD">
        <w:t>.</w:t>
      </w:r>
      <w:r w:rsidR="00DC2BEA">
        <w:t xml:space="preserve"> </w:t>
      </w:r>
      <w:r w:rsidR="00851869" w:rsidRPr="003B3BDD">
        <w:tab/>
      </w:r>
    </w:p>
    <w:p w:rsidRDefault="00851869" w:rsidP="00DC2BEA" w:rsidR="00851869" w:rsidRPr="003B3BDD">
      <w:pPr>
        <w:ind w:firstLine="708"/>
        <w:jc w:val="both"/>
      </w:pPr>
      <w:r w:rsidRPr="003B3BDD">
        <w:t>Slijedom</w:t>
      </w:r>
      <w:r w:rsidR="00DC2BEA">
        <w:t xml:space="preserve"> </w:t>
      </w:r>
      <w:r w:rsidRPr="003B3BDD">
        <w:t xml:space="preserve">navedenog, a temeljem odredbi čl. 164a. st. 2. i čl. </w:t>
      </w:r>
      <w:smartTag w:element="metricconverter" w:uri="urn:schemas-microsoft-com:office:smarttags">
        <w:smartTagPr>
          <w:attr w:val="170. st" w:name="ProductID"/>
        </w:smartTagPr>
        <w:r w:rsidRPr="003B3BDD">
          <w:t>170. st</w:t>
        </w:r>
      </w:smartTag>
      <w:r w:rsidRPr="003B3BDD">
        <w:t xml:space="preserve">. 1. </w:t>
      </w:r>
      <w:r w:rsidR="00C76567" w:rsidRPr="003B3BDD">
        <w:t>SZ-a</w:t>
      </w:r>
      <w:r w:rsidR="00047A8D" w:rsidRPr="003B3BDD">
        <w:t xml:space="preserve"> </w:t>
      </w:r>
      <w:r w:rsidRPr="003B3BDD">
        <w:t>određena je točkom I pod 1. izreke ovog rješenja isplata iznosa od</w:t>
      </w:r>
      <w:r w:rsidR="007660D3">
        <w:t xml:space="preserve"> 1.500</w:t>
      </w:r>
      <w:r w:rsidR="00AD0766" w:rsidRPr="003B3BDD">
        <w:t>,</w:t>
      </w:r>
      <w:r w:rsidR="007660D3">
        <w:t>00</w:t>
      </w:r>
      <w:r w:rsidR="00AD0766" w:rsidRPr="003B3BDD">
        <w:t xml:space="preserve"> kn </w:t>
      </w:r>
      <w:r w:rsidRPr="003B3BDD">
        <w:t xml:space="preserve">na ime troškova utvrđivanja tražbine, </w:t>
      </w:r>
      <w:r w:rsidR="007660D3" w:rsidRPr="007660D3">
        <w:t>na račun stečajnog dužnika</w:t>
      </w:r>
      <w:r w:rsidRPr="003B3BDD">
        <w:t>.</w:t>
      </w:r>
    </w:p>
    <w:p w:rsidRDefault="007660D3" w:rsidP="00C76567" w:rsidR="007660D3">
      <w:pPr>
        <w:ind w:firstLine="708"/>
        <w:jc w:val="both"/>
      </w:pPr>
    </w:p>
    <w:p w:rsidRDefault="00851869" w:rsidP="00C76567" w:rsidR="0060046E">
      <w:pPr>
        <w:ind w:firstLine="708"/>
        <w:jc w:val="both"/>
      </w:pPr>
      <w:r w:rsidRPr="003B3BDD">
        <w:t>Na</w:t>
      </w:r>
      <w:r w:rsidR="007660D3">
        <w:t xml:space="preserve">dalje, </w:t>
      </w:r>
      <w:r w:rsidRPr="003B3BDD">
        <w:t xml:space="preserve">stečajni upravitelj </w:t>
      </w:r>
      <w:r w:rsidR="007660D3">
        <w:t xml:space="preserve">je </w:t>
      </w:r>
      <w:r w:rsidRPr="003B3BDD">
        <w:t xml:space="preserve">postavio, temeljem odredbe čl. </w:t>
      </w:r>
      <w:smartTag w:element="metricconverter" w:uri="urn:schemas-microsoft-com:office:smarttags">
        <w:smartTagPr>
          <w:attr w:val="170. st" w:name="ProductID"/>
        </w:smartTagPr>
        <w:r w:rsidRPr="003B3BDD">
          <w:t>170. st</w:t>
        </w:r>
      </w:smartTag>
      <w:r w:rsidRPr="003B3BDD">
        <w:t>. 2. S</w:t>
      </w:r>
      <w:r w:rsidR="007660D3">
        <w:t>Z-a</w:t>
      </w:r>
      <w:r w:rsidRPr="003B3BDD">
        <w:t>, zahtje</w:t>
      </w:r>
      <w:r w:rsidR="007660D3">
        <w:t>v za izdvajanje u stečajnu masu</w:t>
      </w:r>
      <w:r w:rsidRPr="003B3BDD">
        <w:t xml:space="preserve">, na ime troškova unovčenja, iznosa od </w:t>
      </w:r>
      <w:r w:rsidR="007660D3" w:rsidRPr="007660D3">
        <w:t>6.759,00 kn</w:t>
      </w:r>
      <w:r w:rsidR="007660D3">
        <w:t>, na ime</w:t>
      </w:r>
      <w:r w:rsidR="007660D3" w:rsidRPr="007660D3">
        <w:t xml:space="preserve"> troškov</w:t>
      </w:r>
      <w:r w:rsidR="007660D3">
        <w:t>a</w:t>
      </w:r>
      <w:r w:rsidR="007660D3" w:rsidRPr="007660D3">
        <w:t xml:space="preserve"> unovčenja, u koje spada trošak oglašavanja prodaje predmetne nekretnine, za objavu osam oglasa u Glasu Istre, u dane: 4. srpnja 2015, 5. rujna 2015,  28. studenog 2015, 13. veljače 2016, 7. svibnja 2016,  23. lipnja 2016, 27. kolovoza 2016. i 15. listopada 2016.</w:t>
      </w:r>
      <w:r w:rsidR="007660D3">
        <w:t xml:space="preserve"> </w:t>
      </w:r>
      <w:r w:rsidR="007660D3" w:rsidRPr="003B3BDD">
        <w:t xml:space="preserve">Odredbom čl. </w:t>
      </w:r>
      <w:smartTag w:element="metricconverter" w:uri="urn:schemas-microsoft-com:office:smarttags">
        <w:smartTagPr>
          <w:attr w:val="170. st" w:name="ProductID"/>
        </w:smartTagPr>
        <w:r w:rsidR="007660D3" w:rsidRPr="003B3BDD">
          <w:t>170. st</w:t>
        </w:r>
      </w:smartTag>
      <w:r w:rsidR="007660D3" w:rsidRPr="003B3BDD">
        <w:t>. 2. SZ-a propisano je da se troškovi unovčenja određuju paušalno u iznosu od 5% od utrška. Ako su stvarno nastali troškovi znatno viši ili niži, odredit će se u stvarnoj visini.</w:t>
      </w:r>
      <w:r w:rsidR="007660D3">
        <w:t xml:space="preserve"> Uvidom u preslike računa za objavu oglasa o prodaji predmetne nekretnine (na listovima 1059-1066 spisa) utvrđeno je da su ti troškovi ukupno iznosili </w:t>
      </w:r>
      <w:r w:rsidR="007660D3" w:rsidRPr="007660D3">
        <w:t>6.759,00 kn</w:t>
      </w:r>
      <w:r w:rsidR="007660D3">
        <w:t xml:space="preserve">. </w:t>
      </w:r>
      <w:r w:rsidR="00C76567" w:rsidRPr="003B3BDD">
        <w:t>Navedena tražbina na ročištu nije osporena, a s</w:t>
      </w:r>
      <w:r w:rsidR="0060046E" w:rsidRPr="003B3BDD">
        <w:t xml:space="preserve">tečajni sudac je utvrdio da </w:t>
      </w:r>
      <w:r w:rsidR="00C76567" w:rsidRPr="003B3BDD">
        <w:t xml:space="preserve">je taj </w:t>
      </w:r>
      <w:r w:rsidR="0060046E" w:rsidRPr="003B3BDD">
        <w:t xml:space="preserve"> troš</w:t>
      </w:r>
      <w:r w:rsidR="00C76567" w:rsidRPr="003B3BDD">
        <w:t>a</w:t>
      </w:r>
      <w:r w:rsidR="0060046E" w:rsidRPr="003B3BDD">
        <w:t>k bi</w:t>
      </w:r>
      <w:r w:rsidR="00C76567" w:rsidRPr="003B3BDD">
        <w:t>o</w:t>
      </w:r>
      <w:r w:rsidR="0060046E" w:rsidRPr="003B3BDD">
        <w:t xml:space="preserve"> potreb</w:t>
      </w:r>
      <w:r w:rsidR="00C76567" w:rsidRPr="003B3BDD">
        <w:t>a</w:t>
      </w:r>
      <w:r w:rsidR="0060046E" w:rsidRPr="003B3BDD">
        <w:t>n za unovčenje predmetne nekretnine</w:t>
      </w:r>
      <w:r w:rsidR="00C76567" w:rsidRPr="003B3BDD">
        <w:t xml:space="preserve">. </w:t>
      </w:r>
      <w:r w:rsidR="0060046E" w:rsidRPr="003B3BDD">
        <w:t xml:space="preserve">Kako su troškovi unovčenja u ovom slučaju znatno </w:t>
      </w:r>
      <w:r w:rsidR="007660D3">
        <w:t>viši</w:t>
      </w:r>
      <w:r w:rsidR="0060046E" w:rsidRPr="003B3BDD">
        <w:t xml:space="preserve"> od iznosa od 5% od utrška</w:t>
      </w:r>
      <w:r w:rsidR="007660D3">
        <w:t xml:space="preserve"> (što bi iznosilo 1.500,00 kn)</w:t>
      </w:r>
      <w:r w:rsidR="0060046E" w:rsidRPr="003B3BDD">
        <w:t xml:space="preserve">, temeljem odredbe čl. </w:t>
      </w:r>
      <w:smartTag w:element="metricconverter" w:uri="urn:schemas-microsoft-com:office:smarttags">
        <w:smartTagPr>
          <w:attr w:val="170. st" w:name="ProductID"/>
        </w:smartTagPr>
        <w:r w:rsidR="0060046E" w:rsidRPr="003B3BDD">
          <w:t>170. st</w:t>
        </w:r>
      </w:smartTag>
      <w:r w:rsidR="0060046E" w:rsidRPr="003B3BDD">
        <w:t xml:space="preserve">. 2. SZ-a određeno je točkom I pod 2. izreke ovog rješenja da se troškovi unovčenja isplate u stvarno nastalom iznosu od </w:t>
      </w:r>
      <w:r w:rsidR="007660D3" w:rsidRPr="007660D3">
        <w:t>6.759,00 kn</w:t>
      </w:r>
      <w:r w:rsidR="0060046E" w:rsidRPr="003B3BDD">
        <w:t xml:space="preserve">. </w:t>
      </w:r>
    </w:p>
    <w:p w:rsidRDefault="00DC2BEA" w:rsidP="00C76567" w:rsidR="00DC2BEA" w:rsidRPr="003B3BDD">
      <w:pPr>
        <w:ind w:firstLine="708"/>
        <w:jc w:val="both"/>
      </w:pPr>
    </w:p>
    <w:p w:rsidRDefault="0060046E" w:rsidP="0060046E" w:rsidR="0060046E">
      <w:pPr>
        <w:ind w:firstLine="708"/>
        <w:jc w:val="both"/>
      </w:pPr>
      <w:r w:rsidRPr="003B3BDD">
        <w:t>Temeljem odredbe čl. 164a st. 2. S</w:t>
      </w:r>
      <w:r w:rsidR="00047A8D" w:rsidRPr="003B3BDD">
        <w:t>Z-a</w:t>
      </w:r>
      <w:r w:rsidRPr="003B3BDD">
        <w:t>,  tražbine razlučnih vjerovnika se namiruju prema redoslijedu predviđenim pravilima ovršnog postupka.</w:t>
      </w:r>
    </w:p>
    <w:p w:rsidRDefault="0060046E" w:rsidP="0060046E" w:rsidR="0060046E" w:rsidRPr="003B3BDD">
      <w:pPr>
        <w:ind w:firstLine="708"/>
        <w:jc w:val="both"/>
      </w:pPr>
      <w:r w:rsidRPr="003B3BDD">
        <w:t>Temeljem odredbe čl. 1</w:t>
      </w:r>
      <w:r w:rsidR="00A810DF">
        <w:t>14</w:t>
      </w:r>
      <w:r w:rsidRPr="003B3BDD">
        <w:t xml:space="preserve">. st. 1. </w:t>
      </w:r>
      <w:r w:rsidR="007660D3" w:rsidRPr="003B3BDD">
        <w:t xml:space="preserve">Ovršnog zakona </w:t>
      </w:r>
      <w:r w:rsidR="007660D3">
        <w:t xml:space="preserve">(dalje: </w:t>
      </w:r>
      <w:r w:rsidRPr="003B3BDD">
        <w:t>O</w:t>
      </w:r>
      <w:r w:rsidR="007902B6" w:rsidRPr="003B3BDD">
        <w:t>Z</w:t>
      </w:r>
      <w:r w:rsidR="007660D3">
        <w:t>)</w:t>
      </w:r>
      <w:r w:rsidRPr="003B3BDD">
        <w:t>, nakon namirenja tražbina koje se namiruju prvenstveno,</w:t>
      </w:r>
      <w:r w:rsidR="009A29DE" w:rsidRPr="003B3BDD">
        <w:t xml:space="preserve"> </w:t>
      </w:r>
      <w:r w:rsidRPr="003B3BDD">
        <w:t>namiruju se tražbine osigurane založnim pravom, tražbine ovrhovoditelja na čiji je prijedlog određena ovrha, te naknade za osobne služnosti i druga prava koja prestaju prodajom.</w:t>
      </w:r>
      <w:r w:rsidR="007902B6" w:rsidRPr="003B3BDD">
        <w:t xml:space="preserve"> </w:t>
      </w:r>
      <w:r w:rsidRPr="003B3BDD">
        <w:t>Temeljem odredbe čl. 1</w:t>
      </w:r>
      <w:r w:rsidR="00A810DF">
        <w:t>14</w:t>
      </w:r>
      <w:r w:rsidRPr="003B3BDD">
        <w:t>. st. 3. O</w:t>
      </w:r>
      <w:r w:rsidR="007902B6" w:rsidRPr="003B3BDD">
        <w:t>Z-a</w:t>
      </w:r>
      <w:r w:rsidRPr="003B3BDD">
        <w:t xml:space="preserve"> navedeni se vjerovnici namiruju po redu stjecanja založnog prava i prava na namirenje ovrhovoditelja koji su predložili ovrhu, odnosno po redu upisa u zemljišnu knjigu osobnih služnosti.</w:t>
      </w:r>
    </w:p>
    <w:p w:rsidRDefault="0060046E" w:rsidP="005F48C1" w:rsidR="007660D3">
      <w:pPr>
        <w:ind w:firstLine="708"/>
        <w:jc w:val="both"/>
      </w:pPr>
      <w:r w:rsidRPr="003B3BDD">
        <w:t xml:space="preserve">Sukladno podacima iz izvatka iz zemljišne knjige </w:t>
      </w:r>
      <w:r w:rsidR="007660D3">
        <w:t>za predmetnu nekretninu utvrđeno je da su na istoj upisana sljedeća založna prava:</w:t>
      </w:r>
    </w:p>
    <w:p w:rsidRDefault="007660D3" w:rsidP="007660D3" w:rsidR="007660D3">
      <w:pPr>
        <w:ind w:firstLine="708"/>
        <w:jc w:val="both"/>
      </w:pPr>
      <w:r>
        <w:t>- založno pravo radi osiguranja novčane tražbine u iznosu od 51.621,36 kn i ostalih uvjeta iz Rješenja, uz naznaku ovršivosti tražbine, u korist:</w:t>
      </w:r>
    </w:p>
    <w:p w:rsidRDefault="007660D3" w:rsidP="007660D3" w:rsidR="007660D3">
      <w:pPr>
        <w:ind w:firstLine="708"/>
        <w:jc w:val="both"/>
      </w:pPr>
      <w:r>
        <w:t>- Čondić Tomislav, OIB: 52291102407, Vodice, Poljička 35</w:t>
      </w:r>
    </w:p>
    <w:p w:rsidRDefault="007660D3" w:rsidP="007660D3" w:rsidR="007660D3">
      <w:pPr>
        <w:ind w:firstLine="708"/>
        <w:jc w:val="both"/>
      </w:pPr>
      <w:r>
        <w:t>- Doblanović Denis, Pula, Marulićeva 45/II</w:t>
      </w:r>
    </w:p>
    <w:p w:rsidRDefault="007660D3" w:rsidP="007660D3" w:rsidR="007660D3">
      <w:pPr>
        <w:ind w:firstLine="708"/>
        <w:jc w:val="both"/>
      </w:pPr>
      <w:r>
        <w:t>- Pucar Lari, Vukovar, Borovo Naselje, Brandajza 28</w:t>
      </w:r>
    </w:p>
    <w:p w:rsidRDefault="007660D3" w:rsidP="007660D3" w:rsidR="007660D3">
      <w:pPr>
        <w:ind w:firstLine="708"/>
        <w:jc w:val="both"/>
      </w:pPr>
      <w:r>
        <w:t>- Zengić Damir, OIB: 20716801119, Fažana, sv. Elizeja 7</w:t>
      </w:r>
    </w:p>
    <w:p w:rsidRDefault="007660D3" w:rsidP="007660D3" w:rsidR="007660D3">
      <w:pPr>
        <w:ind w:firstLine="708"/>
        <w:jc w:val="both"/>
      </w:pPr>
      <w:r>
        <w:t>- Stojanović Ivica, OIB: 74762483667, Pula, Divkovićeva 3</w:t>
      </w:r>
    </w:p>
    <w:p w:rsidRDefault="007660D3" w:rsidP="007660D3" w:rsidR="007660D3">
      <w:pPr>
        <w:ind w:firstLine="708"/>
        <w:jc w:val="both"/>
      </w:pPr>
      <w:r>
        <w:t xml:space="preserve">uknjiženo temeljem Rješenja, posl.br. Ovr-132/14 od 19. svibnja 2014. godine; </w:t>
      </w:r>
    </w:p>
    <w:p w:rsidRDefault="007660D3" w:rsidP="007660D3" w:rsidR="007660D3">
      <w:pPr>
        <w:ind w:firstLine="708"/>
        <w:jc w:val="both"/>
      </w:pPr>
      <w:r>
        <w:t>- založno pravo radi osiguranja novčane tražbine u iznosu od 11.530,00 kn i ostalih uvjeta iz Rješenja, uz naznaku ovršivosti tražbine, uknjiženo u korist:</w:t>
      </w:r>
    </w:p>
    <w:p w:rsidRDefault="007660D3" w:rsidP="007660D3" w:rsidR="007660D3">
      <w:pPr>
        <w:ind w:firstLine="708"/>
        <w:jc w:val="both"/>
      </w:pPr>
      <w:r>
        <w:t>- Čondić Tomislav, OIB: 52291102407, Vodice, Poljička 35</w:t>
      </w:r>
    </w:p>
    <w:p w:rsidRDefault="007660D3" w:rsidP="007660D3" w:rsidR="007660D3">
      <w:pPr>
        <w:ind w:firstLine="708"/>
        <w:jc w:val="both"/>
      </w:pPr>
      <w:r>
        <w:t>- Doblanović Denis, Pula, Marulićeva 45/II</w:t>
      </w:r>
    </w:p>
    <w:p w:rsidRDefault="007660D3" w:rsidP="007660D3" w:rsidR="007660D3">
      <w:pPr>
        <w:ind w:firstLine="708"/>
        <w:jc w:val="both"/>
      </w:pPr>
      <w:r>
        <w:t>- Pucar Lari, Vukovar, Borovo Naselje, Brandajza 28</w:t>
      </w:r>
    </w:p>
    <w:p w:rsidRDefault="007660D3" w:rsidP="007660D3" w:rsidR="007660D3">
      <w:pPr>
        <w:ind w:firstLine="708"/>
        <w:jc w:val="both"/>
      </w:pPr>
      <w:r>
        <w:t>- Zengić Damir, OIB: 20716801119, Fažana, sv. Elizeja 7</w:t>
      </w:r>
    </w:p>
    <w:p w:rsidRDefault="007660D3" w:rsidP="007660D3" w:rsidR="007660D3">
      <w:pPr>
        <w:ind w:firstLine="708"/>
        <w:jc w:val="both"/>
      </w:pPr>
      <w:r>
        <w:t>- Stojanović Ivica, OIB: 74762483667, Pula, Divkovićeva 3;</w:t>
      </w:r>
    </w:p>
    <w:p w:rsidRDefault="007660D3" w:rsidP="007660D3" w:rsidR="007660D3">
      <w:pPr>
        <w:ind w:firstLine="708"/>
        <w:jc w:val="both"/>
      </w:pPr>
      <w:r>
        <w:t>- založno pravo radi osiguranja novčane tražbine u iznosu od 4.068,85 kn i ostalih uvjeta iz Rješenja, uz naznaku ovršivosti tražbine, uknjiženo u korist:</w:t>
      </w:r>
    </w:p>
    <w:p w:rsidRDefault="007660D3" w:rsidP="007660D3" w:rsidR="007660D3">
      <w:pPr>
        <w:ind w:firstLine="708"/>
        <w:jc w:val="both"/>
      </w:pPr>
      <w:r>
        <w:t>- Čondić Tomislav, OIB: 52291102407, Vodice, Poljička 35</w:t>
      </w:r>
    </w:p>
    <w:p w:rsidRDefault="007660D3" w:rsidP="007660D3" w:rsidR="007660D3">
      <w:pPr>
        <w:ind w:firstLine="708"/>
        <w:jc w:val="both"/>
      </w:pPr>
      <w:r>
        <w:t>- Doblanović Denis, Pula, Marulićeva 45/II</w:t>
      </w:r>
    </w:p>
    <w:p w:rsidRDefault="007660D3" w:rsidP="007660D3" w:rsidR="007660D3">
      <w:pPr>
        <w:ind w:firstLine="708"/>
        <w:jc w:val="both"/>
      </w:pPr>
      <w:r>
        <w:t>- Pucar Lari, Vukovar, Borovo Naselje, Brandajza 28</w:t>
      </w:r>
    </w:p>
    <w:p w:rsidRDefault="007660D3" w:rsidP="007660D3" w:rsidR="007660D3">
      <w:pPr>
        <w:ind w:firstLine="708"/>
        <w:jc w:val="both"/>
      </w:pPr>
      <w:r>
        <w:t>- Zengić Damir, OIB: 20716801119, Fažana, sv. Elizeja 7</w:t>
      </w:r>
    </w:p>
    <w:p w:rsidRDefault="007660D3" w:rsidP="007660D3" w:rsidR="007660D3">
      <w:pPr>
        <w:ind w:firstLine="708"/>
        <w:jc w:val="both"/>
      </w:pPr>
      <w:r>
        <w:t>- Stojanović Ivica, OIB: 74762483667, Pula, Divkovićeva 3.</w:t>
      </w:r>
    </w:p>
    <w:p w:rsidRDefault="007660D3" w:rsidP="005F48C1" w:rsidR="007660D3">
      <w:pPr>
        <w:ind w:firstLine="708"/>
        <w:jc w:val="both"/>
      </w:pPr>
    </w:p>
    <w:p w:rsidRDefault="00A810DF" w:rsidP="00A810DF" w:rsidR="00A810DF" w:rsidRPr="004E357D">
      <w:pPr>
        <w:ind w:firstLine="708"/>
        <w:jc w:val="both"/>
      </w:pPr>
      <w:r>
        <w:t xml:space="preserve">Tražbine po osnovi upisanih založnih prava nisu osporene, a </w:t>
      </w:r>
      <w:r w:rsidRPr="004E357D">
        <w:t xml:space="preserve">stečajni upravitelj </w:t>
      </w:r>
      <w:r>
        <w:t xml:space="preserve">je </w:t>
      </w:r>
      <w:r w:rsidRPr="004E357D">
        <w:t>nav</w:t>
      </w:r>
      <w:r>
        <w:t>e</w:t>
      </w:r>
      <w:r w:rsidRPr="004E357D">
        <w:t xml:space="preserve">o da je </w:t>
      </w:r>
      <w:r>
        <w:t>uvidom u o</w:t>
      </w:r>
      <w:r w:rsidRPr="004E357D">
        <w:t xml:space="preserve">bračun zakonskih zateznih kamata koji je dostavljen uz podnesak razlučnog vjerovnika Tomislava Čonića utvrdio da je obračun ispravan te </w:t>
      </w:r>
      <w:r>
        <w:t xml:space="preserve">da </w:t>
      </w:r>
      <w:r w:rsidRPr="004E357D">
        <w:t>ga priznaje.</w:t>
      </w:r>
    </w:p>
    <w:p w:rsidRDefault="00A810DF" w:rsidP="00F06B12" w:rsidR="00A810DF">
      <w:pPr>
        <w:ind w:firstLine="708"/>
        <w:jc w:val="both"/>
        <w:rPr>
          <w:shd w:fill="FFFFFF" w:color="auto" w:val="clear"/>
        </w:rPr>
      </w:pPr>
    </w:p>
    <w:p w:rsidRDefault="00F06B12" w:rsidP="00F06B12" w:rsidR="00A810DF">
      <w:pPr>
        <w:ind w:firstLine="708"/>
        <w:jc w:val="both"/>
      </w:pPr>
      <w:r w:rsidRPr="003B3BDD">
        <w:rPr>
          <w:shd w:fill="FFFFFF" w:color="auto" w:val="clear"/>
        </w:rPr>
        <w:t>Stoga je, t</w:t>
      </w:r>
      <w:r w:rsidRPr="003B3BDD">
        <w:t>emeljem čl. 1</w:t>
      </w:r>
      <w:r w:rsidR="00A810DF">
        <w:t>14</w:t>
      </w:r>
      <w:r w:rsidRPr="003B3BDD">
        <w:t>. OZ-a vezano uz čl. 164a st. 2. SZ-a, naloženo da će se iz iznosa kupovnine  postignute prodajom predmetne nekretnine isplatiti</w:t>
      </w:r>
      <w:r w:rsidR="00A810DF">
        <w:t>:</w:t>
      </w:r>
    </w:p>
    <w:p w:rsidRDefault="00A810DF" w:rsidP="00A810DF" w:rsidR="00A810DF">
      <w:pPr>
        <w:ind w:firstLine="708"/>
        <w:jc w:val="both"/>
      </w:pPr>
      <w:r>
        <w:t xml:space="preserve">- </w:t>
      </w:r>
      <w:r w:rsidR="00DC2BEA">
        <w:tab/>
      </w:r>
      <w:r>
        <w:t xml:space="preserve">iznos od 4.348,20 kn vjerovniku TOMISLAVU ČONDIĆU, OIB: 52291102407, iz Vodice, Poljička 35,  </w:t>
      </w:r>
    </w:p>
    <w:p w:rsidRDefault="00A810DF" w:rsidP="00A810DF" w:rsidR="00A810DF">
      <w:pPr>
        <w:ind w:firstLine="708"/>
        <w:jc w:val="both"/>
      </w:pPr>
      <w:r>
        <w:t>-</w:t>
      </w:r>
      <w:r>
        <w:tab/>
        <w:t xml:space="preserve">iznos od 4.348,20 kn vjerovniku DENISU DOBLANOVIĆU, iz Pule, Marulićeva 45/II,  </w:t>
      </w:r>
    </w:p>
    <w:p w:rsidRDefault="00A810DF" w:rsidP="00A810DF" w:rsidR="00A810DF">
      <w:pPr>
        <w:ind w:firstLine="708"/>
        <w:jc w:val="both"/>
      </w:pPr>
      <w:r>
        <w:t xml:space="preserve">- </w:t>
      </w:r>
      <w:r>
        <w:tab/>
        <w:t xml:space="preserve">iznos od 4.348,20 kn vjerovniku LARIJU PUCARU, iz Vukovara, Borovo Naselje, Brandajza 28,  </w:t>
      </w:r>
    </w:p>
    <w:p w:rsidRDefault="00A810DF" w:rsidP="00A810DF" w:rsidR="00A810DF">
      <w:pPr>
        <w:ind w:firstLine="708"/>
        <w:jc w:val="both"/>
      </w:pPr>
      <w:r>
        <w:t xml:space="preserve">- </w:t>
      </w:r>
      <w:r>
        <w:tab/>
        <w:t xml:space="preserve">iznos od 4.348,20 kn vjerovniku DAMIRU ZENGIĆU, OIB: 20716801119, iz Fažane, Sv. Elizeja 7,  </w:t>
      </w:r>
    </w:p>
    <w:p w:rsidRDefault="00A810DF" w:rsidP="00A810DF" w:rsidR="00A810DF">
      <w:pPr>
        <w:ind w:firstLine="708"/>
        <w:jc w:val="both"/>
      </w:pPr>
      <w:r>
        <w:t xml:space="preserve">- </w:t>
      </w:r>
      <w:r>
        <w:tab/>
        <w:t>iznos od 4.348,20 kn vjerovniku IVICI STOJANOVIĆU, OIB: 74762483667, iz Pule, Divkovićeva 3.</w:t>
      </w:r>
    </w:p>
    <w:p w:rsidRDefault="00DC2BEA" w:rsidP="00A810DF" w:rsidR="00DC2BEA">
      <w:pPr>
        <w:ind w:firstLine="708"/>
        <w:jc w:val="both"/>
      </w:pPr>
    </w:p>
    <w:p w:rsidRDefault="00A810DF" w:rsidP="00A810DF" w:rsidR="00A810DF">
      <w:pPr>
        <w:ind w:firstLine="708"/>
        <w:jc w:val="both"/>
      </w:pPr>
      <w:r>
        <w:t>Tim je vjerovnicima naloženo da u roku od osam dana dostave broj računa i poziv na broj, radi isplate.</w:t>
      </w:r>
    </w:p>
    <w:p w:rsidRDefault="0060046E" w:rsidP="0060046E" w:rsidR="0060046E" w:rsidRPr="003B3BDD">
      <w:pPr>
        <w:jc w:val="center"/>
      </w:pPr>
      <w:r w:rsidRPr="003B3BDD">
        <w:t xml:space="preserve">U Pazinu, </w:t>
      </w:r>
      <w:r w:rsidR="00C8326E" w:rsidRPr="003B3BDD">
        <w:t>2</w:t>
      </w:r>
      <w:r w:rsidR="00A810DF">
        <w:t>5</w:t>
      </w:r>
      <w:r w:rsidR="003A78AF" w:rsidRPr="003B3BDD">
        <w:t>.</w:t>
      </w:r>
      <w:r w:rsidRPr="003B3BDD">
        <w:t xml:space="preserve"> </w:t>
      </w:r>
      <w:r w:rsidR="00A810DF">
        <w:t>siječnja</w:t>
      </w:r>
      <w:r w:rsidR="00C8326E" w:rsidRPr="003B3BDD">
        <w:t xml:space="preserve"> </w:t>
      </w:r>
      <w:r w:rsidRPr="003B3BDD">
        <w:t>201</w:t>
      </w:r>
      <w:r w:rsidR="00A810DF">
        <w:t>7</w:t>
      </w:r>
      <w:r w:rsidRPr="003B3BDD">
        <w:t>.</w:t>
      </w:r>
    </w:p>
    <w:p w:rsidRDefault="0060046E" w:rsidP="0060046E" w:rsidR="0060046E" w:rsidRPr="003B3BDD"/>
    <w:p w:rsidRDefault="0060046E" w:rsidP="0060046E" w:rsidR="0060046E" w:rsidRPr="003B3BDD">
      <w:pPr>
        <w:ind w:left="4956"/>
      </w:pPr>
      <w:r w:rsidRPr="003B3BDD">
        <w:t xml:space="preserve">           </w:t>
      </w:r>
      <w:r w:rsidR="003A78AF" w:rsidRPr="003B3BDD">
        <w:tab/>
      </w:r>
      <w:r w:rsidR="003A78AF" w:rsidRPr="003B3BDD">
        <w:tab/>
      </w:r>
      <w:r w:rsidRPr="003B3BDD">
        <w:t>Stečajni sudac</w:t>
      </w:r>
    </w:p>
    <w:p w:rsidRDefault="0060046E" w:rsidP="0060046E" w:rsidR="0060046E" w:rsidRPr="003B3BDD">
      <w:pPr>
        <w:ind w:left="4956"/>
        <w:jc w:val="center"/>
      </w:pPr>
    </w:p>
    <w:p w:rsidRDefault="0060046E" w:rsidP="0060046E" w:rsidR="0060046E" w:rsidRPr="003B3BDD">
      <w:pPr>
        <w:ind w:left="4956"/>
      </w:pPr>
      <w:r w:rsidRPr="003B3BDD">
        <w:t xml:space="preserve">              </w:t>
      </w:r>
      <w:r w:rsidR="003A78AF" w:rsidRPr="003B3BDD">
        <w:tab/>
        <w:t xml:space="preserve">  </w:t>
      </w:r>
      <w:r w:rsidRPr="003B3BDD">
        <w:t>Ivan Dujić</w:t>
      </w:r>
      <w:r w:rsidR="003B0D6D">
        <w:t>, v.r.</w:t>
      </w:r>
    </w:p>
    <w:p w:rsidRDefault="0060046E" w:rsidP="0060046E" w:rsidR="0060046E" w:rsidRPr="003B3BDD"/>
    <w:p w:rsidRDefault="0060046E" w:rsidP="0060046E" w:rsidR="0060046E" w:rsidRPr="003B3BDD"/>
    <w:p w:rsidRDefault="0060046E" w:rsidP="0060046E" w:rsidR="0060046E" w:rsidRPr="003B3BDD">
      <w:r w:rsidRPr="003B3BDD">
        <w:t>UPUTA O PRAVNOM LIJEKU:</w:t>
      </w:r>
    </w:p>
    <w:p w:rsidRDefault="0060046E" w:rsidP="0060046E" w:rsidR="0060046E" w:rsidRPr="003B3BDD">
      <w:pPr>
        <w:jc w:val="both"/>
      </w:pPr>
      <w:r w:rsidRPr="003B3BDD">
        <w:tab/>
        <w:t xml:space="preserve">Protiv ovog rješenja pravo na žalbu imaju stranke i sve osobe koje su polagale pravo na namirenje iz kupovnine. Žalba se podnosi u roku od 8 dana od primitka otpravka rješenja, putem ovog suda u </w:t>
      </w:r>
      <w:r w:rsidR="001A7F48" w:rsidRPr="003B3BDD">
        <w:t>pet</w:t>
      </w:r>
      <w:r w:rsidRPr="003B3BDD">
        <w:t xml:space="preserve"> primjeraka, a o žalbi odlučuje Visoki trgovački sud Republike Hrvatske. Žalba protiv rješenja o </w:t>
      </w:r>
      <w:r w:rsidR="00DC2BEA">
        <w:t>namirenju odgađa isplatu (čl. 125</w:t>
      </w:r>
      <w:r w:rsidRPr="003B3BDD">
        <w:t>. st. 6. OZ-a).</w:t>
      </w:r>
    </w:p>
    <w:p w:rsidRDefault="0060046E" w:rsidP="0060046E" w:rsidR="0060046E" w:rsidRPr="003B3BDD"/>
    <w:p w:rsidRDefault="0060046E" w:rsidP="0060046E" w:rsidR="0060046E" w:rsidRPr="003B3BDD">
      <w:r w:rsidRPr="003B3BDD">
        <w:t xml:space="preserve">DNA: </w:t>
      </w:r>
    </w:p>
    <w:p w:rsidRDefault="00214108" w:rsidP="00214108" w:rsidR="00214108" w:rsidRPr="003B3BDD">
      <w:pPr>
        <w:jc w:val="both"/>
      </w:pPr>
      <w:r w:rsidRPr="003B3BDD">
        <w:t xml:space="preserve">- </w:t>
      </w:r>
      <w:r w:rsidR="00A810DF">
        <w:t xml:space="preserve">e- </w:t>
      </w:r>
      <w:r w:rsidRPr="003B3BDD">
        <w:t>oglasna ploča suda</w:t>
      </w:r>
      <w:r w:rsidR="00A810DF">
        <w:t xml:space="preserve"> – osam dana</w:t>
      </w:r>
    </w:p>
    <w:p w:rsidRDefault="0060046E" w:rsidP="0060046E" w:rsidR="0060046E" w:rsidRPr="003B3BDD">
      <w:pPr>
        <w:jc w:val="both"/>
      </w:pPr>
      <w:r w:rsidRPr="003B3BDD">
        <w:t>- stečajni upravitelj Dražen Ezgeta, Poreč, M. Benussi 8</w:t>
      </w:r>
    </w:p>
    <w:p w:rsidRDefault="00C8326E" w:rsidP="00A810DF" w:rsidR="00A810DF">
      <w:r w:rsidRPr="003B3BDD">
        <w:t xml:space="preserve">- </w:t>
      </w:r>
      <w:r w:rsidR="00A810DF">
        <w:t>Tomislav Čondić, po pun. Igoru Beliću, odvjetniku u Puli</w:t>
      </w:r>
    </w:p>
    <w:p w:rsidRDefault="00A810DF" w:rsidP="00A810DF" w:rsidR="00A810DF">
      <w:r>
        <w:t>- Denis Doblanović, Pula, Marulićeva 45/II</w:t>
      </w:r>
    </w:p>
    <w:p w:rsidRDefault="00A810DF" w:rsidP="00A810DF" w:rsidR="00A810DF">
      <w:r>
        <w:t xml:space="preserve">- </w:t>
      </w:r>
      <w:r w:rsidR="00DC2BEA">
        <w:t xml:space="preserve">Lari </w:t>
      </w:r>
      <w:r>
        <w:t>Pucar, Vukovar, Borovo Naselje, Brandajza 28</w:t>
      </w:r>
    </w:p>
    <w:p w:rsidRDefault="00A810DF" w:rsidP="00A810DF" w:rsidR="00A810DF">
      <w:r>
        <w:t xml:space="preserve">- </w:t>
      </w:r>
      <w:r w:rsidR="00DC2BEA">
        <w:t xml:space="preserve">Damir </w:t>
      </w:r>
      <w:r>
        <w:t>Zengić, Fažana, Sv. Elizeja 7</w:t>
      </w:r>
    </w:p>
    <w:p w:rsidRDefault="00A810DF" w:rsidP="00A810DF" w:rsidR="00DC2BEA">
      <w:r>
        <w:t xml:space="preserve">- </w:t>
      </w:r>
      <w:r w:rsidR="00DC2BEA">
        <w:t xml:space="preserve">Ivica </w:t>
      </w:r>
      <w:r>
        <w:t>Stojanović, Pula, Divkovićeva 3</w:t>
      </w:r>
    </w:p>
    <w:p w:rsidRDefault="00DC2BEA" w:rsidP="00A810DF" w:rsidR="00DC2BEA"/>
    <w:p w:rsidRDefault="0060046E" w:rsidR="0069479E" w:rsidRPr="003B3BDD">
      <w:r w:rsidRPr="003B3BDD">
        <w:t xml:space="preserve">- </w:t>
      </w:r>
      <w:r w:rsidR="00DC2BEA" w:rsidRPr="003B3BDD">
        <w:t>po pravomoćnosti</w:t>
      </w:r>
      <w:r w:rsidR="00DC2BEA">
        <w:t>:</w:t>
      </w:r>
      <w:r w:rsidR="00DC2BEA" w:rsidRPr="003B3BDD">
        <w:t xml:space="preserve"> </w:t>
      </w:r>
      <w:r w:rsidRPr="003B3BDD">
        <w:t xml:space="preserve">računovodstvo suda </w:t>
      </w:r>
    </w:p>
    <w:sectPr w:rsidSect="005349E3" w:rsidR="0069479E" w:rsidRPr="003B3BDD">
      <w:headerReference w:type="default" r:id="rId9"/>
      <w:headerReference w:type="first" r:id="rId10"/>
      <w:pgSz w:h="16838" w:w="11906"/>
      <w:pgMar w:gutter="0" w:footer="709" w:header="709" w:left="1418"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3073" w:rsidP="003A78AF" w:rsidR="00953073">
      <w:r>
        <w:separator/>
      </w:r>
    </w:p>
  </w:endnote>
  <w:endnote w:id="0" w:type="continuationSeparator">
    <w:p w:rsidRDefault="00953073" w:rsidP="003A78AF" w:rsidR="009530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3073" w:rsidP="003A78AF" w:rsidR="00953073">
      <w:r>
        <w:separator/>
      </w:r>
    </w:p>
  </w:footnote>
  <w:footnote w:id="0" w:type="continuationSeparator">
    <w:p w:rsidRDefault="00953073" w:rsidP="003A78AF" w:rsidR="009530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8C7" w:rsidR="000F28C7">
    <w:pPr>
      <w:pStyle w:val="Zaglavlje"/>
      <w:jc w:val="center"/>
    </w:pPr>
    <w:r>
      <w:t xml:space="preserve">                                                              </w:t>
    </w:r>
    <w:r>
      <w:fldChar w:fldCharType="begin"/>
    </w:r>
    <w:r>
      <w:instrText>PAGE   \* MERGEFORMAT</w:instrText>
    </w:r>
    <w:r>
      <w:fldChar w:fldCharType="separate"/>
    </w:r>
    <w:r w:rsidR="003B0D6D">
      <w:rPr>
        <w:noProof/>
      </w:rPr>
      <w:t>5</w:t>
    </w:r>
    <w:r>
      <w:fldChar w:fldCharType="end"/>
    </w:r>
    <w:r w:rsidRPr="000F28C7">
      <w:t xml:space="preserve"> </w:t>
    </w:r>
    <w:r>
      <w:t xml:space="preserve">                   </w:t>
    </w:r>
    <w:r w:rsidRPr="000F28C7">
      <w:t>Poslovni broj: 10 St-4/15-229</w:t>
    </w:r>
  </w:p>
  <w:p w:rsidRDefault="003A78AF" w:rsidR="003A78A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8C7" w:rsidR="000F28C7">
    <w:pPr>
      <w:pStyle w:val="Zaglavlje"/>
    </w:pPr>
    <w:r>
      <w:tab/>
    </w:r>
    <w:r>
      <w:tab/>
    </w:r>
    <w:r w:rsidRPr="000F28C7">
      <w:t>Poslovni broj: 10 St-4/15-229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60046E"/>
    <w:rsid w:val="00013449"/>
    <w:rsid w:val="000140BA"/>
    <w:rsid w:val="00025843"/>
    <w:rsid w:val="000378F7"/>
    <w:rsid w:val="00047A8D"/>
    <w:rsid w:val="00052BEA"/>
    <w:rsid w:val="00063522"/>
    <w:rsid w:val="000664B2"/>
    <w:rsid w:val="00097416"/>
    <w:rsid w:val="000D594C"/>
    <w:rsid w:val="000E668C"/>
    <w:rsid w:val="000F28C7"/>
    <w:rsid w:val="00126B28"/>
    <w:rsid w:val="001851E5"/>
    <w:rsid w:val="00187705"/>
    <w:rsid w:val="00196C6D"/>
    <w:rsid w:val="001A7F48"/>
    <w:rsid w:val="001B4C33"/>
    <w:rsid w:val="001E1882"/>
    <w:rsid w:val="001F6335"/>
    <w:rsid w:val="00214108"/>
    <w:rsid w:val="00226946"/>
    <w:rsid w:val="00236AF1"/>
    <w:rsid w:val="002857E0"/>
    <w:rsid w:val="00316196"/>
    <w:rsid w:val="00316977"/>
    <w:rsid w:val="00351BE3"/>
    <w:rsid w:val="003807A1"/>
    <w:rsid w:val="00393ACD"/>
    <w:rsid w:val="00394024"/>
    <w:rsid w:val="003A6093"/>
    <w:rsid w:val="003A78AF"/>
    <w:rsid w:val="003B0D6D"/>
    <w:rsid w:val="003B3BDD"/>
    <w:rsid w:val="004004AC"/>
    <w:rsid w:val="00431227"/>
    <w:rsid w:val="00457F94"/>
    <w:rsid w:val="005349E3"/>
    <w:rsid w:val="005B5CD5"/>
    <w:rsid w:val="005F291E"/>
    <w:rsid w:val="005F48C1"/>
    <w:rsid w:val="005F510B"/>
    <w:rsid w:val="0060046E"/>
    <w:rsid w:val="00650915"/>
    <w:rsid w:val="00654B47"/>
    <w:rsid w:val="0069479E"/>
    <w:rsid w:val="007320A0"/>
    <w:rsid w:val="007660D3"/>
    <w:rsid w:val="007902B6"/>
    <w:rsid w:val="007A7E44"/>
    <w:rsid w:val="007B4AC3"/>
    <w:rsid w:val="007C32E8"/>
    <w:rsid w:val="007D2831"/>
    <w:rsid w:val="007F0175"/>
    <w:rsid w:val="007F0B1E"/>
    <w:rsid w:val="00832DFA"/>
    <w:rsid w:val="00851869"/>
    <w:rsid w:val="00875944"/>
    <w:rsid w:val="0088793B"/>
    <w:rsid w:val="00895C13"/>
    <w:rsid w:val="008D10DC"/>
    <w:rsid w:val="00943886"/>
    <w:rsid w:val="00953073"/>
    <w:rsid w:val="00970ABE"/>
    <w:rsid w:val="00990A93"/>
    <w:rsid w:val="00994E36"/>
    <w:rsid w:val="009A29DE"/>
    <w:rsid w:val="00A44C8B"/>
    <w:rsid w:val="00A7710C"/>
    <w:rsid w:val="00A810DF"/>
    <w:rsid w:val="00AD0766"/>
    <w:rsid w:val="00AD516A"/>
    <w:rsid w:val="00AF3D51"/>
    <w:rsid w:val="00B17FA6"/>
    <w:rsid w:val="00B25060"/>
    <w:rsid w:val="00B71D01"/>
    <w:rsid w:val="00B7504B"/>
    <w:rsid w:val="00BD3569"/>
    <w:rsid w:val="00C51F99"/>
    <w:rsid w:val="00C76567"/>
    <w:rsid w:val="00C80FF1"/>
    <w:rsid w:val="00C8326E"/>
    <w:rsid w:val="00CA05F5"/>
    <w:rsid w:val="00CB18AE"/>
    <w:rsid w:val="00D0530F"/>
    <w:rsid w:val="00D31C72"/>
    <w:rsid w:val="00D34E4B"/>
    <w:rsid w:val="00D43E50"/>
    <w:rsid w:val="00DC2BEA"/>
    <w:rsid w:val="00DC714B"/>
    <w:rsid w:val="00DE7E69"/>
    <w:rsid w:val="00E86E7A"/>
    <w:rsid w:val="00EC389A"/>
    <w:rsid w:val="00ED4F63"/>
    <w:rsid w:val="00F06B12"/>
    <w:rsid w:val="00F3562B"/>
    <w:rsid w:val="00F769C9"/>
    <w:rsid w:val="00FB1731"/>
    <w:rsid w:val="00FE2A73"/>
    <w:rsid w:val="00FE2D38"/>
    <w:rsid w:val="00FE7C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810DF"/>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A78AF"/>
    <w:pPr>
      <w:tabs>
        <w:tab w:pos="4536" w:val="center"/>
        <w:tab w:pos="9072" w:val="right"/>
      </w:tabs>
    </w:pPr>
  </w:style>
  <w:style w:customStyle="true" w:styleId="ZaglavljeChar" w:type="character">
    <w:name w:val="Zaglavlje Char"/>
    <w:link w:val="Zaglavlje"/>
    <w:uiPriority w:val="99"/>
    <w:rsid w:val="003A78AF"/>
    <w:rPr>
      <w:bCs/>
      <w:sz w:val="24"/>
      <w:szCs w:val="24"/>
    </w:rPr>
  </w:style>
  <w:style w:styleId="Podnoje" w:type="paragraph">
    <w:name w:val="footer"/>
    <w:basedOn w:val="Normal"/>
    <w:link w:val="PodnojeChar"/>
    <w:rsid w:val="003A78AF"/>
    <w:pPr>
      <w:tabs>
        <w:tab w:pos="4536" w:val="center"/>
        <w:tab w:pos="9072" w:val="right"/>
      </w:tabs>
    </w:pPr>
  </w:style>
  <w:style w:customStyle="true" w:styleId="PodnojeChar" w:type="character">
    <w:name w:val="Podnožje Char"/>
    <w:link w:val="Podnoje"/>
    <w:rsid w:val="003A78AF"/>
    <w:rPr>
      <w:bCs/>
      <w:sz w:val="24"/>
      <w:szCs w:val="24"/>
    </w:rPr>
  </w:style>
  <w:style w:styleId="Tekstbalonia" w:type="paragraph">
    <w:name w:val="Balloon Text"/>
    <w:basedOn w:val="Normal"/>
    <w:link w:val="TekstbaloniaChar"/>
    <w:rsid w:val="00990A93"/>
    <w:rPr>
      <w:rFonts w:cs="Tahoma" w:hAnsi="Tahoma" w:ascii="Tahoma"/>
      <w:sz w:val="16"/>
      <w:szCs w:val="16"/>
    </w:rPr>
  </w:style>
  <w:style w:customStyle="true" w:styleId="TekstbaloniaChar" w:type="character">
    <w:name w:val="Tekst balončića Char"/>
    <w:link w:val="Tekstbalonia"/>
    <w:rsid w:val="00990A93"/>
    <w:rPr>
      <w:rFonts w:cs="Tahoma" w:hAnsi="Tahoma" w:ascii="Tahoma"/>
      <w:bCs/>
      <w:sz w:val="16"/>
      <w:szCs w:val="16"/>
    </w:rPr>
  </w:style>
  <w:style w:styleId="Tekstrezerviranogmjesta" w:type="character">
    <w:name w:val="Placeholder Text"/>
    <w:basedOn w:val="Zadanifontodlomka"/>
    <w:uiPriority w:val="99"/>
    <w:semiHidden/>
    <w:rsid w:val="003B0D6D"/>
    <w:rPr>
      <w:color w:val="808080"/>
      <w:bdr w:space="0" w:sz="0" w:color="auto" w:val="none"/>
      <w:shd w:fill="auto" w:color="auto" w:val="clear"/>
    </w:rPr>
  </w:style>
  <w:style w:customStyle="true" w:styleId="eSPISCCParagraphDefaultFont" w:type="character">
    <w:name w:val="eSPIS_CC_Paragraph Default Font"/>
    <w:basedOn w:val="Zadanifontodlomka"/>
    <w:rsid w:val="003B0D6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B0D6D"/>
    <w:rPr>
      <w:b/>
      <w:bdr w:space="0" w:sz="0" w:color="auto" w:val="none"/>
      <w:shd w:fill="FFFFCC" w:color="auto" w:val="clear"/>
      <w:lang w:val="hr-HR"/>
    </w:rPr>
  </w:style>
  <w:style w:customStyle="true" w:styleId="PozadinaSvijetloCrvena" w:type="character">
    <w:name w:val="Pozadina_SvijetloCrvena"/>
    <w:basedOn w:val="eSPISCCParagraphDefaultFont"/>
    <w:rsid w:val="003B0D6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B0D6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968419">
      <w:bodyDiv w:val="true"/>
      <w:marLeft w:val="0"/>
      <w:marRight w:val="0"/>
      <w:marTop w:val="0"/>
      <w:marBottom w:val="0"/>
      <w:divBdr>
        <w:top w:space="0" w:sz="0" w:color="auto" w:val="none"/>
        <w:left w:space="0" w:sz="0" w:color="auto" w:val="none"/>
        <w:bottom w:space="0" w:sz="0" w:color="auto" w:val="none"/>
        <w:right w:space="0" w:sz="0" w:color="auto" w:val="none"/>
      </w:divBdr>
      <w:divsChild>
        <w:div w:id="1480029262">
          <w:marLeft w:val="0"/>
          <w:marRight w:val="0"/>
          <w:marTop w:val="0"/>
          <w:marBottom w:val="0"/>
          <w:divBdr>
            <w:top w:space="0" w:sz="0" w:color="auto" w:val="none"/>
            <w:left w:space="0" w:sz="0" w:color="auto" w:val="none"/>
            <w:bottom w:space="0" w:sz="0" w:color="auto" w:val="none"/>
            <w:right w:space="0" w:sz="0" w:color="auto" w:val="none"/>
          </w:divBdr>
          <w:divsChild>
            <w:div w:id="714163337">
              <w:marLeft w:val="855"/>
              <w:marRight w:val="105"/>
              <w:marTop w:val="0"/>
              <w:marBottom w:val="0"/>
              <w:divBdr>
                <w:top w:space="0" w:sz="0" w:color="auto" w:val="none"/>
                <w:left w:space="0" w:sz="0" w:color="auto" w:val="none"/>
                <w:bottom w:space="0" w:sz="0" w:color="auto" w:val="none"/>
                <w:right w:space="0" w:sz="0" w:color="auto" w:val="none"/>
              </w:divBdr>
            </w:div>
            <w:div w:id="1080446062">
              <w:marLeft w:val="750"/>
              <w:marRight w:val="0"/>
              <w:marTop w:val="0"/>
              <w:marBottom w:val="0"/>
              <w:divBdr>
                <w:top w:space="0" w:sz="0" w:color="auto" w:val="none"/>
                <w:left w:space="0" w:sz="0" w:color="auto" w:val="none"/>
                <w:bottom w:space="0" w:sz="0" w:color="auto" w:val="none"/>
                <w:right w:space="0" w:sz="0" w:color="auto" w:val="none"/>
              </w:divBdr>
            </w:div>
            <w:div w:id="2058624043">
              <w:marLeft w:val="0"/>
              <w:marRight w:val="0"/>
              <w:marTop w:val="75"/>
              <w:marBottom w:val="0"/>
              <w:divBdr>
                <w:top w:space="2" w:sz="6" w:color="C3C3C3" w:val="dotted"/>
                <w:left w:space="0" w:sz="0" w:color="auto" w:val="none"/>
                <w:bottom w:space="2" w:sz="6" w:color="C3C3C3" w:val="dotted"/>
                <w:right w:space="0" w:sz="0" w:color="auto" w:val="none"/>
              </w:divBdr>
            </w:div>
          </w:divsChild>
        </w:div>
      </w:divsChild>
    </w:div>
    <w:div w:id="1060203425">
      <w:bodyDiv w:val="true"/>
      <w:marLeft w:val="0"/>
      <w:marRight w:val="0"/>
      <w:marTop w:val="0"/>
      <w:marBottom w:val="0"/>
      <w:divBdr>
        <w:top w:space="0" w:sz="0" w:color="auto" w:val="none"/>
        <w:left w:space="0" w:sz="0" w:color="auto" w:val="none"/>
        <w:bottom w:space="0" w:sz="0" w:color="auto" w:val="none"/>
        <w:right w:space="0" w:sz="0" w:color="auto" w:val="none"/>
      </w:divBdr>
      <w:divsChild>
        <w:div w:id="247858995">
          <w:marLeft w:val="3150"/>
          <w:marRight w:val="0"/>
          <w:marTop w:val="0"/>
          <w:marBottom w:val="0"/>
          <w:divBdr>
            <w:top w:space="0" w:sz="0" w:color="auto" w:val="none"/>
            <w:left w:space="0" w:sz="0" w:color="auto" w:val="none"/>
            <w:bottom w:space="0" w:sz="0" w:color="auto" w:val="none"/>
            <w:right w:space="0" w:sz="0" w:color="auto" w:val="none"/>
          </w:divBdr>
          <w:divsChild>
            <w:div w:id="67463449">
              <w:marLeft w:val="0"/>
              <w:marRight w:val="0"/>
              <w:marTop w:val="0"/>
              <w:marBottom w:val="0"/>
              <w:divBdr>
                <w:top w:space="6" w:sz="6" w:color="AAAAAA" w:val="single"/>
                <w:left w:space="6" w:sz="6" w:color="AAAAAA" w:val="single"/>
                <w:bottom w:space="6" w:sz="6" w:color="AAAAAA" w:val="single"/>
                <w:right w:space="6" w:sz="6" w:color="AAAAAA" w:val="single"/>
              </w:divBdr>
              <w:divsChild>
                <w:div w:id="4628873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41773485">
      <w:bodyDiv w:val="true"/>
      <w:marLeft w:val="0"/>
      <w:marRight w:val="0"/>
      <w:marTop w:val="0"/>
      <w:marBottom w:val="0"/>
      <w:divBdr>
        <w:top w:space="0" w:sz="0" w:color="auto" w:val="none"/>
        <w:left w:space="0" w:sz="0" w:color="auto" w:val="none"/>
        <w:bottom w:space="0" w:sz="0" w:color="auto" w:val="none"/>
        <w:right w:space="0" w:sz="0" w:color="auto" w:val="none"/>
      </w:divBdr>
      <w:divsChild>
        <w:div w:id="483787594">
          <w:marLeft w:val="0"/>
          <w:marRight w:val="0"/>
          <w:marTop w:val="0"/>
          <w:marBottom w:val="0"/>
          <w:divBdr>
            <w:top w:space="0" w:sz="0" w:color="auto" w:val="none"/>
            <w:left w:space="0" w:sz="0" w:color="auto" w:val="none"/>
            <w:bottom w:space="0" w:sz="0" w:color="auto" w:val="none"/>
            <w:right w:space="0" w:sz="0" w:color="auto" w:val="none"/>
          </w:divBdr>
        </w:div>
      </w:divsChild>
    </w:div>
    <w:div w:id="1710182697">
      <w:bodyDiv w:val="true"/>
      <w:marLeft w:val="0"/>
      <w:marRight w:val="0"/>
      <w:marTop w:val="0"/>
      <w:marBottom w:val="0"/>
      <w:divBdr>
        <w:top w:space="0" w:sz="0" w:color="auto" w:val="none"/>
        <w:left w:space="0" w:sz="0" w:color="auto" w:val="none"/>
        <w:bottom w:space="0" w:sz="0" w:color="auto" w:val="none"/>
        <w:right w:space="0" w:sz="0" w:color="auto" w:val="none"/>
      </w:divBdr>
      <w:divsChild>
        <w:div w:id="1862545701">
          <w:marLeft w:val="3150"/>
          <w:marRight w:val="0"/>
          <w:marTop w:val="0"/>
          <w:marBottom w:val="0"/>
          <w:divBdr>
            <w:top w:space="0" w:sz="0" w:color="auto" w:val="none"/>
            <w:left w:space="0" w:sz="0" w:color="auto" w:val="none"/>
            <w:bottom w:space="0" w:sz="0" w:color="auto" w:val="none"/>
            <w:right w:space="0" w:sz="0" w:color="auto" w:val="none"/>
          </w:divBdr>
          <w:divsChild>
            <w:div w:id="1337926071">
              <w:marLeft w:val="0"/>
              <w:marRight w:val="0"/>
              <w:marTop w:val="0"/>
              <w:marBottom w:val="0"/>
              <w:divBdr>
                <w:top w:space="6" w:sz="6" w:color="AAAAAA" w:val="single"/>
                <w:left w:space="6" w:sz="6" w:color="AAAAAA" w:val="single"/>
                <w:bottom w:space="6" w:sz="6" w:color="AAAAAA" w:val="single"/>
                <w:right w:space="6" w:sz="6" w:color="AAAAAA" w:val="single"/>
              </w:divBdr>
              <w:divsChild>
                <w:div w:id="8235448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St-4/2015</izvorni_sadrzaj>
    <derivirana_varijabla naziv="DomainObject.Predmet.OznakaBroj_1">St-4/2015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13.05.2009.</izvorni_sadrzaj>
    <derivirana_varijabla naziv="DomainObject.Predmet.PrimjedbaSuca_1">13.05.2009.</derivirana_varijabla>
  </DomainObject.Predmet.PrimjedbaSuca>
  <DomainObject.Predmet.PrimjedbaUpisnicara>
    <izvorni_sadrzaj/>
    <derivirana_varijabla naziv="DomainObject.Predmet.PrimjedbaUpisnicara_1"/>
  </DomainObject.Predmet.PrimjedbaUpisnicara>
  <DomainObject.Predmet.ProtustrankaFormated>
    <izvorni_sadrzaj>  ŠKZ ZLATNIK - PULA u stečaju, Pula</izvorni_sadrzaj>
    <derivirana_varijabla naziv="DomainObject.Predmet.ProtustrankaFormated_1">  ŠKZ ZLATNIK - PULA u stečaju, Pula</derivirana_varijabla>
  </DomainObject.Predmet.ProtustrankaFormated>
  <DomainObject.Predmet.ProtustrankaFormatedOIB>
    <izvorni_sadrzaj>  ŠKZ ZLATNIK - PULA u stečaju, Pula, OIB 81201449339</izvorni_sadrzaj>
    <derivirana_varijabla naziv="DomainObject.Predmet.ProtustrankaFormatedOIB_1">  ŠKZ ZLATNIK - PULA u stečaju, Pula, OIB 81201449339</derivirana_varijabla>
  </DomainObject.Predmet.ProtustrankaFormatedOIB>
  <DomainObject.Predmet.ProtustrankaFormatedWithAdress>
    <izvorni_sadrzaj> ŠKZ ZLATNIK - PULA u stečaju, Pula</izvorni_sadrzaj>
    <derivirana_varijabla naziv="DomainObject.Predmet.ProtustrankaFormatedWithAdress_1"> ŠKZ ZLATNIK - PULA u stečaju, Pula</derivirana_varijabla>
  </DomainObject.Predmet.ProtustrankaFormatedWithAdress>
  <DomainObject.Predmet.ProtustrankaFormatedWithAdressOIB>
    <izvorni_sadrzaj> ŠKZ ZLATNIK - PULA u stečaju, Pula, OIB 81201449339</izvorni_sadrzaj>
    <derivirana_varijabla naziv="DomainObject.Predmet.ProtustrankaFormatedWithAdressOIB_1"> ŠKZ ZLATNIK - PULA u stečaju, Pula, OIB 81201449339</derivirana_varijabla>
  </DomainObject.Predmet.ProtustrankaFormatedWithAdressOIB>
  <DomainObject.Predmet.ProtustrankaWithAdress>
    <izvorni_sadrzaj>ŠKZ ZLATNIK - PULA u stečaju, Pula </izvorni_sadrzaj>
    <derivirana_varijabla naziv="DomainObject.Predmet.ProtustrankaWithAdress_1">ŠKZ ZLATNIK - PULA u stečaju, Pula </derivirana_varijabla>
  </DomainObject.Predmet.ProtustrankaWithAdress>
  <DomainObject.Predmet.ProtustrankaWithAdressOIB>
    <izvorni_sadrzaj>ŠKZ ZLATNIK - PULA u stečaju, Pula, OIB 81201449339</izvorni_sadrzaj>
    <derivirana_varijabla naziv="DomainObject.Predmet.ProtustrankaWithAdressOIB_1">ŠKZ ZLATNIK - PULA u stečaju, Pula, OIB 81201449339</derivirana_varijabla>
  </DomainObject.Predmet.ProtustrankaWithAdressOIB>
  <DomainObject.Predmet.ProtustrankaNazivFormated>
    <izvorni_sadrzaj>ŠKZ ZLATNIK - PULA u stečaju, Pula</izvorni_sadrzaj>
    <derivirana_varijabla naziv="DomainObject.Predmet.ProtustrankaNazivFormated_1">ŠKZ ZLATNIK - PULA u stečaju, Pula</derivirana_varijabla>
  </DomainObject.Predmet.ProtustrankaNazivFormated>
  <DomainObject.Predmet.ProtustrankaNazivFormatedOIB>
    <izvorni_sadrzaj>ŠKZ ZLATNIK - PULA u stečaju, Pula, OIB 81201449339</izvorni_sadrzaj>
    <derivirana_varijabla naziv="DomainObject.Predmet.ProtustrankaNazivFormatedOIB_1">ŠKZ ZLATNIK - PULA u stečaju, Pula, OIB 81201449339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ŠKZ ZLATNIK - PULA "u prisilnoj likvidaciji", PULA</izvorni_sadrzaj>
    <derivirana_varijabla naziv="DomainObject.Predmet.StrankaFormated_1">  ŠKZ ZLATNIK - PULA "u prisilnoj likvidaciji", PULA</derivirana_varijabla>
  </DomainObject.Predmet.StrankaFormated>
  <DomainObject.Predmet.StrankaFormatedOIB>
    <izvorni_sadrzaj>  ŠKZ ZLATNIK - PULA "u prisilnoj likvidaciji", PULA, OIB 81201449339</izvorni_sadrzaj>
    <derivirana_varijabla naziv="DomainObject.Predmet.StrankaFormatedOIB_1">  ŠKZ ZLATNIK - PULA "u prisilnoj likvidaciji", PULA, OIB 81201449339</derivirana_varijabla>
  </DomainObject.Predmet.StrankaFormatedOIB>
  <DomainObject.Predmet.StrankaFormatedWithAdress>
    <izvorni_sadrzaj> ŠKZ ZLATNIK - PULA "u prisilnoj likvidaciji", PULA</izvorni_sadrzaj>
    <derivirana_varijabla naziv="DomainObject.Predmet.StrankaFormatedWithAdress_1"> ŠKZ ZLATNIK - PULA "u prisilnoj likvidaciji", PULA</derivirana_varijabla>
  </DomainObject.Predmet.StrankaFormatedWithAdress>
  <DomainObject.Predmet.StrankaFormatedWithAdressOIB>
    <izvorni_sadrzaj> ŠKZ ZLATNIK - PULA "u prisilnoj likvidaciji", PULA, OIB 81201449339</izvorni_sadrzaj>
    <derivirana_varijabla naziv="DomainObject.Predmet.StrankaFormatedWithAdressOIB_1"> ŠKZ ZLATNIK - PULA "u prisilnoj likvidaciji", PULA, OIB 81201449339</derivirana_varijabla>
  </DomainObject.Predmet.StrankaFormatedWithAdressOIB>
  <DomainObject.Predmet.StrankaWithAdress>
    <izvorni_sadrzaj>ŠKZ ZLATNIK - PULA "u prisilnoj likvidaciji", PULA </izvorni_sadrzaj>
    <derivirana_varijabla naziv="DomainObject.Predmet.StrankaWithAdress_1">ŠKZ ZLATNIK - PULA "u prisilnoj likvidaciji", PULA </derivirana_varijabla>
  </DomainObject.Predmet.StrankaWithAdress>
  <DomainObject.Predmet.StrankaWithAdressOIB>
    <izvorni_sadrzaj>ŠKZ ZLATNIK - PULA "u prisilnoj likvidaciji", PULA, OIB 81201449339</izvorni_sadrzaj>
    <derivirana_varijabla naziv="DomainObject.Predmet.StrankaWithAdressOIB_1">ŠKZ ZLATNIK - PULA "u prisilnoj likvidaciji", PULA, OIB 81201449339</derivirana_varijabla>
  </DomainObject.Predmet.StrankaWithAdressOIB>
  <DomainObject.Predmet.StrankaNazivFormated>
    <izvorni_sadrzaj>ŠKZ ZLATNIK - PULA "u prisilnoj likvidaciji", PULA</izvorni_sadrzaj>
    <derivirana_varijabla naziv="DomainObject.Predmet.StrankaNazivFormated_1">ŠKZ ZLATNIK - PULA "u prisilnoj likvidaciji", PULA</derivirana_varijabla>
  </DomainObject.Predmet.StrankaNazivFormated>
  <DomainObject.Predmet.StrankaNazivFormatedOIB>
    <izvorni_sadrzaj>ŠKZ ZLATNIK - PULA "u prisilnoj likvidaciji", PULA, OIB 81201449339</izvorni_sadrzaj>
    <derivirana_varijabla naziv="DomainObject.Predmet.StrankaNazivFormatedOIB_1">ŠKZ ZLATNIK - PULA "u prisilnoj likvidaciji", PULA, OIB 81201449339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ŠKZ ZLATNIK - PULA "u prisilnoj likvidaciji", PULA</item>
    </izvorni_sadrzaj>
    <derivirana_varijabla naziv="DomainObject.Predmet.StrankaListFormated_1">
      <item>ŠKZ ZLATNIK - PULA "u prisilnoj likvidaciji", PULA</item>
    </derivirana_varijabla>
  </DomainObject.Predmet.StrankaListFormated>
  <DomainObject.Predmet.StrankaListFormatedOIB>
    <izvorni_sadrzaj>
      <item>ŠKZ ZLATNIK - PULA "u prisilnoj likvidaciji", PULA, OIB 81201449339</item>
    </izvorni_sadrzaj>
    <derivirana_varijabla naziv="DomainObject.Predmet.StrankaListFormatedOIB_1">
      <item>ŠKZ ZLATNIK - PULA "u prisilnoj likvidaciji", PULA, OIB 81201449339</item>
    </derivirana_varijabla>
  </DomainObject.Predmet.StrankaListFormatedOIB>
  <DomainObject.Predmet.StrankaListFormatedWithAdress>
    <izvorni_sadrzaj>
      <item>ŠKZ ZLATNIK - PULA "u prisilnoj likvidaciji", PULA</item>
    </izvorni_sadrzaj>
    <derivirana_varijabla naziv="DomainObject.Predmet.StrankaListFormatedWithAdress_1">
      <item>ŠKZ ZLATNIK - PULA "u prisilnoj likvidaciji", PULA</item>
    </derivirana_varijabla>
  </DomainObject.Predmet.StrankaListFormatedWithAdress>
  <DomainObject.Predmet.StrankaListFormatedWithAdressOIB>
    <izvorni_sadrzaj>
      <item>ŠKZ ZLATNIK - PULA "u prisilnoj likvidaciji", PULA, OIB 81201449339</item>
    </izvorni_sadrzaj>
    <derivirana_varijabla naziv="DomainObject.Predmet.StrankaListFormatedWithAdressOIB_1">
      <item>ŠKZ ZLATNIK - PULA "u prisilnoj likvidaciji", PULA, OIB 81201449339</item>
    </derivirana_varijabla>
  </DomainObject.Predmet.StrankaListFormatedWithAdressOIB>
  <DomainObject.Predmet.StrankaListNazivFormated>
    <izvorni_sadrzaj>
      <item>ŠKZ ZLATNIK - PULA "u prisilnoj likvidaciji", PULA</item>
    </izvorni_sadrzaj>
    <derivirana_varijabla naziv="DomainObject.Predmet.StrankaListNazivFormated_1">
      <item>ŠKZ ZLATNIK - PULA "u prisilnoj likvidaciji", PULA</item>
    </derivirana_varijabla>
  </DomainObject.Predmet.StrankaListNazivFormated>
  <DomainObject.Predmet.StrankaListNazivFormatedOIB>
    <izvorni_sadrzaj>
      <item>ŠKZ ZLATNIK - PULA "u prisilnoj likvidaciji", PULA, OIB 81201449339</item>
    </izvorni_sadrzaj>
    <derivirana_varijabla naziv="DomainObject.Predmet.StrankaListNazivFormatedOIB_1">
      <item>ŠKZ ZLATNIK - PULA "u prisilnoj likvidaciji", PULA, OIB 81201449339</item>
    </derivirana_varijabla>
  </DomainObject.Predmet.StrankaListNazivFormatedOIB>
  <DomainObject.Predmet.ProtuStrankaListFormated>
    <izvorni_sadrzaj>
      <item>ŠKZ ZLATNIK - PULA u stečaju, Pula</item>
    </izvorni_sadrzaj>
    <derivirana_varijabla naziv="DomainObject.Predmet.ProtuStrankaListFormated_1">
      <item>ŠKZ ZLATNIK - PULA u stečaju, Pula</item>
    </derivirana_varijabla>
  </DomainObject.Predmet.ProtuStrankaListFormated>
  <DomainObject.Predmet.ProtuStrankaListFormatedOIB>
    <izvorni_sadrzaj>
      <item>ŠKZ ZLATNIK - PULA u stečaju, Pula, OIB 81201449339</item>
    </izvorni_sadrzaj>
    <derivirana_varijabla naziv="DomainObject.Predmet.ProtuStrankaListFormatedOIB_1">
      <item>ŠKZ ZLATNIK - PULA u stečaju, Pula, OIB 81201449339</item>
    </derivirana_varijabla>
  </DomainObject.Predmet.ProtuStrankaListFormatedOIB>
  <DomainObject.Predmet.ProtuStrankaListFormatedWithAdress>
    <izvorni_sadrzaj>
      <item>ŠKZ ZLATNIK - PULA u stečaju, Pula</item>
    </izvorni_sadrzaj>
    <derivirana_varijabla naziv="DomainObject.Predmet.ProtuStrankaListFormatedWithAdress_1">
      <item>ŠKZ ZLATNIK - PULA u stečaju, Pula</item>
    </derivirana_varijabla>
  </DomainObject.Predmet.ProtuStrankaListFormatedWithAdress>
  <DomainObject.Predmet.ProtuStrankaListFormatedWithAdressOIB>
    <izvorni_sadrzaj>
      <item>ŠKZ ZLATNIK - PULA u stečaju, Pula, OIB 81201449339</item>
    </izvorni_sadrzaj>
    <derivirana_varijabla naziv="DomainObject.Predmet.ProtuStrankaListFormatedWithAdressOIB_1">
      <item>ŠKZ ZLATNIK - PULA u stečaju, Pula, OIB 81201449339</item>
    </derivirana_varijabla>
  </DomainObject.Predmet.ProtuStrankaListFormatedWithAdressOIB>
  <DomainObject.Predmet.ProtuStrankaListNazivFormated>
    <izvorni_sadrzaj>
      <item>ŠKZ ZLATNIK - PULA u stečaju, Pula</item>
    </izvorni_sadrzaj>
    <derivirana_varijabla naziv="DomainObject.Predmet.ProtuStrankaListNazivFormated_1">
      <item>ŠKZ ZLATNIK - PULA u stečaju, Pula</item>
    </derivirana_varijabla>
  </DomainObject.Predmet.ProtuStrankaListNazivFormated>
  <DomainObject.Predmet.ProtuStrankaListNazivFormatedOIB>
    <izvorni_sadrzaj>
      <item>ŠKZ ZLATNIK - PULA u stečaju, Pula, OIB 81201449339</item>
    </izvorni_sadrzaj>
    <derivirana_varijabla naziv="DomainObject.Predmet.ProtuStrankaListNazivFormatedOIB_1">
      <item>ŠKZ ZLATNIK - PULA u stečaju, Pula, OIB 81201449339</item>
    </derivirana_varijabla>
  </DomainObject.Predmet.ProtuStrankaListNazivFormatedOIB>
  <DomainObject.Predmet.OstaliListFormated>
    <izvorni_sadrzaj>
      <item>Dražen Ezgeta</item>
    </izvorni_sadrzaj>
    <derivirana_varijabla naziv="DomainObject.Predmet.OstaliListFormated_1">
      <item>Dražen Ezgeta</item>
    </derivirana_varijabla>
  </DomainObject.Predmet.OstaliListFormated>
  <DomainObject.Predmet.OstaliListFormatedOIB>
    <izvorni_sadrzaj>
      <item>Dražen Ezgeta, OIB 62061046523</item>
    </izvorni_sadrzaj>
    <derivirana_varijabla naziv="DomainObject.Predmet.OstaliListFormatedOIB_1">
      <item>Dražen Ezgeta, OIB 62061046523</item>
    </derivirana_varijabla>
  </DomainObject.Predmet.OstaliListFormatedOIB>
  <DomainObject.Predmet.OstaliListFormatedWithAdress>
    <izvorni_sadrzaj>
      <item>Dražen Ezgeta, M. Benussi 8, 52440 Poreč</item>
    </izvorni_sadrzaj>
    <derivirana_varijabla naziv="DomainObject.Predmet.OstaliListFormatedWithAdress_1">
      <item>Dražen Ezgeta, M. Benussi 8, 52440 Poreč</item>
    </derivirana_varijabla>
  </DomainObject.Predmet.OstaliListFormatedWithAdress>
  <DomainObject.Predmet.OstaliListFormatedWithAdressOIB>
    <izvorni_sadrzaj>
      <item>Dražen Ezgeta, OIB 62061046523, M. Benussi 8, 52440 Poreč</item>
    </izvorni_sadrzaj>
    <derivirana_varijabla naziv="DomainObject.Predmet.OstaliListFormatedWithAdressOIB_1">
      <item>Dražen Ezgeta, OIB 62061046523, M. Benussi 8, 52440 Poreč</item>
    </derivirana_varijabla>
  </DomainObject.Predmet.OstaliListFormatedWithAdressOIB>
  <DomainObject.Predmet.OstaliListNazivFormated>
    <izvorni_sadrzaj>
      <item>Dražen Ezgeta</item>
    </izvorni_sadrzaj>
    <derivirana_varijabla naziv="DomainObject.Predmet.OstaliListNazivFormated_1">
      <item>Dražen Ezgeta</item>
    </derivirana_varijabla>
  </DomainObject.Predmet.OstaliListNazivFormated>
  <DomainObject.Predmet.OstaliListNazivFormatedOIB>
    <izvorni_sadrzaj>
      <item>Dražen Ezgeta, OIB 62061046523</item>
    </izvorni_sadrzaj>
    <derivirana_varijabla naziv="DomainObject.Predmet.OstaliListNazivFormatedOIB_1">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ŠKZ ZLATNIK - PULA "u prisilnoj likvidaciji", PULA</izvorni_sadrzaj>
    <derivirana_varijabla naziv="DomainObject.Predmet.StrankaIDrugi_1">ŠKZ ZLATNIK - PULA "u prisilnoj likvidaciji", PULA</derivirana_varijabla>
  </DomainObject.Predmet.StrankaIDrugi>
  <DomainObject.Predmet.ProtustrankaIDrugi>
    <izvorni_sadrzaj>ŠKZ ZLATNIK - PULA u stečaju, Pula</izvorni_sadrzaj>
    <derivirana_varijabla naziv="DomainObject.Predmet.ProtustrankaIDrugi_1">ŠKZ ZLATNIK - PULA u stečaju, Pula</derivirana_varijabla>
  </DomainObject.Predmet.ProtustrankaIDrugi>
  <DomainObject.Predmet.StrankaIDrugiAdressOIB>
    <izvorni_sadrzaj>ŠKZ ZLATNIK - PULA "u prisilnoj likvidaciji", PULA, OIB 81201449339</izvorni_sadrzaj>
    <derivirana_varijabla naziv="DomainObject.Predmet.StrankaIDrugiAdressOIB_1">ŠKZ ZLATNIK - PULA "u prisilnoj likvidaciji", PULA, OIB 81201449339</derivirana_varijabla>
  </DomainObject.Predmet.StrankaIDrugiAdressOIB>
  <DomainObject.Predmet.ProtustrankaIDrugiAdressOIB>
    <izvorni_sadrzaj>ŠKZ ZLATNIK - PULA u stečaju, Pula, OIB 81201449339</izvorni_sadrzaj>
    <derivirana_varijabla naziv="DomainObject.Predmet.ProtustrankaIDrugiAdressOIB_1">ŠKZ ZLATNIK - PULA u stečaju, Pula, OIB 81201449339</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Ezgeta</item>
      <item>ŠKZ ZLATNIK - PULA "u prisilnoj likvidaciji", PULA</item>
      <item>ŠKZ ZLATNIK - PULA u stečaju, Pula</item>
    </izvorni_sadrzaj>
    <derivirana_varijabla naziv="DomainObject.Predmet.SudioniciListNaziv_1">
      <item>Dražen Ezgeta</item>
      <item>ŠKZ ZLATNIK - PULA "u prisilnoj likvidaciji", PULA</item>
      <item>ŠKZ ZLATNIK - PULA u stečaju, Pula</item>
    </derivirana_varijabla>
  </DomainObject.Predmet.SudioniciListNaziv>
  <DomainObject.Predmet.SudioniciListAdressOIB>
    <izvorni_sadrzaj>
      <item>Dražen Ezgeta, OIB 62061046523, M. Benussi 8,52440 Poreč</item>
      <item>ŠKZ ZLATNIK - PULA "u prisilnoj likvidaciji", PULA, OIB 81201449339</item>
      <item>ŠKZ ZLATNIK - PULA u stečaju, Pula, OIB 81201449339</item>
    </izvorni_sadrzaj>
    <derivirana_varijabla naziv="DomainObject.Predmet.SudioniciListAdressOIB_1">
      <item>Dražen Ezgeta, OIB 62061046523, M. Benussi 8,52440 Poreč</item>
      <item>ŠKZ ZLATNIK - PULA "u prisilnoj likvidaciji", PULA, OIB 81201449339</item>
      <item>ŠKZ ZLATNIK - PULA u stečaju, Pula, OIB 81201449339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62061046523</item>
      <item>, OIB 81201449339</item>
      <item>, OIB 81201449339</item>
    </izvorni_sadrzaj>
    <derivirana_varijabla naziv="DomainObject.Predmet.SudioniciListNazivOIB_1">
      <item>, OIB 62061046523</item>
      <item>, OIB 81201449339</item>
      <item>, OIB 81201449339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5</properties:Pages>
  <properties:Words>2241</properties:Words>
  <properties:Characters>12075</properties:Characters>
  <properties:Lines>245</properties:Lines>
  <properties:Paragraphs>103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20 St-36/11-___</vt:lpstr>
    </vt:vector>
  </properties:TitlesOfParts>
  <properties:LinksUpToDate>false</properties:LinksUpToDate>
  <properties:CharactersWithSpaces>14400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2017-01-26T07:11:00Z</dcterms:created>
  <dc:creator>korisnik</dc:creator>
  <cp:lastModifiedBy>Sanja Lakošeljac</cp:lastModifiedBy>
  <cp:lastPrinted>2015-06-29T13:11:00Z</cp:lastPrinted>
  <dcterms:modified xmlns:xsi="http://www.w3.org/2001/XMLSchema-instance" xsi:type="dcterms:W3CDTF">2017-01-26T07:15:00Z</dcterms:modified>
  <cp:revision>4</cp:revision>
  <dc:title>Poslovni broj: 20 St-36/11-___</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