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8cbe9" w14:paraId="dc8cbe9" w:rsidRDefault="003F320D" w:rsidP="00CE4727" w:rsidR="003F320D" w:rsidRPr="005E2DC2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1D2511" w:rsidP="002C7353" w:rsidR="002C7353">
      <w:pPr>
        <w:rPr>
          <w:sz w:val="24"/>
          <w:szCs w:val="24"/>
        </w:rPr>
      </w:pPr>
      <w:r w:rsidRPr="006C2FFE">
        <w:rPr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33860" w:rsidP="00733860" w:rsidR="00733860" w:rsidRPr="006C2FFE">
      <w:pPr>
        <w:jc w:val="both"/>
        <w:rPr>
          <w:sz w:val="24"/>
          <w:szCs w:val="24"/>
          <w:lang w:eastAsia="en-US"/>
        </w:rPr>
      </w:pPr>
      <w:r w:rsidRPr="006C2FFE">
        <w:rPr>
          <w:sz w:val="24"/>
          <w:szCs w:val="24"/>
          <w:lang w:eastAsia="en-US"/>
        </w:rPr>
        <w:t>REPUBLIKA HRVATSKA</w:t>
      </w:r>
    </w:p>
    <w:p w:rsidRDefault="00733860" w:rsidP="00733860" w:rsidR="00733860" w:rsidRPr="006C2FFE">
      <w:pPr>
        <w:jc w:val="both"/>
        <w:rPr>
          <w:sz w:val="24"/>
          <w:szCs w:val="24"/>
          <w:lang w:eastAsia="en-US"/>
        </w:rPr>
      </w:pPr>
      <w:r w:rsidRPr="006C2FFE">
        <w:rPr>
          <w:sz w:val="24"/>
          <w:szCs w:val="24"/>
          <w:lang w:eastAsia="en-US"/>
        </w:rPr>
        <w:t xml:space="preserve">TRGOVAČKI SUD U ZAGREBU                                                                  </w:t>
      </w:r>
    </w:p>
    <w:p w:rsidRDefault="000441A3" w:rsidP="00733860" w:rsidR="00733860" w:rsidRPr="006C2FFE">
      <w:pPr>
        <w:rPr>
          <w:sz w:val="24"/>
          <w:szCs w:val="24"/>
        </w:rPr>
      </w:pPr>
      <w:r>
        <w:rPr>
          <w:sz w:val="24"/>
          <w:szCs w:val="24"/>
          <w:lang w:eastAsia="en-US"/>
        </w:rPr>
        <w:t xml:space="preserve"> </w:t>
      </w:r>
      <w:r w:rsidR="00733860" w:rsidRPr="006C2FFE">
        <w:rPr>
          <w:sz w:val="24"/>
          <w:szCs w:val="24"/>
          <w:lang w:eastAsia="en-US"/>
        </w:rPr>
        <w:t xml:space="preserve"> Zagre</w:t>
      </w:r>
      <w:r>
        <w:rPr>
          <w:sz w:val="24"/>
          <w:szCs w:val="24"/>
          <w:lang w:eastAsia="en-US"/>
        </w:rPr>
        <w:t xml:space="preserve">b, </w:t>
      </w:r>
      <w:proofErr w:type="spellStart"/>
      <w:r>
        <w:rPr>
          <w:sz w:val="24"/>
          <w:szCs w:val="24"/>
          <w:lang w:eastAsia="en-US"/>
        </w:rPr>
        <w:t>Amruševa</w:t>
      </w:r>
      <w:proofErr w:type="spellEnd"/>
      <w:r>
        <w:rPr>
          <w:sz w:val="24"/>
          <w:szCs w:val="24"/>
          <w:lang w:eastAsia="en-US"/>
        </w:rPr>
        <w:t xml:space="preserve"> 2/II</w:t>
      </w:r>
      <w:r>
        <w:rPr>
          <w:sz w:val="24"/>
          <w:szCs w:val="24"/>
          <w:lang w:eastAsia="en-US"/>
        </w:rPr>
        <w:tab/>
      </w:r>
      <w:r>
        <w:rPr>
          <w:sz w:val="24"/>
          <w:szCs w:val="24"/>
          <w:lang w:eastAsia="en-US"/>
        </w:rPr>
        <w:tab/>
      </w:r>
      <w:r>
        <w:rPr>
          <w:sz w:val="24"/>
          <w:szCs w:val="24"/>
          <w:lang w:eastAsia="en-US"/>
        </w:rPr>
        <w:tab/>
      </w:r>
      <w:r>
        <w:rPr>
          <w:sz w:val="24"/>
          <w:szCs w:val="24"/>
          <w:lang w:eastAsia="en-US"/>
        </w:rPr>
        <w:tab/>
      </w:r>
      <w:r>
        <w:rPr>
          <w:sz w:val="24"/>
          <w:szCs w:val="24"/>
          <w:lang w:eastAsia="en-US"/>
        </w:rPr>
        <w:tab/>
      </w:r>
      <w:r>
        <w:rPr>
          <w:sz w:val="24"/>
          <w:szCs w:val="24"/>
          <w:lang w:eastAsia="en-US"/>
        </w:rPr>
        <w:tab/>
        <w:t xml:space="preserve">  </w:t>
      </w:r>
      <w:r w:rsidR="00733860" w:rsidRPr="006C2FFE">
        <w:rPr>
          <w:sz w:val="24"/>
          <w:szCs w:val="24"/>
        </w:rPr>
        <w:t>46. St-</w:t>
      </w:r>
      <w:r w:rsidR="002C7353">
        <w:rPr>
          <w:sz w:val="24"/>
          <w:szCs w:val="24"/>
        </w:rPr>
        <w:t>2692/2018</w:t>
      </w:r>
      <w:r w:rsidR="00733860" w:rsidRPr="006C2FFE">
        <w:rPr>
          <w:sz w:val="24"/>
          <w:szCs w:val="24"/>
        </w:rPr>
        <w:t xml:space="preserve">  </w:t>
      </w:r>
    </w:p>
    <w:p w:rsidRDefault="00733860" w:rsidP="002C0E29" w:rsidR="00E359B8" w:rsidRPr="006C2FFE">
      <w:pPr>
        <w:rPr>
          <w:b/>
          <w:sz w:val="24"/>
          <w:szCs w:val="24"/>
        </w:rPr>
      </w:pPr>
      <w:r w:rsidRPr="006C2FFE">
        <w:rPr>
          <w:b/>
          <w:sz w:val="24"/>
          <w:szCs w:val="24"/>
        </w:rPr>
        <w:tab/>
      </w:r>
      <w:r w:rsidRPr="006C2FFE">
        <w:rPr>
          <w:b/>
          <w:sz w:val="24"/>
          <w:szCs w:val="24"/>
        </w:rPr>
        <w:tab/>
      </w:r>
      <w:r w:rsidRPr="006C2FFE">
        <w:rPr>
          <w:sz w:val="24"/>
          <w:szCs w:val="24"/>
        </w:rPr>
        <w:tab/>
      </w:r>
      <w:r w:rsidRPr="006C2FFE">
        <w:rPr>
          <w:sz w:val="24"/>
          <w:szCs w:val="24"/>
        </w:rPr>
        <w:tab/>
        <w:t xml:space="preserve">               </w:t>
      </w:r>
    </w:p>
    <w:p w:rsidRDefault="00CE4727" w:rsidP="006C2FFE" w:rsidR="00CE4727" w:rsidRPr="006C2FFE">
      <w:pPr>
        <w:jc w:val="center"/>
        <w:rPr>
          <w:sz w:val="24"/>
          <w:szCs w:val="24"/>
        </w:rPr>
      </w:pPr>
      <w:r w:rsidRPr="006C2FFE">
        <w:rPr>
          <w:sz w:val="24"/>
          <w:szCs w:val="24"/>
        </w:rPr>
        <w:t>Z A K L J U Č A K</w:t>
      </w:r>
    </w:p>
    <w:p w:rsidRDefault="00733860" w:rsidP="00733860" w:rsidR="00733860" w:rsidRPr="00733860">
      <w:pPr>
        <w:jc w:val="both"/>
        <w:rPr>
          <w:sz w:val="24"/>
          <w:szCs w:val="24"/>
        </w:rPr>
      </w:pPr>
      <w:r w:rsidRPr="00733860">
        <w:rPr>
          <w:sz w:val="24"/>
          <w:szCs w:val="24"/>
        </w:rPr>
        <w:tab/>
      </w:r>
    </w:p>
    <w:p w:rsidRDefault="00733860" w:rsidP="002C7353" w:rsidR="00733860" w:rsidRPr="00733860">
      <w:pPr>
        <w:ind w:firstLine="720"/>
        <w:jc w:val="both"/>
        <w:rPr>
          <w:sz w:val="24"/>
          <w:szCs w:val="24"/>
        </w:rPr>
      </w:pPr>
      <w:r w:rsidRPr="00733860">
        <w:rPr>
          <w:sz w:val="24"/>
          <w:szCs w:val="24"/>
        </w:rPr>
        <w:t xml:space="preserve">Trgovački sud u Zagrebu, po sutkinji Maji Praljak, u stečajnom predmetu u </w:t>
      </w:r>
      <w:proofErr w:type="spellStart"/>
      <w:r w:rsidR="002C7353">
        <w:rPr>
          <w:sz w:val="24"/>
          <w:szCs w:val="24"/>
        </w:rPr>
        <w:t>stečjanom</w:t>
      </w:r>
      <w:proofErr w:type="spellEnd"/>
      <w:r w:rsidR="002C7353">
        <w:rPr>
          <w:sz w:val="24"/>
          <w:szCs w:val="24"/>
        </w:rPr>
        <w:t xml:space="preserve"> postupku nad dužnikom Stečajna masa iza HAD PROMET d.o.o. Zagreb, Petrinjska 28, OIB: 56985690389, 4. lipnja 2019.</w:t>
      </w:r>
      <w:r w:rsidRPr="00733860">
        <w:rPr>
          <w:sz w:val="24"/>
          <w:szCs w:val="24"/>
        </w:rPr>
        <w:t xml:space="preserve"> </w:t>
      </w:r>
    </w:p>
    <w:p w:rsidRDefault="003F320D" w:rsidP="0064089D" w:rsidR="003F320D" w:rsidRPr="00733860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CE4727" w:rsidP="00CE4727" w:rsidR="00CE4727" w:rsidRPr="00733860">
      <w:pPr>
        <w:jc w:val="center"/>
        <w:rPr>
          <w:sz w:val="24"/>
          <w:szCs w:val="24"/>
        </w:rPr>
      </w:pPr>
      <w:r w:rsidRPr="00733860">
        <w:rPr>
          <w:sz w:val="24"/>
          <w:szCs w:val="24"/>
        </w:rPr>
        <w:t>z a k l j u č i o      j e</w:t>
      </w:r>
    </w:p>
    <w:p w:rsidRDefault="005E2DC2" w:rsidP="00CE4727" w:rsidR="005E2DC2" w:rsidRPr="00733860">
      <w:pPr>
        <w:jc w:val="center"/>
        <w:rPr>
          <w:sz w:val="24"/>
          <w:szCs w:val="24"/>
        </w:rPr>
      </w:pPr>
    </w:p>
    <w:p w:rsidRDefault="005E2DC2" w:rsidP="005E2DC2" w:rsidR="005E2DC2" w:rsidRPr="00733860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ind w:left="709"/>
        <w:jc w:val="both"/>
        <w:rPr>
          <w:sz w:val="24"/>
          <w:szCs w:val="24"/>
        </w:rPr>
      </w:pPr>
      <w:r w:rsidRPr="00733860">
        <w:rPr>
          <w:sz w:val="24"/>
          <w:szCs w:val="24"/>
        </w:rPr>
        <w:t xml:space="preserve">Određuje se </w:t>
      </w:r>
      <w:r w:rsidR="002C7353">
        <w:rPr>
          <w:sz w:val="24"/>
          <w:szCs w:val="24"/>
        </w:rPr>
        <w:t>ispitno i izvještajno ročište</w:t>
      </w:r>
      <w:r w:rsidRPr="00733860">
        <w:rPr>
          <w:sz w:val="24"/>
          <w:szCs w:val="24"/>
        </w:rPr>
        <w:t xml:space="preserve"> nad dužnikom</w:t>
      </w:r>
      <w:r w:rsidR="002C7353">
        <w:rPr>
          <w:sz w:val="24"/>
          <w:szCs w:val="24"/>
        </w:rPr>
        <w:t xml:space="preserve"> Stečajna masa iza HAD PROMET d.o.o. Zagreb, Petrinjska 28, OIB: 56985690389</w:t>
      </w:r>
      <w:r w:rsidRPr="00733860">
        <w:rPr>
          <w:sz w:val="24"/>
          <w:szCs w:val="24"/>
        </w:rPr>
        <w:t xml:space="preserve">, za dan </w:t>
      </w:r>
    </w:p>
    <w:p w:rsidRDefault="005E2DC2" w:rsidP="005E2DC2" w:rsidR="005E2DC2" w:rsidRPr="000A5A25">
      <w:pPr>
        <w:rPr>
          <w:sz w:val="24"/>
          <w:szCs w:val="24"/>
          <w:highlight w:val="lightGray"/>
        </w:rPr>
      </w:pPr>
    </w:p>
    <w:p w:rsidRDefault="002C7353" w:rsidP="00D83364" w:rsidR="005E2DC2">
      <w:pPr>
        <w:jc w:val="center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05. rujna 2019. u 09,30</w:t>
      </w:r>
      <w:r w:rsidR="00D83364">
        <w:rPr>
          <w:sz w:val="24"/>
          <w:szCs w:val="24"/>
          <w:u w:val="single"/>
        </w:rPr>
        <w:t xml:space="preserve"> sati</w:t>
      </w:r>
    </w:p>
    <w:p w:rsidRDefault="00D83364" w:rsidP="00D83364" w:rsidR="00D83364" w:rsidRPr="00733860">
      <w:pPr>
        <w:jc w:val="center"/>
        <w:rPr>
          <w:sz w:val="24"/>
          <w:szCs w:val="24"/>
        </w:rPr>
      </w:pPr>
    </w:p>
    <w:p w:rsidRDefault="005E2DC2" w:rsidP="005E2DC2" w:rsidR="005E2DC2" w:rsidRPr="006C2FFE">
      <w:pPr>
        <w:ind w:firstLine="11" w:left="709"/>
        <w:rPr>
          <w:sz w:val="24"/>
          <w:szCs w:val="24"/>
        </w:rPr>
      </w:pPr>
      <w:r w:rsidRPr="00733860">
        <w:rPr>
          <w:sz w:val="24"/>
          <w:szCs w:val="24"/>
        </w:rPr>
        <w:t xml:space="preserve">u prostorijama Trgovačkog suda u Zagrebu, </w:t>
      </w:r>
      <w:proofErr w:type="spellStart"/>
      <w:r w:rsidR="00733860" w:rsidRPr="00733860">
        <w:rPr>
          <w:sz w:val="24"/>
          <w:szCs w:val="24"/>
          <w:lang w:eastAsia="en-US"/>
        </w:rPr>
        <w:t>Amruševa</w:t>
      </w:r>
      <w:proofErr w:type="spellEnd"/>
      <w:r w:rsidR="00733860" w:rsidRPr="00733860">
        <w:rPr>
          <w:sz w:val="24"/>
          <w:szCs w:val="24"/>
          <w:lang w:eastAsia="en-US"/>
        </w:rPr>
        <w:t xml:space="preserve"> 2/II</w:t>
      </w:r>
      <w:r w:rsidR="002C7353">
        <w:rPr>
          <w:sz w:val="24"/>
          <w:szCs w:val="24"/>
        </w:rPr>
        <w:t>, soba 88/ II</w:t>
      </w:r>
      <w:r w:rsidR="00733860" w:rsidRPr="00733860">
        <w:rPr>
          <w:sz w:val="24"/>
          <w:szCs w:val="24"/>
        </w:rPr>
        <w:t>.</w:t>
      </w:r>
      <w:r w:rsidRPr="00733860">
        <w:rPr>
          <w:sz w:val="24"/>
          <w:szCs w:val="24"/>
        </w:rPr>
        <w:t xml:space="preserve">  kat </w:t>
      </w:r>
      <w:r w:rsidRPr="006C2FFE">
        <w:rPr>
          <w:sz w:val="24"/>
          <w:szCs w:val="24"/>
        </w:rPr>
        <w:t>(</w:t>
      </w:r>
      <w:r w:rsidR="002C7353">
        <w:rPr>
          <w:sz w:val="24"/>
          <w:szCs w:val="24"/>
        </w:rPr>
        <w:t>ulična</w:t>
      </w:r>
      <w:r w:rsidRPr="006C2FFE">
        <w:rPr>
          <w:sz w:val="24"/>
          <w:szCs w:val="24"/>
        </w:rPr>
        <w:t xml:space="preserve"> zgrada) </w:t>
      </w:r>
    </w:p>
    <w:p w:rsidRDefault="005E2DC2" w:rsidP="005E2DC2" w:rsidR="005E2DC2" w:rsidRPr="006C2FFE">
      <w:pPr>
        <w:rPr>
          <w:sz w:val="24"/>
          <w:szCs w:val="24"/>
        </w:rPr>
      </w:pPr>
    </w:p>
    <w:p w:rsidRDefault="005E2DC2" w:rsidP="000441A3" w:rsidR="005E2DC2" w:rsidRPr="000441A3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ind w:left="709"/>
        <w:rPr>
          <w:sz w:val="24"/>
          <w:szCs w:val="24"/>
        </w:rPr>
      </w:pPr>
      <w:r w:rsidRPr="006C2FFE">
        <w:rPr>
          <w:sz w:val="24"/>
          <w:szCs w:val="24"/>
        </w:rPr>
        <w:t>Na ročište se pozivaju pristupiti:</w:t>
      </w:r>
    </w:p>
    <w:p w:rsidRDefault="002C7353" w:rsidP="005E2DC2" w:rsidR="000441A3">
      <w:pPr>
        <w:pStyle w:val="Odlomakpopisa"/>
        <w:numPr>
          <w:ilvl w:val="0"/>
          <w:numId w:val="2"/>
        </w:numPr>
        <w:overflowPunct w:val="false"/>
        <w:autoSpaceDE w:val="false"/>
        <w:autoSpaceDN w:val="false"/>
        <w:adjustRightInd w:val="false"/>
        <w:ind w:hanging="284" w:left="1418"/>
        <w:rPr>
          <w:sz w:val="24"/>
          <w:szCs w:val="24"/>
        </w:rPr>
      </w:pPr>
      <w:r>
        <w:rPr>
          <w:sz w:val="24"/>
          <w:szCs w:val="24"/>
        </w:rPr>
        <w:t>stečajni upravitelj</w:t>
      </w:r>
    </w:p>
    <w:p w:rsidRDefault="002C7353" w:rsidP="005E2DC2" w:rsidR="002C7353">
      <w:pPr>
        <w:pStyle w:val="Odlomakpopisa"/>
        <w:numPr>
          <w:ilvl w:val="0"/>
          <w:numId w:val="2"/>
        </w:numPr>
        <w:overflowPunct w:val="false"/>
        <w:autoSpaceDE w:val="false"/>
        <w:autoSpaceDN w:val="false"/>
        <w:adjustRightInd w:val="false"/>
        <w:ind w:hanging="284" w:left="1418"/>
        <w:rPr>
          <w:sz w:val="24"/>
          <w:szCs w:val="24"/>
        </w:rPr>
      </w:pPr>
      <w:r>
        <w:rPr>
          <w:sz w:val="24"/>
          <w:szCs w:val="24"/>
        </w:rPr>
        <w:t>predlagatelju po odvjetniku</w:t>
      </w:r>
    </w:p>
    <w:p w:rsidRDefault="002C7353" w:rsidP="002C7353" w:rsidR="001056BD" w:rsidRPr="002C7353">
      <w:pPr>
        <w:pStyle w:val="Odlomakpopisa"/>
        <w:numPr>
          <w:ilvl w:val="0"/>
          <w:numId w:val="2"/>
        </w:numPr>
        <w:overflowPunct w:val="false"/>
        <w:autoSpaceDE w:val="false"/>
        <w:autoSpaceDN w:val="false"/>
        <w:adjustRightInd w:val="false"/>
        <w:ind w:hanging="284" w:left="1418"/>
        <w:rPr>
          <w:sz w:val="24"/>
          <w:szCs w:val="24"/>
        </w:rPr>
      </w:pPr>
      <w:r>
        <w:rPr>
          <w:sz w:val="24"/>
          <w:szCs w:val="24"/>
        </w:rPr>
        <w:t>e oglasna ploča suda</w:t>
      </w:r>
    </w:p>
    <w:p w:rsidRDefault="00CE4727" w:rsidP="00CE4727" w:rsidR="00CE4727" w:rsidRPr="006C2FFE">
      <w:pPr>
        <w:jc w:val="center"/>
        <w:rPr>
          <w:sz w:val="24"/>
          <w:szCs w:val="24"/>
        </w:rPr>
      </w:pPr>
      <w:r w:rsidRPr="006C2FFE">
        <w:rPr>
          <w:sz w:val="24"/>
          <w:szCs w:val="24"/>
        </w:rPr>
        <w:t xml:space="preserve">U Zagrebu </w:t>
      </w:r>
      <w:r w:rsidR="002C7353">
        <w:rPr>
          <w:sz w:val="24"/>
          <w:szCs w:val="24"/>
        </w:rPr>
        <w:t xml:space="preserve">4. lipnja </w:t>
      </w:r>
      <w:r w:rsidR="00D83364">
        <w:rPr>
          <w:sz w:val="24"/>
          <w:szCs w:val="24"/>
        </w:rPr>
        <w:t xml:space="preserve"> 2019.</w:t>
      </w:r>
      <w:r w:rsidR="000441A3">
        <w:rPr>
          <w:sz w:val="24"/>
          <w:szCs w:val="24"/>
        </w:rPr>
        <w:t xml:space="preserve"> </w:t>
      </w:r>
    </w:p>
    <w:p w:rsidRDefault="003F320D" w:rsidP="002C7353" w:rsidR="003F320D" w:rsidRPr="006C2FFE">
      <w:pPr>
        <w:rPr>
          <w:sz w:val="24"/>
          <w:szCs w:val="24"/>
        </w:rPr>
      </w:pPr>
    </w:p>
    <w:p w:rsidRDefault="00CE4727" w:rsidP="00CE4727" w:rsidR="00CE4727" w:rsidRPr="006C2FFE">
      <w:pPr>
        <w:pStyle w:val="Tijeloteksta"/>
        <w:ind w:left="5760"/>
      </w:pPr>
      <w:r w:rsidRPr="006C2FFE">
        <w:tab/>
        <w:t>S</w:t>
      </w:r>
      <w:r w:rsidR="005E2DC2" w:rsidRPr="006C2FFE">
        <w:t>utkinja</w:t>
      </w:r>
      <w:r w:rsidRPr="006C2FFE">
        <w:t>:</w:t>
      </w:r>
    </w:p>
    <w:p w:rsidRDefault="002C0E29" w:rsidP="000441A3" w:rsidR="00CE4727">
      <w:pPr>
        <w:pStyle w:val="Tijeloteksta"/>
        <w:ind w:firstLine="720" w:left="5040"/>
      </w:pPr>
      <w:r w:rsidRPr="006C2FFE">
        <w:t xml:space="preserve">    </w:t>
      </w:r>
      <w:r w:rsidR="00E72D2A" w:rsidRPr="006C2FFE">
        <w:t xml:space="preserve"> </w:t>
      </w:r>
      <w:r w:rsidR="009457C8" w:rsidRPr="006C2FFE">
        <w:t xml:space="preserve">     </w:t>
      </w:r>
      <w:r w:rsidRPr="006C2FFE">
        <w:t xml:space="preserve"> </w:t>
      </w:r>
      <w:r w:rsidR="005E2DC2" w:rsidRPr="006C2FFE">
        <w:t>Maja Praljak</w:t>
      </w:r>
      <w:r w:rsidR="00205DF4">
        <w:t>, v.r.</w:t>
      </w:r>
    </w:p>
    <w:p w:rsidRDefault="00205DF4" w:rsidP="000441A3" w:rsidR="00205DF4">
      <w:pPr>
        <w:pStyle w:val="Tijeloteksta"/>
        <w:ind w:firstLine="720" w:left="5040"/>
      </w:pPr>
    </w:p>
    <w:p w:rsidRDefault="00205DF4" w:rsidR="00205DF4" w:rsidRPr="00205DF4">
      <w:pPr>
        <w:rPr>
          <w:sz w:val="24"/>
          <w:szCs w:val="24"/>
        </w:rPr>
      </w:pPr>
      <w:r w:rsidRPr="00205DF4">
        <w:rPr>
          <w:sz w:val="24"/>
          <w:szCs w:val="24"/>
        </w:rPr>
        <w:t xml:space="preserve">Za točnost </w:t>
      </w:r>
      <w:proofErr w:type="spellStart"/>
      <w:r w:rsidRPr="00205DF4">
        <w:rPr>
          <w:sz w:val="24"/>
          <w:szCs w:val="24"/>
        </w:rPr>
        <w:t>otpravka</w:t>
      </w:r>
      <w:proofErr w:type="spellEnd"/>
      <w:r w:rsidRPr="00205DF4">
        <w:rPr>
          <w:sz w:val="24"/>
          <w:szCs w:val="24"/>
        </w:rPr>
        <w:t>-ovlašteni službenik:</w:t>
      </w:r>
    </w:p>
    <w:p w:rsidRDefault="00205DF4" w:rsidR="00205DF4" w:rsidRPr="00205DF4">
      <w:pPr>
        <w:rPr>
          <w:sz w:val="24"/>
          <w:szCs w:val="24"/>
        </w:rPr>
      </w:pPr>
      <w:r w:rsidRPr="00205DF4">
        <w:rPr>
          <w:sz w:val="24"/>
          <w:szCs w:val="24"/>
        </w:rPr>
        <w:t>Nikolina Krunić</w:t>
      </w:r>
    </w:p>
    <w:p w:rsidRDefault="00205DF4" w:rsidP="000441A3" w:rsidR="00205DF4" w:rsidRPr="006C2FFE">
      <w:pPr>
        <w:pStyle w:val="Tijeloteksta"/>
        <w:ind w:firstLine="720" w:left="5040"/>
      </w:pPr>
    </w:p>
    <w:p w:rsidRDefault="001056BD" w:rsidP="00733860" w:rsidR="001056BD">
      <w:pPr>
        <w:rPr>
          <w:sz w:val="24"/>
          <w:szCs w:val="24"/>
        </w:rPr>
      </w:pPr>
    </w:p>
    <w:p w:rsidRDefault="00733860" w:rsidP="00733860" w:rsidR="00733860" w:rsidRPr="006C2FFE">
      <w:pPr>
        <w:rPr>
          <w:sz w:val="24"/>
          <w:szCs w:val="24"/>
        </w:rPr>
      </w:pPr>
      <w:r w:rsidRPr="006C2FFE">
        <w:rPr>
          <w:sz w:val="24"/>
          <w:szCs w:val="24"/>
        </w:rPr>
        <w:t>UPUTA O PRAVNOM LIJEKU</w:t>
      </w:r>
    </w:p>
    <w:p w:rsidRDefault="00733860" w:rsidP="00733860" w:rsidR="00733860" w:rsidRPr="006C2FFE">
      <w:pPr>
        <w:rPr>
          <w:sz w:val="24"/>
          <w:szCs w:val="24"/>
        </w:rPr>
      </w:pPr>
      <w:r w:rsidRPr="006C2FFE">
        <w:rPr>
          <w:sz w:val="24"/>
          <w:szCs w:val="24"/>
        </w:rPr>
        <w:t>Protiv ovog zaključka nije dopuštena žalba ( čl. 19. st. 7. SZ)</w:t>
      </w:r>
    </w:p>
    <w:p w:rsidRDefault="002C7353" w:rsidP="00D83364" w:rsidR="002C7353">
      <w:pPr>
        <w:rPr>
          <w:sz w:val="24"/>
          <w:szCs w:val="24"/>
        </w:rPr>
      </w:pPr>
    </w:p>
    <w:p w:rsidRDefault="00D83364" w:rsidP="000441A3" w:rsidR="00D83364" w:rsidRPr="00D83364">
      <w:pPr>
        <w:rPr>
          <w:sz w:val="24"/>
          <w:szCs w:val="24"/>
        </w:rPr>
      </w:pPr>
    </w:p>
    <w:p w:rsidRDefault="00733860" w:rsidP="00CE4727" w:rsidR="00733860" w:rsidRPr="006C2FFE">
      <w:pPr>
        <w:pStyle w:val="Tijeloteksta"/>
        <w:ind w:left="5760"/>
      </w:pPr>
    </w:p>
    <w:p w:rsidRDefault="001D2511" w:rsidP="00CE4727" w:rsidR="001D2511" w:rsidRPr="006C2FFE">
      <w:pPr>
        <w:pStyle w:val="Tijeloteksta"/>
        <w:ind w:left="5760"/>
      </w:pPr>
    </w:p>
    <w:p w:rsidRDefault="00CE4727" w:rsidP="00CE4727" w:rsidR="00CE4727" w:rsidRPr="006C2FFE">
      <w:pPr>
        <w:rPr>
          <w:sz w:val="24"/>
          <w:szCs w:val="24"/>
        </w:rPr>
      </w:pPr>
    </w:p>
    <w:sectPr w:rsidSect="00516A2C" w:rsidR="00CE4727" w:rsidRPr="006C2FFE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675319"/>
    <w:multiLevelType w:val="hybridMultilevel"/>
    <w:tmpl w:val="5F18A54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AB71599"/>
    <w:multiLevelType w:val="hybridMultilevel"/>
    <w:tmpl w:val="973C866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1D863B6"/>
    <w:multiLevelType w:val="hybridMultilevel"/>
    <w:tmpl w:val="2CFC3FAA"/>
    <w:lvl w:tplc="51662992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AD54088"/>
    <w:multiLevelType w:val="hybridMultilevel"/>
    <w:tmpl w:val="F8A2121C"/>
    <w:lvl w:tplc="6F8E3830" w:ilvl="0">
      <w:start w:val="1"/>
      <w:numFmt w:val="upperRoman"/>
      <w:lvlText w:val="%1)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1716D"/>
    <w:rsid w:val="000441A3"/>
    <w:rsid w:val="00097E91"/>
    <w:rsid w:val="000A5A25"/>
    <w:rsid w:val="000C115C"/>
    <w:rsid w:val="000F3FBC"/>
    <w:rsid w:val="00103F3D"/>
    <w:rsid w:val="001056BD"/>
    <w:rsid w:val="00130EF6"/>
    <w:rsid w:val="001332EB"/>
    <w:rsid w:val="00146866"/>
    <w:rsid w:val="00166AE8"/>
    <w:rsid w:val="001A0815"/>
    <w:rsid w:val="001D2511"/>
    <w:rsid w:val="00205DF4"/>
    <w:rsid w:val="00216892"/>
    <w:rsid w:val="002A46D6"/>
    <w:rsid w:val="002B13AE"/>
    <w:rsid w:val="002B5611"/>
    <w:rsid w:val="002C0E29"/>
    <w:rsid w:val="002C7353"/>
    <w:rsid w:val="0033459C"/>
    <w:rsid w:val="0035043B"/>
    <w:rsid w:val="003E0B94"/>
    <w:rsid w:val="003F320D"/>
    <w:rsid w:val="00471506"/>
    <w:rsid w:val="00494BF5"/>
    <w:rsid w:val="004C6A58"/>
    <w:rsid w:val="004E5469"/>
    <w:rsid w:val="004F022B"/>
    <w:rsid w:val="00516A2C"/>
    <w:rsid w:val="00547C09"/>
    <w:rsid w:val="00564481"/>
    <w:rsid w:val="005B5B68"/>
    <w:rsid w:val="005E2DC2"/>
    <w:rsid w:val="00604901"/>
    <w:rsid w:val="0064089D"/>
    <w:rsid w:val="0065484C"/>
    <w:rsid w:val="006A03F6"/>
    <w:rsid w:val="006A5A36"/>
    <w:rsid w:val="006C2FFE"/>
    <w:rsid w:val="006F1EBD"/>
    <w:rsid w:val="00712637"/>
    <w:rsid w:val="00733860"/>
    <w:rsid w:val="00770B84"/>
    <w:rsid w:val="00775FD2"/>
    <w:rsid w:val="007A6843"/>
    <w:rsid w:val="007B3F07"/>
    <w:rsid w:val="007F082E"/>
    <w:rsid w:val="008848A6"/>
    <w:rsid w:val="008B6E62"/>
    <w:rsid w:val="008C4205"/>
    <w:rsid w:val="009457C8"/>
    <w:rsid w:val="00987E6B"/>
    <w:rsid w:val="009F0E4A"/>
    <w:rsid w:val="009F122E"/>
    <w:rsid w:val="00B07CEE"/>
    <w:rsid w:val="00B639DE"/>
    <w:rsid w:val="00BC1CDB"/>
    <w:rsid w:val="00C10154"/>
    <w:rsid w:val="00C232EF"/>
    <w:rsid w:val="00C40C56"/>
    <w:rsid w:val="00CE4727"/>
    <w:rsid w:val="00D13D51"/>
    <w:rsid w:val="00D200DC"/>
    <w:rsid w:val="00D51828"/>
    <w:rsid w:val="00D6062E"/>
    <w:rsid w:val="00D6215F"/>
    <w:rsid w:val="00D83364"/>
    <w:rsid w:val="00DC0792"/>
    <w:rsid w:val="00DE6DBE"/>
    <w:rsid w:val="00E26ADC"/>
    <w:rsid w:val="00E359B8"/>
    <w:rsid w:val="00E560CF"/>
    <w:rsid w:val="00E72D2A"/>
    <w:rsid w:val="00E8435A"/>
    <w:rsid w:val="00EB1C62"/>
    <w:rsid w:val="00EC7FC5"/>
    <w:rsid w:val="00F53774"/>
    <w:rsid w:val="00FD5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05D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5DF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5DF4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5DF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5DF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251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05D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5DF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5DF4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5DF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5DF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lipnja 2019.</izvorni_sadrzaj>
    <derivirana_varijabla naziv="DomainObject.DatumDonosenjaOdluke_1">4.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Praljak</izvorni_sadrzaj>
    <derivirana_varijabla naziv="DomainObject.DonositeljOdluke.Prezime_1">Praljak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2692</izvorni_sadrzaj>
    <derivirana_varijabla naziv="DomainObject.Predmet.Broj_1">2692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listopada 2018.</izvorni_sadrzaj>
    <derivirana_varijabla naziv="DomainObject.Predmet.DatumOsnivanja_1">22.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St-2692/2018</izvorni_sadrzaj>
    <derivirana_varijabla naziv="DomainObject.Predmet.OznakaBroj_1">St-2692/2018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HAD PROMET d.o.o. zastupanog po punomoćniku Dušanka Ivančević, stečajni upravitelj</izvorni_sadrzaj>
    <derivirana_varijabla naziv="DomainObject.Predmet.ProtustrankaFormated_1">  HAD PROMET d.o.o. zastupanog po punomoćniku Dušanka Ivančević, stečajni upravitelj</derivirana_varijabla>
  </DomainObject.Predmet.ProtustrankaFormated>
  <DomainObject.Predmet.ProtustrankaFormatedOIB>
    <izvorni_sadrzaj>  HAD PROMET d.o.o., OIB 35872164450 zastupanog po punomoćniku Dušanka Ivančević, stečajni upravitelj</izvorni_sadrzaj>
    <derivirana_varijabla naziv="DomainObject.Predmet.ProtustrankaFormatedOIB_1">  HAD PROMET d.o.o., OIB 35872164450 zastupanog po punomoćniku Dušanka Ivančević, stečajni upravitelj</derivirana_varijabla>
  </DomainObject.Predmet.ProtustrankaFormatedOIB>
  <DomainObject.Predmet.ProtustrankaFormatedWithAdress>
    <izvorni_sadrzaj> HAD PROMET d.o.o., II. Ravnice 26, 10000 Zagreb zastupanog po punomoćniku Dušanka Ivančević, stečajni upravitelj</izvorni_sadrzaj>
    <derivirana_varijabla naziv="DomainObject.Predmet.ProtustrankaFormatedWithAdress_1"> HAD PROMET d.o.o., II. Ravnice 26, 10000 Zagreb zastupanog po punomoćniku Dušanka Ivančević, stečajni upravitelj</derivirana_varijabla>
  </DomainObject.Predmet.ProtustrankaFormatedWithAdress>
  <DomainObject.Predmet.ProtustrankaFormatedWithAdressOIB>
    <izvorni_sadrzaj> HAD PROMET d.o.o., OIB 35872164450, II. Ravnice 26, 10000 Zagreb zastupanog po punomoćniku Dušanka Ivančević, stečajni upravitelj</izvorni_sadrzaj>
    <derivirana_varijabla naziv="DomainObject.Predmet.ProtustrankaFormatedWithAdressOIB_1"> HAD PROMET d.o.o., OIB 35872164450, II. Ravnice 26, 10000 Zagreb zastupanog po punomoćniku Dušanka Ivančević, stečajni upravitelj</derivirana_varijabla>
  </DomainObject.Predmet.ProtustrankaFormatedWithAdressOIB>
  <DomainObject.Predmet.ProtustrankaWithAdress>
    <izvorni_sadrzaj>HAD PROMET d.o.o. II. Ravnice 26, 10000 Zagreb</izvorni_sadrzaj>
    <derivirana_varijabla naziv="DomainObject.Predmet.ProtustrankaWithAdress_1">HAD PROMET d.o.o. II. Ravnice 26, 10000 Zagreb</derivirana_varijabla>
  </DomainObject.Predmet.ProtustrankaWithAdress>
  <DomainObject.Predmet.ProtustrankaWithAdressOIB>
    <izvorni_sadrzaj>HAD PROMET d.o.o., OIB 35872164450, II. Ravnice 26, 10000 Zagreb</izvorni_sadrzaj>
    <derivirana_varijabla naziv="DomainObject.Predmet.ProtustrankaWithAdressOIB_1">HAD PROMET d.o.o., OIB 35872164450, II. Ravnice 26, 10000 Zagreb</derivirana_varijabla>
  </DomainObject.Predmet.ProtustrankaWithAdressOIB>
  <DomainObject.Predmet.ProtustrankaNazivFormated>
    <izvorni_sadrzaj>HAD PROMET d.o.o.</izvorni_sadrzaj>
    <derivirana_varijabla naziv="DomainObject.Predmet.ProtustrankaNazivFormated_1">HAD PROMET d.o.o.</derivirana_varijabla>
  </DomainObject.Predmet.ProtustrankaNazivFormated>
  <DomainObject.Predmet.ProtustrankaNazivFormatedOIB>
    <izvorni_sadrzaj>HAD PROMET d.o.o., OIB 35872164450</izvorni_sadrzaj>
    <derivirana_varijabla naziv="DomainObject.Predmet.ProtustrankaNazivFormatedOIB_1">HAD PROMET d.o.o., OIB 35872164450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Dubravka Hadžisejdić zastupane po punomoćniku Marko Horvat</izvorni_sadrzaj>
    <derivirana_varijabla naziv="DomainObject.Predmet.StrankaFormated_1">  Dubravka Hadžisejdić zastupane po punomoćniku Marko Horvat</derivirana_varijabla>
  </DomainObject.Predmet.StrankaFormated>
  <DomainObject.Predmet.StrankaFormatedOIB>
    <izvorni_sadrzaj>  Dubravka Hadžisejdić, OIB 36117330270 zastupane po punomoćniku Marko Horvat</izvorni_sadrzaj>
    <derivirana_varijabla naziv="DomainObject.Predmet.StrankaFormatedOIB_1">  Dubravka Hadžisejdić, OIB 36117330270 zastupane po punomoćniku Marko Horvat</derivirana_varijabla>
  </DomainObject.Predmet.StrankaFormatedOIB>
  <DomainObject.Predmet.StrankaFormatedWithAdress>
    <izvorni_sadrzaj> Dubravka Hadžisejdić, II. Ravnice 26, 10000 Zagreb zastupane po punomoćniku Marko Horvat</izvorni_sadrzaj>
    <derivirana_varijabla naziv="DomainObject.Predmet.StrankaFormatedWithAdress_1"> Dubravka Hadžisejdić, II. Ravnice 26, 10000 Zagreb zastupane po punomoćniku Marko Horvat</derivirana_varijabla>
  </DomainObject.Predmet.StrankaFormatedWithAdress>
  <DomainObject.Predmet.StrankaFormatedWithAdressOIB>
    <izvorni_sadrzaj> Dubravka Hadžisejdić, OIB 36117330270, II. Ravnice 26, 10000 Zagreb zastupane po punomoćniku Marko Horvat</izvorni_sadrzaj>
    <derivirana_varijabla naziv="DomainObject.Predmet.StrankaFormatedWithAdressOIB_1"> Dubravka Hadžisejdić, OIB 36117330270, II. Ravnice 26, 10000 Zagreb zastupane po punomoćniku Marko Horvat</derivirana_varijabla>
  </DomainObject.Predmet.StrankaFormatedWithAdressOIB>
  <DomainObject.Predmet.StrankaWithAdress>
    <izvorni_sadrzaj>Dubravka Hadžisejdić II. Ravnice 26,10000 Zagreb</izvorni_sadrzaj>
    <derivirana_varijabla naziv="DomainObject.Predmet.StrankaWithAdress_1">Dubravka Hadžisejdić II. Ravnice 26,10000 Zagreb</derivirana_varijabla>
  </DomainObject.Predmet.StrankaWithAdress>
  <DomainObject.Predmet.StrankaWithAdressOIB>
    <izvorni_sadrzaj>Dubravka Hadžisejdić, OIB 36117330270, II. Ravnice 26,10000 Zagreb</izvorni_sadrzaj>
    <derivirana_varijabla naziv="DomainObject.Predmet.StrankaWithAdressOIB_1">Dubravka Hadžisejdić, OIB 36117330270, II. Ravnice 26,10000 Zagreb</derivirana_varijabla>
  </DomainObject.Predmet.StrankaWithAdressOIB>
  <DomainObject.Predmet.StrankaNazivFormated>
    <izvorni_sadrzaj>Dubravka Hadžisejdić</izvorni_sadrzaj>
    <derivirana_varijabla naziv="DomainObject.Predmet.StrankaNazivFormated_1">Dubravka Hadžisejdić</derivirana_varijabla>
  </DomainObject.Predmet.StrankaNazivFormated>
  <DomainObject.Predmet.StrankaNazivFormatedOIB>
    <izvorni_sadrzaj>Dubravka Hadžisejdić, OIB 36117330270</izvorni_sadrzaj>
    <derivirana_varijabla naziv="DomainObject.Predmet.StrankaNazivFormatedOIB_1">Dubravka Hadžisejdić, OIB 36117330270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Dubravka Hadžisejdić zastupane po punomoćniku Marko Horvat</item>
    </izvorni_sadrzaj>
    <derivirana_varijabla naziv="DomainObject.Predmet.StrankaListFormated_1">
      <item>Dubravka Hadžisejdić zastupane po punomoćniku Marko Horvat</item>
    </derivirana_varijabla>
  </DomainObject.Predmet.StrankaListFormated>
  <DomainObject.Predmet.StrankaListFormatedOIB>
    <izvorni_sadrzaj>
      <item>Dubravka Hadžisejdić, OIB 36117330270 zastupane po punomoćniku Marko Horvat</item>
    </izvorni_sadrzaj>
    <derivirana_varijabla naziv="DomainObject.Predmet.StrankaListFormatedOIB_1">
      <item>Dubravka Hadžisejdić, OIB 36117330270 zastupane po punomoćniku Marko Horvat</item>
    </derivirana_varijabla>
  </DomainObject.Predmet.StrankaListFormatedOIB>
  <DomainObject.Predmet.StrankaListFormatedWithAdress>
    <izvorni_sadrzaj>
      <item>Dubravka Hadžisejdić, II. Ravnice 26, 10000 Zagreb zastupane po punomoćniku Marko Horvat</item>
    </izvorni_sadrzaj>
    <derivirana_varijabla naziv="DomainObject.Predmet.StrankaListFormatedWithAdress_1">
      <item>Dubravka Hadžisejdić, II. Ravnice 26, 10000 Zagreb zastupane po punomoćniku Marko Horvat</item>
    </derivirana_varijabla>
  </DomainObject.Predmet.StrankaListFormatedWithAdress>
  <DomainObject.Predmet.StrankaListFormatedWithAdressOIB>
    <izvorni_sadrzaj>
      <item>Dubravka Hadžisejdić, OIB 36117330270, II. Ravnice 26, 10000 Zagreb zastupane po punomoćniku Marko Horvat</item>
    </izvorni_sadrzaj>
    <derivirana_varijabla naziv="DomainObject.Predmet.StrankaListFormatedWithAdressOIB_1">
      <item>Dubravka Hadžisejdić, OIB 36117330270, II. Ravnice 26, 10000 Zagreb zastupane po punomoćniku Marko Horvat</item>
    </derivirana_varijabla>
  </DomainObject.Predmet.StrankaListFormatedWithAdressOIB>
  <DomainObject.Predmet.StrankaListNazivFormated>
    <izvorni_sadrzaj>
      <item>Dubravka Hadžisejdić</item>
    </izvorni_sadrzaj>
    <derivirana_varijabla naziv="DomainObject.Predmet.StrankaListNazivFormated_1">
      <item>Dubravka Hadžisejdić</item>
    </derivirana_varijabla>
  </DomainObject.Predmet.StrankaListNazivFormated>
  <DomainObject.Predmet.StrankaListNazivFormatedOIB>
    <izvorni_sadrzaj>
      <item>Dubravka Hadžisejdić, OIB 36117330270</item>
    </izvorni_sadrzaj>
    <derivirana_varijabla naziv="DomainObject.Predmet.StrankaListNazivFormatedOIB_1">
      <item>Dubravka Hadžisejdić, OIB 36117330270</item>
    </derivirana_varijabla>
  </DomainObject.Predmet.StrankaListNazivFormatedOIB>
  <DomainObject.Predmet.ProtuStrankaListFormated>
    <izvorni_sadrzaj>
      <item>HAD PROMET d.o.o. zastupanog po punomoćniku Dušanka Ivančević, stečajni upravitelj</item>
    </izvorni_sadrzaj>
    <derivirana_varijabla naziv="DomainObject.Predmet.ProtuStrankaListFormated_1">
      <item>HAD PROMET d.o.o. zastupanog po punomoćniku Dušanka Ivančević, stečajni upravitelj</item>
    </derivirana_varijabla>
  </DomainObject.Predmet.ProtuStrankaListFormated>
  <DomainObject.Predmet.ProtuStrankaListFormatedOIB>
    <izvorni_sadrzaj>
      <item>HAD PROMET d.o.o., OIB 35872164450 zastupanog po punomoćniku Dušanka Ivančević, stečajni upravitelj</item>
    </izvorni_sadrzaj>
    <derivirana_varijabla naziv="DomainObject.Predmet.ProtuStrankaListFormatedOIB_1">
      <item>HAD PROMET d.o.o., OIB 35872164450 zastupanog po punomoćniku Dušanka Ivančević, stečajni upravitelj</item>
    </derivirana_varijabla>
  </DomainObject.Predmet.ProtuStrankaListFormatedOIB>
  <DomainObject.Predmet.ProtuStrankaListFormatedWithAdress>
    <izvorni_sadrzaj>
      <item>HAD PROMET d.o.o., II. Ravnice 26, 10000 Zagreb zastupanog po punomoćniku Dušanka Ivančević, stečajni upravitelj</item>
    </izvorni_sadrzaj>
    <derivirana_varijabla naziv="DomainObject.Predmet.ProtuStrankaListFormatedWithAdress_1">
      <item>HAD PROMET d.o.o., II. Ravnice 26, 10000 Zagreb zastupanog po punomoćniku Dušanka Ivančević, stečajni upravitelj</item>
    </derivirana_varijabla>
  </DomainObject.Predmet.ProtuStrankaListFormatedWithAdress>
  <DomainObject.Predmet.ProtuStrankaListFormatedWithAdressOIB>
    <izvorni_sadrzaj>
      <item>HAD PROMET d.o.o., OIB 35872164450, II. Ravnice 26, 10000 Zagreb zastupanog po punomoćniku Dušanka Ivančević, stečajni upravitelj</item>
    </izvorni_sadrzaj>
    <derivirana_varijabla naziv="DomainObject.Predmet.ProtuStrankaListFormatedWithAdressOIB_1">
      <item>HAD PROMET d.o.o., OIB 35872164450, II. Ravnice 26, 10000 Zagreb zastupanog po punomoćniku Dušanka Ivančević, stečajni upravitelj</item>
    </derivirana_varijabla>
  </DomainObject.Predmet.ProtuStrankaListFormatedWithAdressOIB>
  <DomainObject.Predmet.ProtuStrankaListNazivFormated>
    <izvorni_sadrzaj>
      <item>HAD PROMET d.o.o.</item>
    </izvorni_sadrzaj>
    <derivirana_varijabla naziv="DomainObject.Predmet.ProtuStrankaListNazivFormated_1">
      <item>HAD PROMET d.o.o.</item>
    </derivirana_varijabla>
  </DomainObject.Predmet.ProtuStrankaListNazivFormated>
  <DomainObject.Predmet.ProtuStrankaListNazivFormatedOIB>
    <izvorni_sadrzaj>
      <item>HAD PROMET d.o.o., OIB 35872164450</item>
    </izvorni_sadrzaj>
    <derivirana_varijabla naziv="DomainObject.Predmet.ProtuStrankaListNazivFormatedOIB_1">
      <item>HAD PROMET d.o.o., OIB 35872164450</item>
    </derivirana_varijabla>
  </DomainObject.Predmet.ProtuStrankaListNazivFormatedOIB>
  <DomainObject.Predmet.OstaliListFormated>
    <izvorni_sadrzaj>
      <item>Marko Horvat punomoćnik sudionika u postupku Dubravka Hadžisejdić</item>
      <item>Dušanka Ivančević, stečajni upravitelj punomoćnik sudionika u postupku HAD PROMET d.o.o.</item>
    </izvorni_sadrzaj>
    <derivirana_varijabla naziv="DomainObject.Predmet.OstaliListFormated_1">
      <item>Marko Horvat punomoćnik sudionika u postupku Dubravka Hadžisejdić</item>
      <item>Dušanka Ivančević, stečajni upravitelj punomoćnik sudionika u postupku HAD PROMET d.o.o.</item>
    </derivirana_varijabla>
  </DomainObject.Predmet.OstaliListFormated>
  <DomainObject.Predmet.OstaliListFormatedOIB>
    <izvorni_sadrzaj>
      <item>Marko Horvat punomoćnik sudionika u postupku Dubravka Hadžisejdić</item>
      <item>Dušanka Ivančević, stečajni upravitelj, OIB 59003296761 punomoćnik sudionika u postupku HAD PROMET d.o.o.</item>
    </izvorni_sadrzaj>
    <derivirana_varijabla naziv="DomainObject.Predmet.OstaliListFormatedOIB_1">
      <item>Marko Horvat punomoćnik sudionika u postupku Dubravka Hadžisejdić</item>
      <item>Dušanka Ivančević, stečajni upravitelj, OIB 59003296761 punomoćnik sudionika u postupku HAD PROMET d.o.o.</item>
    </derivirana_varijabla>
  </DomainObject.Predmet.OstaliListFormatedOIB>
  <DomainObject.Predmet.OstaliListFormatedWithAdress>
    <izvorni_sadrzaj>
      <item>Marko Horvat, I. Resnik 65, 10000 Zagreb punomoćnik sudionika u postupku Dubravka Hadžisejdić</item>
      <item>Dušanka Ivančević, stečajni upravitelj, Bernarda Bernardija 1, 10000 Zagreb punomoćnik sudionika u postupku HAD PROMET d.o.o.</item>
    </izvorni_sadrzaj>
    <derivirana_varijabla naziv="DomainObject.Predmet.OstaliListFormatedWithAdress_1">
      <item>Marko Horvat, I. Resnik 65, 10000 Zagreb punomoćnik sudionika u postupku Dubravka Hadžisejdić</item>
      <item>Dušanka Ivančević, stečajni upravitelj, Bernarda Bernardija 1, 10000 Zagreb punomoćnik sudionika u postupku HAD PROMET d.o.o.</item>
    </derivirana_varijabla>
  </DomainObject.Predmet.OstaliListFormatedWithAdress>
  <DomainObject.Predmet.OstaliListFormatedWithAdressOIB>
    <izvorni_sadrzaj>
      <item>Marko Horvat, I. Resnik 65, 10000 Zagreb punomoćnik sudionika u postupku Dubravka Hadžisejdić</item>
      <item>Dušanka Ivančević, stečajni upravitelj, OIB 59003296761, Bernarda Bernardija 1, 10000 Zagreb punomoćnik sudionika u postupku HAD PROMET d.o.o.</item>
    </izvorni_sadrzaj>
    <derivirana_varijabla naziv="DomainObject.Predmet.OstaliListFormatedWithAdressOIB_1">
      <item>Marko Horvat, I. Resnik 65, 10000 Zagreb punomoćnik sudionika u postupku Dubravka Hadžisejdić</item>
      <item>Dušanka Ivančević, stečajni upravitelj, OIB 59003296761, Bernarda Bernardija 1, 10000 Zagreb punomoćnik sudionika u postupku HAD PROMET d.o.o.</item>
    </derivirana_varijabla>
  </DomainObject.Predmet.OstaliListFormatedWithAdressOIB>
  <DomainObject.Predmet.OstaliListNazivFormated>
    <izvorni_sadrzaj>
      <item>Marko Horvat</item>
      <item>Dušanka Ivančević, stečajni upravitelj</item>
    </izvorni_sadrzaj>
    <derivirana_varijabla naziv="DomainObject.Predmet.OstaliListNazivFormated_1">
      <item>Marko Horvat</item>
      <item>Dušanka Ivančević, stečajni upravitelj</item>
    </derivirana_varijabla>
  </DomainObject.Predmet.OstaliListNazivFormated>
  <DomainObject.Predmet.OstaliListNazivFormatedOIB>
    <izvorni_sadrzaj>
      <item>Marko Horvat</item>
      <item>Dušanka Ivančević, stečajni upravitelj, OIB 59003296761</item>
    </izvorni_sadrzaj>
    <derivirana_varijabla naziv="DomainObject.Predmet.OstaliListNazivFormatedOIB_1">
      <item>Marko Horvat</item>
      <item>Dušanka Ivančević, stečajni upravitelj, OIB 59003296761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lipnja 2019.</izvorni_sadrzaj>
    <derivirana_varijabla naziv="DomainObject.Datum_1">4.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Dubravka Hadžisejdić</izvorni_sadrzaj>
    <derivirana_varijabla naziv="DomainObject.Predmet.StrankaIDrugi_1">Dubravka Hadžisejdić</derivirana_varijabla>
  </DomainObject.Predmet.StrankaIDrugi>
  <DomainObject.Predmet.ProtustrankaIDrugi>
    <izvorni_sadrzaj>HAD PROMET d.o.o.</izvorni_sadrzaj>
    <derivirana_varijabla naziv="DomainObject.Predmet.ProtustrankaIDrugi_1">HAD PROMET d.o.o.</derivirana_varijabla>
  </DomainObject.Predmet.ProtustrankaIDrugi>
  <DomainObject.Predmet.StrankaIDrugiAdressOIB>
    <izvorni_sadrzaj>Dubravka Hadžisejdić, OIB 36117330270, II. Ravnice 26, 10000 Zagreb</izvorni_sadrzaj>
    <derivirana_varijabla naziv="DomainObject.Predmet.StrankaIDrugiAdressOIB_1">Dubravka Hadžisejdić, OIB 36117330270, II. Ravnice 26, 10000 Zagreb</derivirana_varijabla>
  </DomainObject.Predmet.StrankaIDrugiAdressOIB>
  <DomainObject.Predmet.ProtustrankaIDrugiAdressOIB>
    <izvorni_sadrzaj>HAD PROMET d.o.o., OIB 35872164450, II. Ravnice 26, 10000 Zagreb</izvorni_sadrzaj>
    <derivirana_varijabla naziv="DomainObject.Predmet.ProtustrankaIDrugiAdressOIB_1">HAD PROMET d.o.o., OIB 35872164450, II. Ravnice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HAD PROMET d.o.o.</item>
      <item>Dubravka Hadžisejdić</item>
      <item>Marko Horvat</item>
      <item>Dušanka Ivančević, stečajni upravitelj</item>
    </izvorni_sadrzaj>
    <derivirana_varijabla naziv="DomainObject.Predmet.SudioniciListNaziv_1">
      <item>HAD PROMET d.o.o.</item>
      <item>Dubravka Hadžisejdić</item>
      <item>Marko Horvat</item>
      <item>Dušanka Ivančević, stečajni upravitelj</item>
    </derivirana_varijabla>
  </DomainObject.Predmet.SudioniciListNaziv>
  <DomainObject.Predmet.SudioniciListAdressOIB>
    <izvorni_sadrzaj>
      <item>HAD PROMET d.o.o., OIB 35872164450, II. Ravnice 26,10000 Zagreb</item>
      <item>Dubravka Hadžisejdić, OIB 36117330270, II. Ravnice 26,10000 Zagreb</item>
      <item>Marko Horvat, I. Resnik 65,10000 Zagreb</item>
      <item>Dušanka Ivančević, stečajni upravitelj, OIB 59003296761, Bernarda Bernardija 1,10000 Zagreb</item>
    </izvorni_sadrzaj>
    <derivirana_varijabla naziv="DomainObject.Predmet.SudioniciListAdressOIB_1">
      <item>HAD PROMET d.o.o., OIB 35872164450, II. Ravnice 26,10000 Zagreb</item>
      <item>Dubravka Hadžisejdić, OIB 36117330270, II. Ravnice 26,10000 Zagreb</item>
      <item>Marko Horvat, I. Resnik 65,10000 Zagreb</item>
      <item>Dušanka Ivančević, stečajni upravitelj, OIB 59003296761, Bernarda Bernardija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35872164450</item>
      <item>, OIB 36117330270</item>
      <item>, OIB null</item>
      <item>, OIB 59003296761</item>
    </izvorni_sadrzaj>
    <derivirana_varijabla naziv="DomainObject.Predmet.SudioniciListNazivOIB_1">
      <item>, OIB 35872164450</item>
      <item>, OIB 36117330270</item>
      <item>, OIB null</item>
      <item>, OIB 59003296761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Petra Gjurašić, OIB 42344632101, Petrinjska 28 Zagreb</item>
    </izvorni_sadrzaj>
    <derivirana_varijabla naziv="DomainObject.Predmet.StecajniUpraviteljiListAddressOIB_1">
      <item>Petra Gjurašić, OIB 42344632101,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21. veljače 2019.</izvorni_sadrzaj>
    <derivirana_varijabla naziv="DomainObject.PredzadnjaOdlukaIzPredmeta.DatumDonosenjaOdluke_1">21. veljače 2019.</derivirana_varijabla>
  </DomainObject.PredzadnjaOdlukaIzPredmeta.DatumDonosenjaOdluke>
  <DomainObject.PredzadnjaOdlukaIzPredmeta.Oznaka>
    <izvorni_sadrzaj>St-2692/2018-22</izvorni_sadrzaj>
    <derivirana_varijabla naziv="DomainObject.PredzadnjaOdlukaIzPredmeta.Oznaka_1">St-2692/2018-22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152</properties:Words>
  <properties:Characters>743</properties:Characters>
  <properties:Lines>41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2019-06-04T12:41:00Z</dcterms:created>
  <dc:creator>nmarkovic</dc:creator>
  <cp:lastModifiedBy>Nikolina Krunić</cp:lastModifiedBy>
  <cp:lastPrinted>2019-06-04T12:44:00Z</cp:lastPrinted>
  <dcterms:modified xmlns:xsi="http://www.w3.org/2001/XMLSchema-instance" xsi:type="dcterms:W3CDTF">2019-06-04T12:44:00Z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(7. zaključak ispitno i izvještajno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