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c788" w14:paraId="083c788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152228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9F2A21">
        <w:rPr>
          <w:color w:themeColor="text1" w:val="000000"/>
        </w:rPr>
        <w:t xml:space="preserve">LILY- COMPANY D.O.O. ZA TRGOVINU, </w:t>
      </w:r>
      <w:proofErr w:type="spellStart"/>
      <w:r w:rsidR="009F2A21">
        <w:rPr>
          <w:color w:themeColor="text1" w:val="000000"/>
        </w:rPr>
        <w:t>Lovreć</w:t>
      </w:r>
      <w:proofErr w:type="spellEnd"/>
      <w:r w:rsidR="009F2A21">
        <w:rPr>
          <w:color w:themeColor="text1" w:val="000000"/>
        </w:rPr>
        <w:t xml:space="preserve">, </w:t>
      </w:r>
      <w:proofErr w:type="spellStart"/>
      <w:r w:rsidR="009F2A21">
        <w:rPr>
          <w:color w:themeColor="text1" w:val="000000"/>
        </w:rPr>
        <w:t>Lovreć</w:t>
      </w:r>
      <w:proofErr w:type="spellEnd"/>
      <w:r w:rsidR="009F2A21">
        <w:rPr>
          <w:color w:themeColor="text1" w:val="000000"/>
        </w:rPr>
        <w:t>, OIB: 54553808424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18316B">
        <w:rPr>
          <w:color w:themeColor="text1" w:val="000000"/>
        </w:rPr>
        <w:t>13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proofErr w:type="gramStart"/>
      <w:r w:rsidR="0024279B">
        <w:t>nad</w:t>
      </w:r>
      <w:proofErr w:type="spellEnd"/>
      <w:proofErr w:type="gramEnd"/>
      <w:r w:rsidR="0024279B">
        <w:t xml:space="preserve"> </w:t>
      </w:r>
      <w:proofErr w:type="spellStart"/>
      <w:r w:rsidR="00D31F3E" w:rsidRPr="00E607C5">
        <w:rPr>
          <w:color w:themeColor="text1" w:val="000000"/>
        </w:rPr>
        <w:t>dužnikom</w:t>
      </w:r>
      <w:proofErr w:type="spellEnd"/>
      <w:r w:rsidR="009F2A21">
        <w:rPr>
          <w:color w:val="FF0000"/>
        </w:rPr>
        <w:t xml:space="preserve"> </w:t>
      </w:r>
      <w:r w:rsidR="009F2A21">
        <w:rPr>
          <w:color w:themeColor="text1" w:val="000000"/>
        </w:rPr>
        <w:t xml:space="preserve">LILY- COMPANY D.O.O. ZA TRGOVINU, </w:t>
      </w:r>
      <w:proofErr w:type="spellStart"/>
      <w:r w:rsidR="009F2A21">
        <w:rPr>
          <w:color w:themeColor="text1" w:val="000000"/>
        </w:rPr>
        <w:t>Lovreć</w:t>
      </w:r>
      <w:proofErr w:type="spellEnd"/>
      <w:r w:rsidR="009F2A21">
        <w:rPr>
          <w:color w:themeColor="text1" w:val="000000"/>
        </w:rPr>
        <w:t xml:space="preserve">, </w:t>
      </w:r>
      <w:proofErr w:type="spellStart"/>
      <w:r w:rsidR="009F2A21">
        <w:rPr>
          <w:color w:themeColor="text1" w:val="000000"/>
        </w:rPr>
        <w:t>Lovreć</w:t>
      </w:r>
      <w:proofErr w:type="spellEnd"/>
      <w:r w:rsidR="009F2A21">
        <w:rPr>
          <w:color w:themeColor="text1" w:val="000000"/>
        </w:rPr>
        <w:t>, OIB: 54553808424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9F2A21">
        <w:rPr>
          <w:color w:themeColor="text1" w:val="000000"/>
          <w:lang w:val="hr-HR"/>
        </w:rPr>
        <w:t>02</w:t>
      </w:r>
      <w:r w:rsidRPr="00E607C5">
        <w:rPr>
          <w:color w:themeColor="text1" w:val="000000"/>
          <w:lang w:val="hr-HR"/>
        </w:rPr>
        <w:t xml:space="preserve">. </w:t>
      </w:r>
      <w:r w:rsidR="009F2A21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18316B"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 w:rsidR="009F2A21">
        <w:rPr>
          <w:color w:themeColor="text1" w:val="000000"/>
        </w:rPr>
        <w:t xml:space="preserve">LILY- COMPANY D.O.O. ZA TRGOVINU, </w:t>
      </w:r>
      <w:proofErr w:type="spellStart"/>
      <w:r w:rsidR="009F2A21">
        <w:rPr>
          <w:color w:themeColor="text1" w:val="000000"/>
        </w:rPr>
        <w:t>Lovreć</w:t>
      </w:r>
      <w:proofErr w:type="spellEnd"/>
      <w:r w:rsidR="009F2A21">
        <w:rPr>
          <w:color w:themeColor="text1" w:val="000000"/>
        </w:rPr>
        <w:t xml:space="preserve">, </w:t>
      </w:r>
      <w:proofErr w:type="spellStart"/>
      <w:r w:rsidR="009F2A21">
        <w:rPr>
          <w:color w:themeColor="text1" w:val="000000"/>
        </w:rPr>
        <w:t>Lovreć</w:t>
      </w:r>
      <w:proofErr w:type="spellEnd"/>
      <w:r w:rsidR="009F2A21">
        <w:rPr>
          <w:color w:themeColor="text1" w:val="000000"/>
        </w:rPr>
        <w:t>, OIB: 54553808424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9F2A21" w:rsidRPr="009F2A21">
        <w:t xml:space="preserve">St/Tt-15/9522-1 </w:t>
      </w:r>
      <w:proofErr w:type="spellStart"/>
      <w:r w:rsidR="009F2A21" w:rsidRPr="009F2A21">
        <w:t>od</w:t>
      </w:r>
      <w:proofErr w:type="spellEnd"/>
      <w:r w:rsidR="009F2A21" w:rsidRPr="009F2A21">
        <w:t xml:space="preserve"> 19.01.</w:t>
      </w:r>
      <w:r w:rsidR="00477FB7" w:rsidRPr="00477FB7">
        <w:rPr>
          <w:color w:themeColor="text1" w:val="000000"/>
        </w:rPr>
        <w:t>2016</w:t>
      </w:r>
      <w:r w:rsidR="00E607C5" w:rsidRPr="00477FB7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18316B">
        <w:rPr>
          <w:color w:themeColor="text1" w:val="000000"/>
        </w:rPr>
        <w:t>13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</w:t>
      </w:r>
      <w:r w:rsidR="006261F4">
        <w:t>d</w:t>
      </w:r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9F2A21">
      <w:t>1090</w:t>
    </w:r>
    <w:r w:rsidR="0094571E">
      <w:t>/201</w:t>
    </w:r>
    <w:r w:rsidR="0018316B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9F2A21">
      <w:t>1090</w:t>
    </w:r>
    <w:r w:rsidR="009221F6">
      <w:t>/201</w:t>
    </w:r>
    <w:r w:rsidR="001831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52228"/>
    <w:rsid w:val="0018316B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77FB7"/>
    <w:rsid w:val="004838FB"/>
    <w:rsid w:val="004A1B0C"/>
    <w:rsid w:val="004B526B"/>
    <w:rsid w:val="005031FC"/>
    <w:rsid w:val="00507986"/>
    <w:rsid w:val="00523D28"/>
    <w:rsid w:val="005449A9"/>
    <w:rsid w:val="005D4A77"/>
    <w:rsid w:val="006139CA"/>
    <w:rsid w:val="006261F4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9F2A21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St-1090/2015</izvorni_sadrzaj>
    <derivirana_varijabla naziv="DomainObject.Predmet.OznakaBroj_1">St-1090/2015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LILY COMPANY građevinarstvo i trgovina, d.o.o.</izvorni_sadrzaj>
    <derivirana_varijabla naziv="DomainObject.Predmet.ProtustrankaFormated_1">  LILY COMPANY građevinarstvo i trgovina, d.o.o.</derivirana_varijabla>
  </DomainObject.Predmet.ProtustrankaFormated>
  <DomainObject.Predmet.ProtustrankaFormatedOIB>
    <izvorni_sadrzaj>  LILY COMPANY građevinarstvo i trgovina, d.o.o., OIB 54553808424</izvorni_sadrzaj>
    <derivirana_varijabla naziv="DomainObject.Predmet.ProtustrankaFormatedOIB_1">  LILY COMPANY građevinarstvo i trgovina, d.o.o., OIB 54553808424</derivirana_varijabla>
  </DomainObject.Predmet.ProtustrankaFormatedOIB>
  <DomainObject.Predmet.ProtustrankaFormatedWithAdress>
    <izvorni_sadrzaj> LILY COMPANY građevinarstvo i trgovina, d.o.o., 21256 Lovreć</izvorni_sadrzaj>
    <derivirana_varijabla naziv="DomainObject.Predmet.ProtustrankaFormatedWithAdress_1"> LILY COMPANY građevinarstvo i trgovina, d.o.o., 21256 Lovreć</derivirana_varijabla>
  </DomainObject.Predmet.ProtustrankaFormatedWithAdress>
  <DomainObject.Predmet.ProtustrankaFormatedWithAdressOIB>
    <izvorni_sadrzaj> LILY COMPANY građevinarstvo i trgovina, d.o.o., OIB 54553808424, 21256 Lovreć</izvorni_sadrzaj>
    <derivirana_varijabla naziv="DomainObject.Predmet.ProtustrankaFormatedWithAdressOIB_1"> LILY COMPANY građevinarstvo i trgovina, d.o.o., OIB 54553808424, 21256 Lovreć</derivirana_varijabla>
  </DomainObject.Predmet.ProtustrankaFormatedWithAdressOIB>
  <DomainObject.Predmet.ProtustrankaWithAdress>
    <izvorni_sadrzaj>LILY COMPANY građevinarstvo i trgovina, d.o.o. 21256 Lovreć</izvorni_sadrzaj>
    <derivirana_varijabla naziv="DomainObject.Predmet.ProtustrankaWithAdress_1">LILY COMPANY građevinarstvo i trgovina, d.o.o. 21256 Lovreć</derivirana_varijabla>
  </DomainObject.Predmet.ProtustrankaWithAdress>
  <DomainObject.Predmet.ProtustrankaWithAdressOIB>
    <izvorni_sadrzaj>LILY COMPANY građevinarstvo i trgovina, d.o.o., OIB 54553808424, 21256 Lovreć</izvorni_sadrzaj>
    <derivirana_varijabla naziv="DomainObject.Predmet.ProtustrankaWithAdressOIB_1">LILY COMPANY građevinarstvo i trgovina, d.o.o., OIB 54553808424, 21256 Lovreć</derivirana_varijabla>
  </DomainObject.Predmet.ProtustrankaWithAdressOIB>
  <DomainObject.Predmet.ProtustrankaNazivFormated>
    <izvorni_sadrzaj>LILY COMPANY građevinarstvo i trgovina, d.o.o.</izvorni_sadrzaj>
    <derivirana_varijabla naziv="DomainObject.Predmet.ProtustrankaNazivFormated_1">LILY COMPANY građevinarstvo i trgovina, d.o.o.</derivirana_varijabla>
  </DomainObject.Predmet.ProtustrankaNazivFormated>
  <DomainObject.Predmet.ProtustrankaNazivFormatedOIB>
    <izvorni_sadrzaj>LILY COMPANY građevinarstvo i trgovina, d.o.o., OIB 54553808424</izvorni_sadrzaj>
    <derivirana_varijabla naziv="DomainObject.Predmet.ProtustrankaNazivFormatedOIB_1">LILY COMPANY građevinarstvo i trgovina, d.o.o., OIB 54553808424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2397151.19</izvorni_sadrzaj>
    <derivirana_varijabla naziv="DomainObject.Predmet.TrenutnaVrijednost_1">2397151.19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LILY COMPANY građevinarstvo i trgovina, d.o.o.</item>
    </izvorni_sadrzaj>
    <derivirana_varijabla naziv="DomainObject.Predmet.ProtuStrankaListFormated_1">
      <item>LILY COMPANY građevinarstvo i trgovina, d.o.o.</item>
    </derivirana_varijabla>
  </DomainObject.Predmet.ProtuStrankaListFormated>
  <DomainObject.Predmet.ProtuStrankaListFormatedOIB>
    <izvorni_sadrzaj>
      <item>LILY COMPANY građevinarstvo i trgovina, d.o.o., OIB 54553808424</item>
    </izvorni_sadrzaj>
    <derivirana_varijabla naziv="DomainObject.Predmet.ProtuStrankaListFormatedOIB_1">
      <item>LILY COMPANY građevinarstvo i trgovina, d.o.o., OIB 54553808424</item>
    </derivirana_varijabla>
  </DomainObject.Predmet.ProtuStrankaListFormatedOIB>
  <DomainObject.Predmet.ProtuStrankaListFormatedWithAdress>
    <izvorni_sadrzaj>
      <item>LILY COMPANY građevinarstvo i trgovina, d.o.o., 21256 Lovreć</item>
    </izvorni_sadrzaj>
    <derivirana_varijabla naziv="DomainObject.Predmet.ProtuStrankaListFormatedWithAdress_1">
      <item>LILY COMPANY građevinarstvo i trgovina, d.o.o., 21256 Lovreć</item>
    </derivirana_varijabla>
  </DomainObject.Predmet.ProtuStrankaListFormatedWithAdress>
  <DomainObject.Predmet.ProtuStrankaListFormatedWithAdressOIB>
    <izvorni_sadrzaj>
      <item>LILY COMPANY građevinarstvo i trgovina, d.o.o., OIB 54553808424, 21256 Lovreć</item>
    </izvorni_sadrzaj>
    <derivirana_varijabla naziv="DomainObject.Predmet.ProtuStrankaListFormatedWithAdressOIB_1">
      <item>LILY COMPANY građevinarstvo i trgovina, d.o.o., OIB 54553808424, 21256 Lovreć</item>
    </derivirana_varijabla>
  </DomainObject.Predmet.ProtuStrankaListFormatedWithAdressOIB>
  <DomainObject.Predmet.ProtuStrankaListNazivFormated>
    <izvorni_sadrzaj>
      <item>LILY COMPANY građevinarstvo i trgovina, d.o.o.</item>
    </izvorni_sadrzaj>
    <derivirana_varijabla naziv="DomainObject.Predmet.ProtuStrankaListNazivFormated_1">
      <item>LILY COMPANY građevinarstvo i trgovina, d.o.o.</item>
    </derivirana_varijabla>
  </DomainObject.Predmet.ProtuStrankaListNazivFormated>
  <DomainObject.Predmet.ProtuStrankaListNazivFormatedOIB>
    <izvorni_sadrzaj>
      <item>LILY COMPANY građevinarstvo i trgovina, d.o.o., OIB 54553808424</item>
    </izvorni_sadrzaj>
    <derivirana_varijabla naziv="DomainObject.Predmet.ProtuStrankaListNazivFormatedOIB_1">
      <item>LILY COMPANY građevinarstvo i trgovina, d.o.o., OIB 54553808424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LILY COMPANY građevinarstvo i trgovina, d.o.o.</izvorni_sadrzaj>
    <derivirana_varijabla naziv="DomainObject.Predmet.ProtustrankaIDrugi_1">LILY COMPANY građevinarstvo i trgovina,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LILY COMPANY građevinarstvo i trgovina, d.o.o., OIB 54553808424, 21256 Lovreć</izvorni_sadrzaj>
    <derivirana_varijabla naziv="DomainObject.Predmet.ProtustrankaIDrugiAdressOIB_1">LILY COMPANY građevinarstvo i trgovina, d.o.o., OIB 54553808424, 21256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LILY COMPANY građevinarstvo i trgovina, d.o.o.</item>
    </izvorni_sadrzaj>
    <derivirana_varijabla naziv="DomainObject.Predmet.SudioniciListNaziv_1">
      <item>FINANCIJSKA AGENCIJA RC SPLIT</item>
      <item>LILY COMPANY građevinarstvo i trgovina, d.o.o.</item>
    </derivirana_varijabla>
  </DomainObject.Predmet.SudioniciListNaziv>
  <DomainObject.Predmet.SudioniciListAdressOIB>
    <izvorni_sadrzaj>
      <item>FINANCIJSKA AGENCIJA RC SPLIT, OIB 85821130368, Mažuranićevo šetalište 24b,21000 Split</item>
      <item>LILY COMPANY građevinarstvo i trgovina, d.o.o., OIB 54553808424, 21256 Lovreć</item>
    </izvorni_sadrzaj>
    <derivirana_varijabla naziv="DomainObject.Predmet.SudioniciListAdressOIB_1">
      <item>FINANCIJSKA AGENCIJA RC SPLIT, OIB 85821130368, Mažuranićevo šetalište 24b,21000 Split</item>
      <item>LILY COMPANY građevinarstvo i trgovina, d.o.o., OIB 54553808424, 21256 Lovreć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54553808424</item>
    </izvorni_sadrzaj>
    <derivirana_varijabla naziv="DomainObject.Predmet.SudioniciListNazivOIB_1">
      <item>, OIB 85821130368</item>
      <item>, OIB 54553808424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5B576-A415-4A4C-B665-56B9B3354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2105</properties:Characters>
  <properties:Lines>68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2016-06-13T07:24:00Z</cp:lastPrinted>
  <dcterms:modified xmlns:xsi="http://www.w3.org/2001/XMLSchema-instance" xsi:type="dcterms:W3CDTF">2016-06-13T07:34:00Z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