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C38C0" w:rsidR="006C38C0" w:rsidP="00E25EAA" w:rsidRDefault="006C38C0" w14:paraId="124d8a4" w14:textId="124d8a4">
      <w:pPr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 w:rsidRPr="006C38C0">
        <w:rPr>
          <w:rFonts w:ascii="Times New Roman" w:hAnsi="Times New Roman"/>
          <w:noProof/>
          <w:sz w:val="24"/>
          <w:szCs w:val="24"/>
          <w:lang w:val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C38C0" w:rsidR="006C38C0" w:rsidP="00E25EAA" w:rsidRDefault="006C38C0">
      <w:pPr>
        <w:rPr>
          <w:rFonts w:ascii="Times New Roman" w:hAnsi="Times New Roman"/>
          <w:sz w:val="24"/>
          <w:szCs w:val="24"/>
          <w:lang w:val="hr-HR"/>
        </w:rPr>
      </w:pPr>
    </w:p>
    <w:p w:rsidRPr="006C38C0" w:rsidR="00E25EAA" w:rsidP="00E25EAA" w:rsidRDefault="006C38C0">
      <w:pPr>
        <w:rPr>
          <w:rFonts w:ascii="Times New Roman" w:hAnsi="Times New Roman"/>
          <w:sz w:val="24"/>
          <w:szCs w:val="24"/>
          <w:lang w:val="hr-HR"/>
        </w:rPr>
      </w:pPr>
      <w:r w:rsidRPr="006C38C0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6C38C0" w:rsidR="00E25EAA" w:rsidP="00E25EAA" w:rsidRDefault="00E25EAA">
      <w:pPr>
        <w:rPr>
          <w:rFonts w:ascii="Times New Roman" w:hAnsi="Times New Roman"/>
          <w:sz w:val="24"/>
          <w:szCs w:val="24"/>
          <w:lang w:val="hr-HR"/>
        </w:rPr>
      </w:pPr>
      <w:r w:rsidRPr="006C38C0">
        <w:rPr>
          <w:rFonts w:ascii="Times New Roman" w:hAnsi="Times New Roman"/>
          <w:sz w:val="24"/>
          <w:szCs w:val="24"/>
          <w:lang w:val="hr-HR"/>
        </w:rPr>
        <w:t>TRGOVAČKI SUD U ZAGREBU</w:t>
      </w:r>
    </w:p>
    <w:p w:rsidRPr="006C38C0" w:rsidR="006C38C0" w:rsidP="00E25EAA" w:rsidRDefault="00E25EAA">
      <w:pPr>
        <w:rPr>
          <w:rFonts w:ascii="Times New Roman" w:hAnsi="Times New Roman"/>
          <w:sz w:val="24"/>
          <w:szCs w:val="24"/>
          <w:lang w:val="hr-HR"/>
        </w:rPr>
      </w:pPr>
      <w:r w:rsidRPr="006C38C0">
        <w:rPr>
          <w:rFonts w:ascii="Times New Roman" w:hAnsi="Times New Roman"/>
          <w:sz w:val="24"/>
          <w:szCs w:val="24"/>
          <w:lang w:val="hr-HR"/>
        </w:rPr>
        <w:t xml:space="preserve">Zagreb, </w:t>
      </w:r>
      <w:proofErr w:type="spellStart"/>
      <w:r w:rsidRPr="006C38C0">
        <w:rPr>
          <w:rFonts w:ascii="Times New Roman" w:hAnsi="Times New Roman"/>
          <w:sz w:val="24"/>
          <w:szCs w:val="24"/>
          <w:lang w:val="hr-HR"/>
        </w:rPr>
        <w:t>Amruševa</w:t>
      </w:r>
      <w:proofErr w:type="spellEnd"/>
      <w:r w:rsidRPr="006C38C0">
        <w:rPr>
          <w:rFonts w:ascii="Times New Roman" w:hAnsi="Times New Roman"/>
          <w:sz w:val="24"/>
          <w:szCs w:val="24"/>
          <w:lang w:val="hr-HR"/>
        </w:rPr>
        <w:t xml:space="preserve"> 2/II</w:t>
      </w:r>
    </w:p>
    <w:p w:rsidRPr="006C38C0" w:rsidR="00324593" w:rsidP="006C38C0" w:rsidRDefault="006C38C0">
      <w:pPr>
        <w:jc w:val="right"/>
        <w:rPr>
          <w:rFonts w:ascii="Times New Roman" w:hAnsi="Times New Roman"/>
          <w:sz w:val="24"/>
          <w:szCs w:val="24"/>
          <w:lang w:val="hr-HR"/>
        </w:rPr>
      </w:pPr>
      <w:proofErr w:type="spellStart"/>
      <w:r w:rsidRPr="006C38C0">
        <w:rPr>
          <w:rFonts w:ascii="Times New Roman" w:hAnsi="Times New Roman"/>
          <w:sz w:val="24"/>
          <w:szCs w:val="24"/>
          <w:lang w:val="hr-HR"/>
        </w:rPr>
        <w:t>42</w:t>
      </w:r>
      <w:proofErr w:type="spellEnd"/>
      <w:r w:rsidRPr="006C38C0">
        <w:rPr>
          <w:rFonts w:ascii="Times New Roman" w:hAnsi="Times New Roman"/>
          <w:sz w:val="24"/>
          <w:szCs w:val="24"/>
          <w:lang w:val="hr-HR"/>
        </w:rPr>
        <w:t xml:space="preserve">. </w:t>
      </w:r>
      <w:r w:rsidRPr="006C38C0" w:rsidR="00324593">
        <w:rPr>
          <w:rFonts w:ascii="Times New Roman" w:hAnsi="Times New Roman"/>
          <w:sz w:val="24"/>
          <w:szCs w:val="24"/>
          <w:lang w:val="hr-HR"/>
        </w:rPr>
        <w:t>St-</w:t>
      </w:r>
      <w:proofErr w:type="spellStart"/>
      <w:r w:rsidRPr="006C38C0" w:rsidR="00324593">
        <w:rPr>
          <w:rFonts w:ascii="Times New Roman" w:hAnsi="Times New Roman"/>
          <w:sz w:val="24"/>
          <w:szCs w:val="24"/>
          <w:lang w:val="hr-HR"/>
        </w:rPr>
        <w:t>1317</w:t>
      </w:r>
      <w:proofErr w:type="spellEnd"/>
      <w:r w:rsidRPr="006C38C0" w:rsidR="00324593">
        <w:rPr>
          <w:rFonts w:ascii="Times New Roman" w:hAnsi="Times New Roman"/>
          <w:sz w:val="24"/>
          <w:szCs w:val="24"/>
          <w:lang w:val="hr-HR"/>
        </w:rPr>
        <w:t>/</w:t>
      </w:r>
      <w:proofErr w:type="spellStart"/>
      <w:r w:rsidRPr="006C38C0" w:rsidR="00324593">
        <w:rPr>
          <w:rFonts w:ascii="Times New Roman" w:hAnsi="Times New Roman"/>
          <w:sz w:val="24"/>
          <w:szCs w:val="24"/>
          <w:lang w:val="hr-HR"/>
        </w:rPr>
        <w:t>2019</w:t>
      </w:r>
      <w:proofErr w:type="spellEnd"/>
      <w:r w:rsidRPr="006C38C0">
        <w:rPr>
          <w:rFonts w:ascii="Times New Roman" w:hAnsi="Times New Roman"/>
          <w:sz w:val="24"/>
          <w:szCs w:val="24"/>
          <w:lang w:val="hr-HR"/>
        </w:rPr>
        <w:t>-9</w:t>
      </w:r>
    </w:p>
    <w:p w:rsidR="006C38C0" w:rsidP="006C38C0" w:rsidRDefault="006C38C0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Pr="006C38C0" w:rsidR="0080293E" w:rsidP="006C38C0" w:rsidRDefault="008029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Pr="006C38C0" w:rsidR="00E25EAA" w:rsidP="00E25EAA" w:rsidRDefault="00E25EAA">
      <w:pPr>
        <w:jc w:val="center"/>
        <w:rPr>
          <w:rFonts w:ascii="Times New Roman" w:hAnsi="Times New Roman"/>
          <w:sz w:val="24"/>
          <w:szCs w:val="24"/>
          <w:lang w:val="hr-HR"/>
        </w:rPr>
      </w:pPr>
      <w:r w:rsidRPr="006C38C0">
        <w:rPr>
          <w:rFonts w:ascii="Times New Roman" w:hAnsi="Times New Roman"/>
          <w:sz w:val="24"/>
          <w:szCs w:val="24"/>
          <w:lang w:val="hr-HR"/>
        </w:rPr>
        <w:t>R E P U B L I K A   H R V A T S K A</w:t>
      </w:r>
    </w:p>
    <w:p w:rsidRPr="006C38C0" w:rsidR="00E25EAA" w:rsidP="00E25EAA" w:rsidRDefault="00E25EAA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6C38C0" w:rsidR="00E25EAA" w:rsidP="00E25EAA" w:rsidRDefault="00E25EAA">
      <w:pPr>
        <w:jc w:val="center"/>
        <w:rPr>
          <w:rFonts w:ascii="Times New Roman" w:hAnsi="Times New Roman"/>
          <w:sz w:val="24"/>
          <w:szCs w:val="24"/>
          <w:lang w:val="hr-HR"/>
        </w:rPr>
      </w:pPr>
      <w:r w:rsidRPr="006C38C0">
        <w:rPr>
          <w:rFonts w:ascii="Times New Roman" w:hAnsi="Times New Roman"/>
          <w:sz w:val="24"/>
          <w:szCs w:val="24"/>
          <w:lang w:val="hr-HR"/>
        </w:rPr>
        <w:t>R J E Š E N</w:t>
      </w:r>
      <w:r w:rsidR="00325065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6C38C0">
        <w:rPr>
          <w:rFonts w:ascii="Times New Roman" w:hAnsi="Times New Roman"/>
          <w:sz w:val="24"/>
          <w:szCs w:val="24"/>
          <w:lang w:val="hr-HR"/>
        </w:rPr>
        <w:t>J E</w:t>
      </w:r>
    </w:p>
    <w:p w:rsidRPr="006C38C0" w:rsidR="00E25EAA" w:rsidP="00E25EAA" w:rsidRDefault="00E25EAA">
      <w:pPr>
        <w:rPr>
          <w:rFonts w:ascii="Times New Roman" w:hAnsi="Times New Roman"/>
          <w:sz w:val="24"/>
          <w:szCs w:val="24"/>
          <w:lang w:val="hr-HR"/>
        </w:rPr>
      </w:pPr>
    </w:p>
    <w:p w:rsidRPr="006C38C0" w:rsidR="00324593" w:rsidP="006C38C0" w:rsidRDefault="00E25EAA">
      <w:pPr>
        <w:ind w:firstLine="709"/>
        <w:jc w:val="both"/>
        <w:rPr>
          <w:rFonts w:ascii="Times New Roman" w:hAnsi="Times New Roman"/>
          <w:sz w:val="24"/>
          <w:szCs w:val="24"/>
          <w:lang w:val="hr-HR"/>
        </w:rPr>
      </w:pPr>
      <w:r w:rsidRPr="006C38C0">
        <w:rPr>
          <w:rFonts w:ascii="Times New Roman" w:hAnsi="Times New Roman"/>
          <w:sz w:val="24"/>
          <w:szCs w:val="24"/>
          <w:lang w:val="hr-HR"/>
        </w:rPr>
        <w:t>Trgovački sud u Zagrebu</w:t>
      </w:r>
      <w:r w:rsidRPr="006C38C0" w:rsidR="006C38C0">
        <w:rPr>
          <w:rFonts w:ascii="Times New Roman" w:hAnsi="Times New Roman"/>
          <w:sz w:val="24"/>
          <w:szCs w:val="24"/>
          <w:lang w:val="hr-HR"/>
        </w:rPr>
        <w:t>,</w:t>
      </w:r>
      <w:r w:rsidRPr="006C38C0">
        <w:rPr>
          <w:rFonts w:ascii="Times New Roman" w:hAnsi="Times New Roman"/>
          <w:sz w:val="24"/>
          <w:szCs w:val="24"/>
          <w:lang w:val="hr-HR"/>
        </w:rPr>
        <w:t xml:space="preserve"> po sucu pojedincu Hrvoju Lukšiću</w:t>
      </w:r>
      <w:r w:rsidRPr="006C38C0" w:rsidR="006C38C0">
        <w:rPr>
          <w:rFonts w:ascii="Times New Roman" w:hAnsi="Times New Roman"/>
          <w:sz w:val="24"/>
          <w:szCs w:val="24"/>
          <w:lang w:val="hr-HR"/>
        </w:rPr>
        <w:t>,</w:t>
      </w:r>
      <w:r w:rsidRPr="006C38C0">
        <w:rPr>
          <w:rFonts w:ascii="Times New Roman" w:hAnsi="Times New Roman"/>
          <w:sz w:val="24"/>
          <w:szCs w:val="24"/>
          <w:lang w:val="hr-HR"/>
        </w:rPr>
        <w:t xml:space="preserve"> kao stečajnom sucu</w:t>
      </w:r>
      <w:r w:rsidRPr="006C38C0" w:rsidR="006C38C0">
        <w:rPr>
          <w:rFonts w:ascii="Times New Roman" w:hAnsi="Times New Roman"/>
          <w:sz w:val="24"/>
          <w:szCs w:val="24"/>
          <w:lang w:val="hr-HR"/>
        </w:rPr>
        <w:t>,</w:t>
      </w:r>
      <w:r w:rsidRPr="006C38C0">
        <w:rPr>
          <w:rFonts w:ascii="Times New Roman" w:hAnsi="Times New Roman"/>
          <w:sz w:val="24"/>
          <w:szCs w:val="24"/>
          <w:lang w:val="hr-HR"/>
        </w:rPr>
        <w:t xml:space="preserve"> po prijedlogu predlagatelja Financijska agencija, </w:t>
      </w:r>
      <w:proofErr w:type="spellStart"/>
      <w:r w:rsidRPr="006C38C0">
        <w:rPr>
          <w:rFonts w:ascii="Times New Roman" w:hAnsi="Times New Roman"/>
          <w:sz w:val="24"/>
          <w:szCs w:val="24"/>
          <w:lang w:val="hr-HR"/>
        </w:rPr>
        <w:t>RC</w:t>
      </w:r>
      <w:proofErr w:type="spellEnd"/>
      <w:r w:rsidRPr="006C38C0">
        <w:rPr>
          <w:rFonts w:ascii="Times New Roman" w:hAnsi="Times New Roman"/>
          <w:sz w:val="24"/>
          <w:szCs w:val="24"/>
          <w:lang w:val="hr-HR"/>
        </w:rPr>
        <w:t xml:space="preserve"> Zagreb, Podružnica Zagreb, Trg svibanjskih žrtava </w:t>
      </w:r>
      <w:proofErr w:type="spellStart"/>
      <w:r w:rsidRPr="006C38C0">
        <w:rPr>
          <w:rFonts w:ascii="Times New Roman" w:hAnsi="Times New Roman"/>
          <w:sz w:val="24"/>
          <w:szCs w:val="24"/>
          <w:lang w:val="hr-HR"/>
        </w:rPr>
        <w:t>1995</w:t>
      </w:r>
      <w:proofErr w:type="spellEnd"/>
      <w:r w:rsidRPr="006C38C0">
        <w:rPr>
          <w:rFonts w:ascii="Times New Roman" w:hAnsi="Times New Roman"/>
          <w:sz w:val="24"/>
          <w:szCs w:val="24"/>
          <w:lang w:val="hr-HR"/>
        </w:rPr>
        <w:t xml:space="preserve">. </w:t>
      </w:r>
      <w:r w:rsidRPr="006C38C0" w:rsidR="006C38C0">
        <w:rPr>
          <w:rFonts w:ascii="Times New Roman" w:hAnsi="Times New Roman"/>
          <w:sz w:val="24"/>
          <w:szCs w:val="24"/>
          <w:lang w:val="hr-HR"/>
        </w:rPr>
        <w:t xml:space="preserve">br. </w:t>
      </w:r>
      <w:r w:rsidRPr="006C38C0">
        <w:rPr>
          <w:rFonts w:ascii="Times New Roman" w:hAnsi="Times New Roman"/>
          <w:sz w:val="24"/>
          <w:szCs w:val="24"/>
          <w:lang w:val="hr-HR"/>
        </w:rPr>
        <w:t xml:space="preserve">1, </w:t>
      </w:r>
      <w:proofErr w:type="spellStart"/>
      <w:r w:rsidRPr="006C38C0">
        <w:rPr>
          <w:rFonts w:ascii="Times New Roman" w:hAnsi="Times New Roman"/>
          <w:sz w:val="24"/>
          <w:szCs w:val="24"/>
          <w:lang w:val="hr-HR"/>
        </w:rPr>
        <w:t>OIB</w:t>
      </w:r>
      <w:proofErr w:type="spellEnd"/>
      <w:r w:rsidRPr="006C38C0" w:rsidR="006C38C0">
        <w:rPr>
          <w:rFonts w:ascii="Times New Roman" w:hAnsi="Times New Roman"/>
          <w:sz w:val="24"/>
          <w:szCs w:val="24"/>
          <w:lang w:val="hr-HR"/>
        </w:rPr>
        <w:t>:</w:t>
      </w:r>
      <w:r w:rsidRPr="006C38C0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6C38C0">
        <w:rPr>
          <w:rFonts w:ascii="Times New Roman" w:hAnsi="Times New Roman"/>
          <w:sz w:val="24"/>
          <w:szCs w:val="24"/>
          <w:lang w:val="hr-HR"/>
        </w:rPr>
        <w:t>85821130368</w:t>
      </w:r>
      <w:proofErr w:type="spellEnd"/>
      <w:r w:rsidRPr="006C38C0">
        <w:rPr>
          <w:rFonts w:ascii="Times New Roman" w:hAnsi="Times New Roman"/>
          <w:sz w:val="24"/>
          <w:szCs w:val="24"/>
          <w:lang w:val="hr-HR"/>
        </w:rPr>
        <w:t xml:space="preserve">, za otvaranje </w:t>
      </w:r>
      <w:r w:rsidRPr="006C38C0" w:rsidR="006C38C0">
        <w:rPr>
          <w:rFonts w:ascii="Times New Roman" w:hAnsi="Times New Roman"/>
          <w:sz w:val="24"/>
          <w:szCs w:val="24"/>
          <w:lang w:val="hr-HR"/>
        </w:rPr>
        <w:t>stečajnog postupka nad dužnikom</w:t>
      </w:r>
      <w:r w:rsidRPr="006C38C0" w:rsidR="00DA5E8E">
        <w:rPr>
          <w:rFonts w:ascii="Times New Roman" w:hAnsi="Times New Roman"/>
          <w:sz w:val="24"/>
          <w:szCs w:val="24"/>
          <w:lang w:val="hr-HR"/>
        </w:rPr>
        <w:t xml:space="preserve">, za NOVO DRVO d.o.o. za proizvodnju i preradu drva, Novo Čiče (Grad Velika Gorica), Trg Antuna Cvetkovića 8, </w:t>
      </w:r>
      <w:proofErr w:type="spellStart"/>
      <w:r w:rsidRPr="006C38C0" w:rsidR="00DA5E8E">
        <w:rPr>
          <w:rFonts w:ascii="Times New Roman" w:hAnsi="Times New Roman"/>
          <w:sz w:val="24"/>
          <w:szCs w:val="24"/>
          <w:lang w:val="hr-HR"/>
        </w:rPr>
        <w:t>OIB</w:t>
      </w:r>
      <w:proofErr w:type="spellEnd"/>
      <w:r w:rsidRPr="006C38C0" w:rsidR="00DA5E8E">
        <w:rPr>
          <w:rFonts w:ascii="Times New Roman" w:hAnsi="Times New Roman"/>
          <w:sz w:val="24"/>
          <w:szCs w:val="24"/>
          <w:lang w:val="hr-HR"/>
        </w:rPr>
        <w:t xml:space="preserve">: </w:t>
      </w:r>
      <w:proofErr w:type="spellStart"/>
      <w:r w:rsidRPr="006C38C0" w:rsidR="00DA5E8E">
        <w:rPr>
          <w:rFonts w:ascii="Times New Roman" w:hAnsi="Times New Roman"/>
          <w:sz w:val="24"/>
          <w:szCs w:val="24"/>
          <w:lang w:val="hr-HR"/>
        </w:rPr>
        <w:t>40195582619</w:t>
      </w:r>
      <w:proofErr w:type="spellEnd"/>
      <w:r w:rsidRPr="006C38C0" w:rsidR="00DA5E8E">
        <w:rPr>
          <w:rFonts w:ascii="Times New Roman" w:hAnsi="Times New Roman"/>
          <w:sz w:val="24"/>
          <w:szCs w:val="24"/>
          <w:lang w:val="hr-HR"/>
        </w:rPr>
        <w:t>, dana</w:t>
      </w:r>
      <w:r w:rsidRPr="006C38C0" w:rsidR="006C38C0">
        <w:rPr>
          <w:rFonts w:ascii="Times New Roman" w:hAnsi="Times New Roman"/>
          <w:sz w:val="24"/>
          <w:szCs w:val="24"/>
          <w:lang w:val="hr-HR"/>
        </w:rPr>
        <w:t xml:space="preserve"> 6. rujna </w:t>
      </w:r>
      <w:proofErr w:type="spellStart"/>
      <w:r w:rsidRPr="006C38C0" w:rsidR="006C38C0">
        <w:rPr>
          <w:rFonts w:ascii="Times New Roman" w:hAnsi="Times New Roman"/>
          <w:sz w:val="24"/>
          <w:szCs w:val="24"/>
          <w:lang w:val="hr-HR"/>
        </w:rPr>
        <w:t>2019.g</w:t>
      </w:r>
      <w:proofErr w:type="spellEnd"/>
      <w:r w:rsidRPr="006C38C0" w:rsidR="006C38C0">
        <w:rPr>
          <w:rFonts w:ascii="Times New Roman" w:hAnsi="Times New Roman"/>
          <w:sz w:val="24"/>
          <w:szCs w:val="24"/>
          <w:lang w:val="hr-HR"/>
        </w:rPr>
        <w:t>.,</w:t>
      </w:r>
    </w:p>
    <w:p w:rsidRPr="006C38C0" w:rsidR="00E25EAA" w:rsidP="00E25EAA" w:rsidRDefault="00E25EAA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6C38C0" w:rsidR="00E25EAA" w:rsidP="006C38C0" w:rsidRDefault="00E25EAA">
      <w:pPr>
        <w:jc w:val="center"/>
        <w:rPr>
          <w:rFonts w:ascii="Times New Roman" w:hAnsi="Times New Roman"/>
          <w:sz w:val="24"/>
          <w:szCs w:val="24"/>
          <w:lang w:val="hr-HR"/>
        </w:rPr>
      </w:pPr>
      <w:r w:rsidRPr="006C38C0">
        <w:rPr>
          <w:rFonts w:ascii="Times New Roman" w:hAnsi="Times New Roman"/>
          <w:sz w:val="24"/>
          <w:szCs w:val="24"/>
          <w:lang w:val="hr-HR"/>
        </w:rPr>
        <w:t>r i j e š i o   j e</w:t>
      </w:r>
      <w:r w:rsidRPr="006C38C0" w:rsidR="006C38C0">
        <w:rPr>
          <w:rFonts w:ascii="Times New Roman" w:hAnsi="Times New Roman"/>
          <w:sz w:val="24"/>
          <w:szCs w:val="24"/>
          <w:lang w:val="hr-HR"/>
        </w:rPr>
        <w:t>:</w:t>
      </w:r>
    </w:p>
    <w:p w:rsidRPr="006C38C0" w:rsidR="00E25EAA" w:rsidP="006C38C0" w:rsidRDefault="00E25EAA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6C38C0" w:rsidR="006C38C0" w:rsidP="006C38C0" w:rsidRDefault="00E25EAA">
      <w:pPr>
        <w:pStyle w:val="Uvuenotijeloteksta"/>
        <w:ind w:left="0" w:firstLine="709"/>
        <w:rPr>
          <w:rFonts w:cs="Times New Roman"/>
          <w:b w:val="false"/>
          <w:szCs w:val="24"/>
        </w:rPr>
      </w:pPr>
      <w:r w:rsidRPr="006C38C0">
        <w:rPr>
          <w:rFonts w:eastAsia="Times New Roman" w:cs="Times New Roman"/>
          <w:b w:val="false"/>
          <w:szCs w:val="24"/>
          <w:lang w:eastAsia="hr-HR"/>
        </w:rPr>
        <w:t xml:space="preserve">Obustavlja se stečajni postupak nad stečajnim dužnikom </w:t>
      </w:r>
      <w:r w:rsidRPr="006C38C0" w:rsidR="00DA5E8E">
        <w:rPr>
          <w:rFonts w:cs="Times New Roman"/>
          <w:b w:val="false"/>
          <w:szCs w:val="24"/>
        </w:rPr>
        <w:t>NOVO DRVO d.o.o. za proizvodnju i preradu drva, Novo Čiče (Grad Velika Gorica), Trg Antuna</w:t>
      </w:r>
      <w:r w:rsidRPr="006C38C0" w:rsidR="006C38C0">
        <w:rPr>
          <w:rFonts w:cs="Times New Roman"/>
          <w:b w:val="false"/>
          <w:szCs w:val="24"/>
        </w:rPr>
        <w:t xml:space="preserve"> Cvetkovića 8, </w:t>
      </w:r>
      <w:proofErr w:type="spellStart"/>
      <w:r w:rsidRPr="006C38C0" w:rsidR="006C38C0">
        <w:rPr>
          <w:rFonts w:cs="Times New Roman"/>
          <w:b w:val="false"/>
          <w:szCs w:val="24"/>
        </w:rPr>
        <w:t>OIB</w:t>
      </w:r>
      <w:proofErr w:type="spellEnd"/>
      <w:r w:rsidRPr="006C38C0" w:rsidR="006C38C0">
        <w:rPr>
          <w:rFonts w:cs="Times New Roman"/>
          <w:b w:val="false"/>
          <w:szCs w:val="24"/>
        </w:rPr>
        <w:t xml:space="preserve">: </w:t>
      </w:r>
      <w:proofErr w:type="spellStart"/>
      <w:r w:rsidRPr="006C38C0" w:rsidR="006C38C0">
        <w:rPr>
          <w:rFonts w:cs="Times New Roman"/>
          <w:b w:val="false"/>
          <w:szCs w:val="24"/>
        </w:rPr>
        <w:t>40195582619</w:t>
      </w:r>
      <w:proofErr w:type="spellEnd"/>
      <w:r w:rsidRPr="006C38C0" w:rsidR="006C38C0">
        <w:rPr>
          <w:rFonts w:cs="Times New Roman"/>
          <w:b w:val="false"/>
          <w:szCs w:val="24"/>
        </w:rPr>
        <w:t>.</w:t>
      </w:r>
    </w:p>
    <w:p w:rsidRPr="006C38C0" w:rsidR="00E25EAA" w:rsidP="006C38C0" w:rsidRDefault="00E25EAA">
      <w:pPr>
        <w:jc w:val="both"/>
        <w:rPr>
          <w:rFonts w:ascii="Times New Roman" w:hAnsi="Times New Roman" w:eastAsiaTheme="minorEastAsia"/>
          <w:sz w:val="24"/>
          <w:szCs w:val="24"/>
          <w:lang w:val="hr-HR"/>
        </w:rPr>
      </w:pPr>
    </w:p>
    <w:p w:rsidRPr="006C38C0" w:rsidR="00E25EAA" w:rsidP="00E25EAA" w:rsidRDefault="00E25EAA">
      <w:pPr>
        <w:jc w:val="center"/>
        <w:rPr>
          <w:rFonts w:ascii="Times New Roman" w:hAnsi="Times New Roman" w:eastAsiaTheme="minorEastAsia"/>
          <w:sz w:val="24"/>
          <w:szCs w:val="24"/>
          <w:lang w:val="hr-HR"/>
        </w:rPr>
      </w:pPr>
      <w:r w:rsidRPr="006C38C0">
        <w:rPr>
          <w:rFonts w:ascii="Times New Roman" w:hAnsi="Times New Roman" w:eastAsiaTheme="minorEastAsia"/>
          <w:sz w:val="24"/>
          <w:szCs w:val="24"/>
          <w:lang w:val="hr-HR"/>
        </w:rPr>
        <w:t xml:space="preserve">Obrazloženje </w:t>
      </w:r>
    </w:p>
    <w:p w:rsidRPr="006C38C0" w:rsidR="00E25EAA" w:rsidP="006C38C0" w:rsidRDefault="00E25EAA">
      <w:pPr>
        <w:jc w:val="both"/>
        <w:rPr>
          <w:rFonts w:ascii="Times New Roman" w:hAnsi="Times New Roman" w:eastAsiaTheme="minorEastAsia"/>
          <w:sz w:val="24"/>
          <w:szCs w:val="24"/>
          <w:lang w:val="hr-HR"/>
        </w:rPr>
      </w:pPr>
    </w:p>
    <w:p w:rsidRPr="006C38C0" w:rsidR="00E25EAA" w:rsidP="006C38C0" w:rsidRDefault="00E25EAA">
      <w:pPr>
        <w:ind w:firstLine="709"/>
        <w:jc w:val="both"/>
        <w:rPr>
          <w:rFonts w:ascii="Times New Roman" w:hAnsi="Times New Roman" w:eastAsiaTheme="minorEastAsia"/>
          <w:sz w:val="24"/>
          <w:szCs w:val="24"/>
          <w:lang w:val="hr-HR"/>
        </w:rPr>
      </w:pPr>
      <w:r w:rsidRPr="006C38C0">
        <w:rPr>
          <w:rFonts w:ascii="Times New Roman" w:hAnsi="Times New Roman" w:eastAsiaTheme="minorEastAsia"/>
          <w:sz w:val="24"/>
          <w:szCs w:val="24"/>
          <w:lang w:val="hr-HR"/>
        </w:rPr>
        <w:t xml:space="preserve">Financijska agencija je podnijela prijedlog za otvaranje stečajnog postupka nad dužnikom </w:t>
      </w:r>
      <w:r w:rsidRPr="006C38C0" w:rsidR="00DA5E8E">
        <w:rPr>
          <w:rFonts w:ascii="Times New Roman" w:hAnsi="Times New Roman"/>
          <w:sz w:val="24"/>
          <w:szCs w:val="24"/>
          <w:lang w:val="hr-HR"/>
        </w:rPr>
        <w:t xml:space="preserve">NOVO DRVO d.o.o. za proizvodnju i preradu drva, Novo Čiče (Grad Velika Gorica), Trg Antuna Cvetkovića 8, </w:t>
      </w:r>
      <w:proofErr w:type="spellStart"/>
      <w:r w:rsidRPr="006C38C0" w:rsidR="00DA5E8E">
        <w:rPr>
          <w:rFonts w:ascii="Times New Roman" w:hAnsi="Times New Roman"/>
          <w:sz w:val="24"/>
          <w:szCs w:val="24"/>
          <w:lang w:val="hr-HR"/>
        </w:rPr>
        <w:t>OIB</w:t>
      </w:r>
      <w:proofErr w:type="spellEnd"/>
      <w:r w:rsidRPr="006C38C0" w:rsidR="00DA5E8E">
        <w:rPr>
          <w:rFonts w:ascii="Times New Roman" w:hAnsi="Times New Roman"/>
          <w:sz w:val="24"/>
          <w:szCs w:val="24"/>
          <w:lang w:val="hr-HR"/>
        </w:rPr>
        <w:t xml:space="preserve">: </w:t>
      </w:r>
      <w:proofErr w:type="spellStart"/>
      <w:r w:rsidRPr="006C38C0" w:rsidR="00DA5E8E">
        <w:rPr>
          <w:rFonts w:ascii="Times New Roman" w:hAnsi="Times New Roman"/>
          <w:sz w:val="24"/>
          <w:szCs w:val="24"/>
          <w:lang w:val="hr-HR"/>
        </w:rPr>
        <w:t>40195582619</w:t>
      </w:r>
      <w:proofErr w:type="spellEnd"/>
      <w:r w:rsidRPr="006C38C0" w:rsidR="00DA5E8E">
        <w:rPr>
          <w:rFonts w:ascii="Times New Roman" w:hAnsi="Times New Roman"/>
          <w:sz w:val="24"/>
          <w:szCs w:val="24"/>
          <w:lang w:val="hr-HR"/>
        </w:rPr>
        <w:t xml:space="preserve">, temeljem čl. </w:t>
      </w:r>
      <w:proofErr w:type="spellStart"/>
      <w:r w:rsidRPr="006C38C0" w:rsidR="00DA5E8E">
        <w:rPr>
          <w:rFonts w:ascii="Times New Roman" w:hAnsi="Times New Roman"/>
          <w:sz w:val="24"/>
          <w:szCs w:val="24"/>
          <w:lang w:val="hr-HR"/>
        </w:rPr>
        <w:t>429</w:t>
      </w:r>
      <w:proofErr w:type="spellEnd"/>
      <w:r w:rsidRPr="006C38C0" w:rsidR="00DA5E8E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6C38C0">
        <w:rPr>
          <w:rFonts w:ascii="Times New Roman" w:hAnsi="Times New Roman" w:eastAsiaTheme="minorEastAsia"/>
          <w:sz w:val="24"/>
          <w:szCs w:val="24"/>
          <w:lang w:val="hr-HR"/>
        </w:rPr>
        <w:t>SZ</w:t>
      </w:r>
      <w:proofErr w:type="spellEnd"/>
      <w:r w:rsidRPr="006C38C0">
        <w:rPr>
          <w:rFonts w:ascii="Times New Roman" w:hAnsi="Times New Roman" w:eastAsiaTheme="minorEastAsia"/>
          <w:sz w:val="24"/>
          <w:szCs w:val="24"/>
          <w:lang w:val="hr-HR"/>
        </w:rPr>
        <w:t xml:space="preserve">-a </w:t>
      </w:r>
      <w:r w:rsidRPr="006C38C0" w:rsidR="006C38C0">
        <w:rPr>
          <w:rFonts w:ascii="Times New Roman" w:hAnsi="Times New Roman" w:eastAsiaTheme="minorEastAsia"/>
          <w:sz w:val="24"/>
          <w:szCs w:val="24"/>
          <w:lang w:val="hr-HR"/>
        </w:rPr>
        <w:t xml:space="preserve">(„Narodne novine“, broj </w:t>
      </w:r>
      <w:proofErr w:type="spellStart"/>
      <w:r w:rsidRPr="006C38C0">
        <w:rPr>
          <w:rFonts w:ascii="Times New Roman" w:hAnsi="Times New Roman" w:eastAsiaTheme="minorEastAsia"/>
          <w:sz w:val="24"/>
          <w:szCs w:val="24"/>
          <w:lang w:val="hr-HR"/>
        </w:rPr>
        <w:t>71</w:t>
      </w:r>
      <w:proofErr w:type="spellEnd"/>
      <w:r w:rsidRPr="006C38C0">
        <w:rPr>
          <w:rFonts w:ascii="Times New Roman" w:hAnsi="Times New Roman" w:eastAsiaTheme="minorEastAsia"/>
          <w:sz w:val="24"/>
          <w:szCs w:val="24"/>
          <w:lang w:val="hr-HR"/>
        </w:rPr>
        <w:t>/</w:t>
      </w:r>
      <w:proofErr w:type="spellStart"/>
      <w:r w:rsidRPr="006C38C0">
        <w:rPr>
          <w:rFonts w:ascii="Times New Roman" w:hAnsi="Times New Roman" w:eastAsiaTheme="minorEastAsia"/>
          <w:sz w:val="24"/>
          <w:szCs w:val="24"/>
          <w:lang w:val="hr-HR"/>
        </w:rPr>
        <w:t>15</w:t>
      </w:r>
      <w:proofErr w:type="spellEnd"/>
      <w:r w:rsidRPr="006C38C0">
        <w:rPr>
          <w:rFonts w:ascii="Times New Roman" w:hAnsi="Times New Roman" w:eastAsiaTheme="minorEastAsia"/>
          <w:sz w:val="24"/>
          <w:szCs w:val="24"/>
          <w:lang w:val="hr-HR"/>
        </w:rPr>
        <w:t>).</w:t>
      </w:r>
    </w:p>
    <w:p w:rsidRPr="006C38C0" w:rsidR="0083082F" w:rsidP="006C38C0" w:rsidRDefault="0083082F">
      <w:pPr>
        <w:ind w:firstLine="709"/>
        <w:jc w:val="both"/>
        <w:rPr>
          <w:rFonts w:ascii="Times New Roman" w:hAnsi="Times New Roman"/>
          <w:sz w:val="24"/>
          <w:szCs w:val="24"/>
          <w:lang w:val="hr-HR"/>
        </w:rPr>
      </w:pPr>
      <w:r w:rsidRPr="006C38C0">
        <w:rPr>
          <w:rFonts w:ascii="Times New Roman" w:hAnsi="Times New Roman"/>
          <w:sz w:val="24"/>
          <w:szCs w:val="24"/>
          <w:lang w:val="hr-HR"/>
        </w:rPr>
        <w:t>Pr</w:t>
      </w:r>
      <w:r w:rsidRPr="006C38C0" w:rsidR="006C38C0">
        <w:rPr>
          <w:rFonts w:ascii="Times New Roman" w:hAnsi="Times New Roman"/>
          <w:sz w:val="24"/>
          <w:szCs w:val="24"/>
          <w:lang w:val="hr-HR"/>
        </w:rPr>
        <w:t>ema potvrdi Fine od 04.09.2019.</w:t>
      </w:r>
      <w:r w:rsidRPr="006C38C0">
        <w:rPr>
          <w:rFonts w:ascii="Times New Roman" w:hAnsi="Times New Roman"/>
          <w:sz w:val="24"/>
          <w:szCs w:val="24"/>
          <w:lang w:val="hr-HR"/>
        </w:rPr>
        <w:t>g</w:t>
      </w:r>
      <w:r w:rsidRPr="006C38C0" w:rsidR="006C38C0">
        <w:rPr>
          <w:rFonts w:ascii="Times New Roman" w:hAnsi="Times New Roman"/>
          <w:sz w:val="24"/>
          <w:szCs w:val="24"/>
          <w:lang w:val="hr-HR"/>
        </w:rPr>
        <w:t>.</w:t>
      </w:r>
      <w:r w:rsidRPr="006C38C0">
        <w:rPr>
          <w:rFonts w:ascii="Times New Roman" w:hAnsi="Times New Roman"/>
          <w:sz w:val="24"/>
          <w:szCs w:val="24"/>
          <w:lang w:val="hr-HR"/>
        </w:rPr>
        <w:t xml:space="preserve"> predloženi dužnik nije u blokadi </w:t>
      </w:r>
      <w:r w:rsidRPr="006C38C0" w:rsidR="006C38C0">
        <w:rPr>
          <w:rFonts w:ascii="Times New Roman" w:hAnsi="Times New Roman"/>
          <w:sz w:val="24"/>
          <w:szCs w:val="24"/>
          <w:lang w:val="hr-HR"/>
        </w:rPr>
        <w:t xml:space="preserve">(list </w:t>
      </w:r>
      <w:proofErr w:type="spellStart"/>
      <w:r w:rsidRPr="006C38C0" w:rsidR="006C38C0">
        <w:rPr>
          <w:rFonts w:ascii="Times New Roman" w:hAnsi="Times New Roman"/>
          <w:sz w:val="24"/>
          <w:szCs w:val="24"/>
          <w:lang w:val="hr-HR"/>
        </w:rPr>
        <w:t>24</w:t>
      </w:r>
      <w:proofErr w:type="spellEnd"/>
      <w:r w:rsidRPr="006C38C0" w:rsidR="006C38C0">
        <w:rPr>
          <w:rFonts w:ascii="Times New Roman" w:hAnsi="Times New Roman"/>
          <w:sz w:val="24"/>
          <w:szCs w:val="24"/>
          <w:lang w:val="hr-HR"/>
        </w:rPr>
        <w:t xml:space="preserve"> spisa). Temeljem čl.</w:t>
      </w:r>
      <w:r w:rsidRPr="006C38C0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6C38C0">
        <w:rPr>
          <w:rFonts w:ascii="Times New Roman" w:hAnsi="Times New Roman"/>
          <w:sz w:val="24"/>
          <w:szCs w:val="24"/>
          <w:lang w:val="hr-HR"/>
        </w:rPr>
        <w:t>433</w:t>
      </w:r>
      <w:proofErr w:type="spellEnd"/>
      <w:r w:rsidRPr="006C38C0" w:rsidR="006C38C0">
        <w:rPr>
          <w:rFonts w:ascii="Times New Roman" w:hAnsi="Times New Roman"/>
          <w:sz w:val="24"/>
          <w:szCs w:val="24"/>
          <w:lang w:val="hr-HR"/>
        </w:rPr>
        <w:t>.</w:t>
      </w:r>
      <w:r w:rsidRPr="006C38C0">
        <w:rPr>
          <w:rFonts w:ascii="Times New Roman" w:hAnsi="Times New Roman"/>
          <w:sz w:val="24"/>
          <w:szCs w:val="24"/>
          <w:lang w:val="hr-HR"/>
        </w:rPr>
        <w:t xml:space="preserve"> Stečajnog zakona </w:t>
      </w:r>
      <w:r w:rsidRPr="006C38C0" w:rsidR="006C38C0">
        <w:rPr>
          <w:rFonts w:ascii="Times New Roman" w:hAnsi="Times New Roman" w:eastAsiaTheme="minorEastAsia"/>
          <w:sz w:val="24"/>
          <w:szCs w:val="24"/>
          <w:lang w:val="hr-HR"/>
        </w:rPr>
        <w:t>(„Narodne novine“, broj</w:t>
      </w:r>
      <w:r w:rsidRPr="006C38C0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6C38C0">
        <w:rPr>
          <w:rFonts w:ascii="Times New Roman" w:hAnsi="Times New Roman"/>
          <w:sz w:val="24"/>
          <w:szCs w:val="24"/>
          <w:lang w:val="hr-HR"/>
        </w:rPr>
        <w:t>71</w:t>
      </w:r>
      <w:proofErr w:type="spellEnd"/>
      <w:r w:rsidRPr="006C38C0">
        <w:rPr>
          <w:rFonts w:ascii="Times New Roman" w:hAnsi="Times New Roman"/>
          <w:sz w:val="24"/>
          <w:szCs w:val="24"/>
          <w:lang w:val="hr-HR"/>
        </w:rPr>
        <w:t>/</w:t>
      </w:r>
      <w:proofErr w:type="spellStart"/>
      <w:r w:rsidRPr="006C38C0">
        <w:rPr>
          <w:rFonts w:ascii="Times New Roman" w:hAnsi="Times New Roman"/>
          <w:sz w:val="24"/>
          <w:szCs w:val="24"/>
          <w:lang w:val="hr-HR"/>
        </w:rPr>
        <w:t>15</w:t>
      </w:r>
      <w:proofErr w:type="spellEnd"/>
      <w:r w:rsidRPr="006C38C0" w:rsidR="006C38C0">
        <w:rPr>
          <w:rFonts w:ascii="Times New Roman" w:hAnsi="Times New Roman"/>
          <w:sz w:val="24"/>
          <w:szCs w:val="24"/>
          <w:lang w:val="hr-HR"/>
        </w:rPr>
        <w:t>)</w:t>
      </w:r>
      <w:r w:rsidRPr="006C38C0">
        <w:rPr>
          <w:rFonts w:ascii="Times New Roman" w:hAnsi="Times New Roman"/>
          <w:sz w:val="24"/>
          <w:szCs w:val="24"/>
          <w:lang w:val="hr-HR"/>
        </w:rPr>
        <w:t xml:space="preserve"> ispunjeni su uvjeti za obustavu skraćenog stečajnog postupka u ovom predmetu, jer je dužnik postao sposoban za plaćanje.</w:t>
      </w:r>
    </w:p>
    <w:p w:rsidRPr="006C38C0" w:rsidR="0083082F" w:rsidP="0083082F" w:rsidRDefault="0083082F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6C38C0" w:rsidR="0083082F" w:rsidP="0083082F" w:rsidRDefault="0083082F">
      <w:pPr>
        <w:jc w:val="center"/>
        <w:rPr>
          <w:rFonts w:ascii="Times New Roman" w:hAnsi="Times New Roman"/>
          <w:sz w:val="24"/>
          <w:szCs w:val="24"/>
          <w:lang w:val="hr-HR"/>
        </w:rPr>
      </w:pPr>
      <w:r w:rsidRPr="006C38C0">
        <w:rPr>
          <w:rFonts w:ascii="Times New Roman" w:hAnsi="Times New Roman"/>
          <w:sz w:val="24"/>
          <w:szCs w:val="24"/>
          <w:lang w:val="hr-HR"/>
        </w:rPr>
        <w:t>U Zagrebu</w:t>
      </w:r>
      <w:r w:rsidRPr="006C38C0" w:rsidR="006C38C0">
        <w:rPr>
          <w:rFonts w:ascii="Times New Roman" w:hAnsi="Times New Roman"/>
          <w:sz w:val="24"/>
          <w:szCs w:val="24"/>
          <w:lang w:val="hr-HR"/>
        </w:rPr>
        <w:t xml:space="preserve">, 6. rujna </w:t>
      </w:r>
      <w:proofErr w:type="spellStart"/>
      <w:r w:rsidRPr="006C38C0" w:rsidR="006C38C0">
        <w:rPr>
          <w:rFonts w:ascii="Times New Roman" w:hAnsi="Times New Roman"/>
          <w:sz w:val="24"/>
          <w:szCs w:val="24"/>
          <w:lang w:val="hr-HR"/>
        </w:rPr>
        <w:t>2019.g</w:t>
      </w:r>
      <w:proofErr w:type="spellEnd"/>
      <w:r w:rsidRPr="006C38C0" w:rsidR="006C38C0">
        <w:rPr>
          <w:rFonts w:ascii="Times New Roman" w:hAnsi="Times New Roman"/>
          <w:sz w:val="24"/>
          <w:szCs w:val="24"/>
          <w:lang w:val="hr-HR"/>
        </w:rPr>
        <w:t>.</w:t>
      </w:r>
    </w:p>
    <w:p w:rsidRPr="006C38C0" w:rsidR="006C38C0" w:rsidP="006C38C0" w:rsidRDefault="006C38C0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6C38C0" w:rsidR="006C38C0" w:rsidP="00B33209" w:rsidRDefault="006C38C0">
      <w:pPr>
        <w:pStyle w:val="Tijeloteksta"/>
        <w:tabs>
          <w:tab w:val="left" w:pos="720"/>
        </w:tabs>
        <w:ind w:right="-422"/>
        <w:rPr>
          <w:sz w:val="24"/>
          <w:szCs w:val="24"/>
          <w:lang w:val="hr-HR"/>
        </w:rPr>
      </w:pPr>
      <w:r w:rsidRPr="006C38C0">
        <w:rPr>
          <w:sz w:val="24"/>
          <w:szCs w:val="24"/>
          <w:lang w:val="hr-HR"/>
        </w:rPr>
        <w:tab/>
      </w:r>
      <w:r w:rsidRPr="006C38C0">
        <w:rPr>
          <w:sz w:val="24"/>
          <w:szCs w:val="24"/>
          <w:lang w:val="hr-HR"/>
        </w:rPr>
        <w:tab/>
      </w:r>
      <w:r w:rsidRPr="006C38C0">
        <w:rPr>
          <w:sz w:val="24"/>
          <w:szCs w:val="24"/>
          <w:lang w:val="hr-HR"/>
        </w:rPr>
        <w:tab/>
      </w:r>
      <w:r w:rsidRPr="006C38C0">
        <w:rPr>
          <w:sz w:val="24"/>
          <w:szCs w:val="24"/>
          <w:lang w:val="hr-HR"/>
        </w:rPr>
        <w:tab/>
      </w:r>
      <w:r w:rsidRPr="006C38C0">
        <w:rPr>
          <w:sz w:val="24"/>
          <w:szCs w:val="24"/>
          <w:lang w:val="hr-HR"/>
        </w:rPr>
        <w:tab/>
      </w:r>
      <w:r w:rsidRPr="006C38C0">
        <w:rPr>
          <w:sz w:val="24"/>
          <w:szCs w:val="24"/>
          <w:lang w:val="hr-HR"/>
        </w:rPr>
        <w:tab/>
      </w:r>
      <w:r w:rsidRPr="006C38C0">
        <w:rPr>
          <w:sz w:val="24"/>
          <w:szCs w:val="24"/>
          <w:lang w:val="hr-HR"/>
        </w:rPr>
        <w:tab/>
      </w:r>
      <w:r w:rsidRPr="006C38C0">
        <w:rPr>
          <w:sz w:val="24"/>
          <w:szCs w:val="24"/>
          <w:lang w:val="hr-HR"/>
        </w:rPr>
        <w:tab/>
      </w:r>
      <w:r w:rsidRPr="006C38C0">
        <w:rPr>
          <w:sz w:val="24"/>
          <w:szCs w:val="24"/>
          <w:lang w:val="hr-HR"/>
        </w:rPr>
        <w:tab/>
        <w:t>SUDAC:</w:t>
      </w:r>
    </w:p>
    <w:p w:rsidRPr="006C38C0" w:rsidR="006C38C0" w:rsidP="00B33209" w:rsidRDefault="006C38C0">
      <w:pPr>
        <w:pStyle w:val="Tijeloteksta"/>
        <w:tabs>
          <w:tab w:val="left" w:pos="720"/>
        </w:tabs>
        <w:ind w:right="-422"/>
        <w:rPr>
          <w:sz w:val="24"/>
          <w:szCs w:val="24"/>
          <w:lang w:val="hr-HR"/>
        </w:rPr>
      </w:pPr>
      <w:r w:rsidRPr="006C38C0">
        <w:rPr>
          <w:sz w:val="24"/>
          <w:szCs w:val="24"/>
          <w:lang w:val="hr-HR"/>
        </w:rPr>
        <w:tab/>
      </w:r>
      <w:r w:rsidRPr="006C38C0">
        <w:rPr>
          <w:sz w:val="24"/>
          <w:szCs w:val="24"/>
          <w:lang w:val="hr-HR"/>
        </w:rPr>
        <w:tab/>
      </w:r>
      <w:r w:rsidRPr="006C38C0">
        <w:rPr>
          <w:sz w:val="24"/>
          <w:szCs w:val="24"/>
          <w:lang w:val="hr-HR"/>
        </w:rPr>
        <w:tab/>
      </w:r>
      <w:r w:rsidRPr="006C38C0">
        <w:rPr>
          <w:sz w:val="24"/>
          <w:szCs w:val="24"/>
          <w:lang w:val="hr-HR"/>
        </w:rPr>
        <w:tab/>
      </w:r>
      <w:r w:rsidRPr="006C38C0">
        <w:rPr>
          <w:sz w:val="24"/>
          <w:szCs w:val="24"/>
          <w:lang w:val="hr-HR"/>
        </w:rPr>
        <w:tab/>
      </w:r>
      <w:r w:rsidRPr="006C38C0">
        <w:rPr>
          <w:sz w:val="24"/>
          <w:szCs w:val="24"/>
          <w:lang w:val="hr-HR"/>
        </w:rPr>
        <w:tab/>
      </w:r>
      <w:r w:rsidRPr="006C38C0">
        <w:rPr>
          <w:sz w:val="24"/>
          <w:szCs w:val="24"/>
          <w:lang w:val="hr-HR"/>
        </w:rPr>
        <w:tab/>
      </w:r>
      <w:r w:rsidRPr="006C38C0">
        <w:rPr>
          <w:sz w:val="24"/>
          <w:szCs w:val="24"/>
          <w:lang w:val="hr-HR"/>
        </w:rPr>
        <w:tab/>
      </w:r>
      <w:r w:rsidRPr="006C38C0">
        <w:rPr>
          <w:sz w:val="24"/>
          <w:szCs w:val="24"/>
          <w:lang w:val="hr-HR"/>
        </w:rPr>
        <w:tab/>
        <w:t>Hrvoje Lukšić</w:t>
      </w:r>
      <w:r w:rsidR="00325065">
        <w:rPr>
          <w:sz w:val="24"/>
          <w:szCs w:val="24"/>
          <w:lang w:val="hr-HR"/>
        </w:rPr>
        <w:t>, v.r.</w:t>
      </w:r>
    </w:p>
    <w:p w:rsidR="006C38C0" w:rsidP="006C38C0" w:rsidRDefault="006C38C0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6C38C0" w:rsidR="006C38C0" w:rsidP="006C38C0" w:rsidRDefault="006C38C0">
      <w:pPr>
        <w:rPr>
          <w:rFonts w:ascii="Times New Roman" w:hAnsi="Times New Roman" w:eastAsiaTheme="minorEastAsia"/>
          <w:sz w:val="24"/>
          <w:szCs w:val="24"/>
          <w:lang w:val="hr-HR"/>
        </w:rPr>
      </w:pPr>
      <w:r w:rsidRPr="006C38C0">
        <w:rPr>
          <w:rFonts w:ascii="Times New Roman" w:hAnsi="Times New Roman" w:eastAsiaTheme="minorEastAsia"/>
          <w:sz w:val="24"/>
          <w:szCs w:val="24"/>
          <w:lang w:val="hr-HR"/>
        </w:rPr>
        <w:t>UPUTA O PRAVNOM LIJEKU:</w:t>
      </w:r>
    </w:p>
    <w:p w:rsidRPr="006C38C0" w:rsidR="00E25EAA" w:rsidP="00E25EAA" w:rsidRDefault="00E25EAA">
      <w:pPr>
        <w:rPr>
          <w:rFonts w:ascii="Times New Roman" w:hAnsi="Times New Roman" w:eastAsiaTheme="minorEastAsia"/>
          <w:sz w:val="24"/>
          <w:szCs w:val="24"/>
          <w:lang w:val="hr-HR"/>
        </w:rPr>
      </w:pPr>
      <w:r w:rsidRPr="006C38C0">
        <w:rPr>
          <w:rFonts w:ascii="Times New Roman" w:hAnsi="Times New Roman" w:eastAsiaTheme="minorEastAsia"/>
          <w:sz w:val="24"/>
          <w:szCs w:val="24"/>
          <w:lang w:val="hr-HR"/>
        </w:rPr>
        <w:t>Pro</w:t>
      </w:r>
      <w:r w:rsidR="006C38C0">
        <w:rPr>
          <w:rFonts w:ascii="Times New Roman" w:hAnsi="Times New Roman" w:eastAsiaTheme="minorEastAsia"/>
          <w:sz w:val="24"/>
          <w:szCs w:val="24"/>
          <w:lang w:val="hr-HR"/>
        </w:rPr>
        <w:t xml:space="preserve">tiv ovog rješenja dopuštena je </w:t>
      </w:r>
      <w:r w:rsidRPr="006C38C0">
        <w:rPr>
          <w:rFonts w:ascii="Times New Roman" w:hAnsi="Times New Roman" w:eastAsiaTheme="minorEastAsia"/>
          <w:sz w:val="24"/>
          <w:szCs w:val="24"/>
          <w:lang w:val="hr-HR"/>
        </w:rPr>
        <w:t xml:space="preserve">žalba Visokom trgovačkom sudu RH, a koja se podnosi u roku od 8 </w:t>
      </w:r>
      <w:r w:rsidRPr="006C38C0" w:rsidR="006C38C0">
        <w:rPr>
          <w:rFonts w:ascii="Times New Roman" w:hAnsi="Times New Roman" w:eastAsiaTheme="minorEastAsia"/>
          <w:sz w:val="24"/>
          <w:szCs w:val="24"/>
          <w:lang w:val="hr-HR"/>
        </w:rPr>
        <w:t>dana ovome sudu u 3 primjerka.</w:t>
      </w:r>
    </w:p>
    <w:p w:rsidRPr="006C38C0" w:rsidR="006C38C0" w:rsidP="00E25EAA" w:rsidRDefault="006C38C0">
      <w:pPr>
        <w:rPr>
          <w:rFonts w:ascii="Times New Roman" w:hAnsi="Times New Roman"/>
          <w:sz w:val="24"/>
          <w:szCs w:val="24"/>
          <w:lang w:val="hr-HR"/>
        </w:rPr>
      </w:pPr>
    </w:p>
    <w:p w:rsidRPr="00325065" w:rsidR="00325065" w:rsidP="00B33209" w:rsidRDefault="00325065">
      <w:pPr>
        <w:jc w:val="right"/>
        <w:rPr>
          <w:rFonts w:ascii="Times New Roman" w:hAnsi="Times New Roman" w:eastAsiaTheme="minorEastAsia"/>
          <w:sz w:val="24"/>
          <w:szCs w:val="24"/>
          <w:lang w:val="hr-HR"/>
        </w:rPr>
      </w:pPr>
      <w:proofErr w:type="spellStart"/>
      <w:r w:rsidRPr="00325065">
        <w:rPr>
          <w:rFonts w:ascii="Times New Roman" w:hAnsi="Times New Roman" w:eastAsiaTheme="minorEastAsia"/>
          <w:sz w:val="24"/>
          <w:szCs w:val="24"/>
          <w:lang w:val="hr-HR"/>
        </w:rPr>
        <w:t>Za</w:t>
      </w:r>
      <w:proofErr w:type="spellEnd"/>
      <w:r w:rsidRPr="00325065">
        <w:rPr>
          <w:rFonts w:ascii="Times New Roman" w:hAnsi="Times New Roman" w:eastAsiaTheme="minorEastAsia"/>
          <w:sz w:val="24"/>
          <w:szCs w:val="24"/>
          <w:lang w:val="hr-HR"/>
        </w:rPr>
        <w:t xml:space="preserve"> </w:t>
      </w:r>
      <w:proofErr w:type="spellStart"/>
      <w:r w:rsidRPr="00325065">
        <w:rPr>
          <w:rFonts w:ascii="Times New Roman" w:hAnsi="Times New Roman" w:eastAsiaTheme="minorEastAsia"/>
          <w:sz w:val="24"/>
          <w:szCs w:val="24"/>
          <w:lang w:val="hr-HR"/>
        </w:rPr>
        <w:t>točnost</w:t>
      </w:r>
      <w:proofErr w:type="spellEnd"/>
      <w:r w:rsidRPr="00325065">
        <w:rPr>
          <w:rFonts w:ascii="Times New Roman" w:hAnsi="Times New Roman" w:eastAsiaTheme="minorEastAsia"/>
          <w:sz w:val="24"/>
          <w:szCs w:val="24"/>
          <w:lang w:val="hr-HR"/>
        </w:rPr>
        <w:t xml:space="preserve"> otpravka – </w:t>
      </w:r>
      <w:proofErr w:type="spellStart"/>
      <w:r w:rsidRPr="00325065">
        <w:rPr>
          <w:rFonts w:ascii="Times New Roman" w:hAnsi="Times New Roman" w:eastAsiaTheme="minorEastAsia"/>
          <w:sz w:val="24"/>
          <w:szCs w:val="24"/>
          <w:lang w:val="hr-HR"/>
        </w:rPr>
        <w:t>ovlašteni</w:t>
      </w:r>
      <w:proofErr w:type="spellEnd"/>
      <w:r w:rsidRPr="00325065">
        <w:rPr>
          <w:rFonts w:ascii="Times New Roman" w:hAnsi="Times New Roman" w:eastAsiaTheme="minorEastAsia"/>
          <w:sz w:val="24"/>
          <w:szCs w:val="24"/>
          <w:lang w:val="hr-HR"/>
        </w:rPr>
        <w:t xml:space="preserve"> </w:t>
      </w:r>
      <w:proofErr w:type="spellStart"/>
      <w:r w:rsidRPr="00325065">
        <w:rPr>
          <w:rFonts w:ascii="Times New Roman" w:hAnsi="Times New Roman" w:eastAsiaTheme="minorEastAsia"/>
          <w:sz w:val="24"/>
          <w:szCs w:val="24"/>
          <w:lang w:val="hr-HR"/>
        </w:rPr>
        <w:t>službenik</w:t>
      </w:r>
      <w:proofErr w:type="spellEnd"/>
    </w:p>
    <w:p w:rsidRPr="00325065" w:rsidR="00325065" w:rsidP="000B65C0" w:rsidRDefault="00325065">
      <w:pPr>
        <w:jc w:val="right"/>
        <w:rPr>
          <w:rFonts w:ascii="Times New Roman" w:hAnsi="Times New Roman" w:eastAsiaTheme="minorEastAsia"/>
          <w:sz w:val="24"/>
          <w:szCs w:val="24"/>
          <w:lang w:val="hr-HR"/>
        </w:rPr>
      </w:pPr>
      <w:r w:rsidRPr="00325065">
        <w:rPr>
          <w:rFonts w:ascii="Times New Roman" w:hAnsi="Times New Roman" w:eastAsiaTheme="minorEastAsia"/>
          <w:sz w:val="24"/>
          <w:szCs w:val="24"/>
          <w:lang w:val="hr-HR"/>
        </w:rPr>
        <w:t>Kristina Bujanić</w:t>
      </w:r>
    </w:p>
    <w:p w:rsidRPr="00325065" w:rsidR="00E25EAA" w:rsidP="006C38C0" w:rsidRDefault="00E25EAA">
      <w:pPr>
        <w:rPr>
          <w:rFonts w:ascii="Times New Roman" w:hAnsi="Times New Roman" w:eastAsiaTheme="minorEastAsia"/>
          <w:sz w:val="24"/>
          <w:szCs w:val="24"/>
          <w:lang w:val="hr-HR"/>
        </w:rPr>
      </w:pPr>
    </w:p>
    <w:sectPr w:rsidRPr="00325065" w:rsidR="00E25EAA" w:rsidSect="0068294A">
      <w:pgSz w:w="11907" w:h="16840" w:code="9"/>
      <w:pgMar w:top="1134" w:right="1417" w:bottom="709" w:left="1417" w:header="720" w:footer="720" w:gutter="0"/>
      <w:cols w:space="720"/>
      <w:docGrid w:linePitch="299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63636E"/>
    <w:multiLevelType w:val="hybridMultilevel"/>
    <w:tmpl w:val="3BBE32EC"/>
    <w:lvl w:ilvl="0" w:tplc="C8980BB4">
      <w:start w:val="4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C32"/>
    <w:rsid w:val="00031225"/>
    <w:rsid w:val="0011478F"/>
    <w:rsid w:val="00181B67"/>
    <w:rsid w:val="0029228B"/>
    <w:rsid w:val="002B0BE3"/>
    <w:rsid w:val="002D26BA"/>
    <w:rsid w:val="002F7594"/>
    <w:rsid w:val="00324593"/>
    <w:rsid w:val="00325065"/>
    <w:rsid w:val="0036710E"/>
    <w:rsid w:val="003B6DD2"/>
    <w:rsid w:val="003F23B3"/>
    <w:rsid w:val="003F4F0F"/>
    <w:rsid w:val="004F3825"/>
    <w:rsid w:val="00504EE0"/>
    <w:rsid w:val="005309ED"/>
    <w:rsid w:val="005C613D"/>
    <w:rsid w:val="005D2474"/>
    <w:rsid w:val="0066340F"/>
    <w:rsid w:val="0068294A"/>
    <w:rsid w:val="00685698"/>
    <w:rsid w:val="006C1972"/>
    <w:rsid w:val="006C38C0"/>
    <w:rsid w:val="006C4DC6"/>
    <w:rsid w:val="006F1C32"/>
    <w:rsid w:val="00735F93"/>
    <w:rsid w:val="00737203"/>
    <w:rsid w:val="00794387"/>
    <w:rsid w:val="0080293E"/>
    <w:rsid w:val="0083082F"/>
    <w:rsid w:val="00847C7F"/>
    <w:rsid w:val="00892849"/>
    <w:rsid w:val="0092599B"/>
    <w:rsid w:val="0099022B"/>
    <w:rsid w:val="009A7062"/>
    <w:rsid w:val="009D3FFD"/>
    <w:rsid w:val="009D5B72"/>
    <w:rsid w:val="00A348FA"/>
    <w:rsid w:val="00A4175D"/>
    <w:rsid w:val="00A555FC"/>
    <w:rsid w:val="00AD440A"/>
    <w:rsid w:val="00AE09A6"/>
    <w:rsid w:val="00AF68FE"/>
    <w:rsid w:val="00B71620"/>
    <w:rsid w:val="00BA5F55"/>
    <w:rsid w:val="00BA7463"/>
    <w:rsid w:val="00C52F95"/>
    <w:rsid w:val="00CE67FC"/>
    <w:rsid w:val="00D345B8"/>
    <w:rsid w:val="00D75636"/>
    <w:rsid w:val="00DA5E8E"/>
    <w:rsid w:val="00DE1196"/>
    <w:rsid w:val="00E146B7"/>
    <w:rsid w:val="00E25EAA"/>
    <w:rsid w:val="00E632A6"/>
    <w:rsid w:val="00F05276"/>
    <w:rsid w:val="00F716A2"/>
    <w:rsid w:val="00FB312E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Normal (Web)" w:uiPriority="99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 Narrow" w:hAnsi="Arial Narrow"/>
      <w:sz w:val="22"/>
      <w:lang w:val="en-AU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3F23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F23B3"/>
    <w:rPr>
      <w:rFonts w:ascii="Tahoma" w:hAnsi="Tahoma" w:cs="Tahoma"/>
      <w:sz w:val="16"/>
      <w:szCs w:val="16"/>
      <w:lang w:val="en-AU"/>
    </w:rPr>
  </w:style>
  <w:style w:type="paragraph" w:styleId="StandardWeb">
    <w:name w:val="Normal (Web)"/>
    <w:basedOn w:val="Normal"/>
    <w:uiPriority w:val="99"/>
    <w:semiHidden/>
    <w:unhideWhenUsed/>
    <w:rsid w:val="006C4DC6"/>
    <w:pPr>
      <w:spacing w:before="100" w:beforeAutospacing="true" w:after="100" w:afterAutospacing="true"/>
    </w:pPr>
    <w:rPr>
      <w:rFonts w:ascii="Times New Roman" w:hAnsi="Times New Roman"/>
      <w:sz w:val="24"/>
      <w:szCs w:val="24"/>
      <w:lang w:val="hr-HR"/>
    </w:rPr>
  </w:style>
  <w:style w:type="character" w:styleId="apple-tab-span" w:customStyle="true">
    <w:name w:val="apple-tab-span"/>
    <w:basedOn w:val="Zadanifontodlomka"/>
    <w:rsid w:val="006C4DC6"/>
  </w:style>
  <w:style w:type="paragraph" w:styleId="Odlomakpopisa">
    <w:name w:val="List Paragraph"/>
    <w:basedOn w:val="Normal"/>
    <w:link w:val="OdlomakpopisaChar"/>
    <w:uiPriority w:val="34"/>
    <w:qFormat/>
    <w:rsid w:val="00E25EAA"/>
    <w:pPr>
      <w:ind w:left="720"/>
      <w:contextualSpacing/>
    </w:pPr>
    <w:rPr>
      <w:rFonts w:ascii="Times New Roman" w:hAnsi="Times New Roman" w:eastAsiaTheme="minorHAnsi" w:cstheme="minorBidi"/>
      <w:sz w:val="24"/>
      <w:szCs w:val="22"/>
      <w:lang w:val="hr-HR" w:eastAsia="en-US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E25EAA"/>
    <w:rPr>
      <w:rFonts w:eastAsiaTheme="minorHAnsi" w:cstheme="minorBidi"/>
      <w:sz w:val="24"/>
      <w:szCs w:val="22"/>
      <w:lang w:eastAsia="en-US"/>
    </w:rPr>
  </w:style>
  <w:style w:type="paragraph" w:styleId="Uvuenotijeloteksta">
    <w:name w:val="Body Text Indent"/>
    <w:basedOn w:val="Normal"/>
    <w:link w:val="UvuenotijelotekstaChar"/>
    <w:unhideWhenUsed/>
    <w:rsid w:val="00E25EAA"/>
    <w:pPr>
      <w:ind w:left="1416"/>
      <w:jc w:val="both"/>
    </w:pPr>
    <w:rPr>
      <w:rFonts w:ascii="Times New Roman" w:hAnsi="Times New Roman" w:eastAsiaTheme="minorHAnsi" w:cstheme="minorBidi"/>
      <w:b/>
      <w:sz w:val="24"/>
      <w:szCs w:val="22"/>
      <w:lang w:val="hr-HR" w:eastAsia="en-US"/>
    </w:rPr>
  </w:style>
  <w:style w:type="character" w:styleId="UvuenotijelotekstaChar" w:customStyle="true">
    <w:name w:val="Uvučeno tijelo teksta Char"/>
    <w:basedOn w:val="Zadanifontodlomka"/>
    <w:link w:val="Uvuenotijeloteksta"/>
    <w:rsid w:val="00E25EAA"/>
    <w:rPr>
      <w:rFonts w:eastAsiaTheme="minorHAnsi" w:cstheme="minorBidi"/>
      <w:b/>
      <w:sz w:val="24"/>
      <w:szCs w:val="22"/>
      <w:lang w:eastAsia="en-US"/>
    </w:rPr>
  </w:style>
  <w:style w:type="paragraph" w:styleId="Tijeloteksta">
    <w:name w:val="Body Text"/>
    <w:basedOn w:val="Normal"/>
    <w:link w:val="TijelotekstaChar"/>
    <w:rsid w:val="006C38C0"/>
    <w:pPr>
      <w:suppressAutoHyphens/>
    </w:pPr>
    <w:rPr>
      <w:rFonts w:ascii="Times New Roman" w:hAnsi="Times New Roman"/>
    </w:rPr>
  </w:style>
  <w:style w:type="character" w:styleId="TijelotekstaChar" w:customStyle="true">
    <w:name w:val="Tijelo teksta Char"/>
    <w:basedOn w:val="Zadanifontodlomka"/>
    <w:link w:val="Tijeloteksta"/>
    <w:rsid w:val="006C38C0"/>
    <w:rPr>
      <w:sz w:val="22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32506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506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5065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506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506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StandardWeb" w:type="paragraph">
    <w:name w:val="Normal (Web)"/>
    <w:basedOn w:val="Normal"/>
    <w:uiPriority w:val="99"/>
    <w:semiHidden/>
    <w:unhideWhenUsed/>
    <w:rsid w:val="006C4DC6"/>
    <w:pPr>
      <w:spacing w:after="100" w:afterAutospacing="1" w:before="100" w:beforeAutospacing="1"/>
    </w:pPr>
    <w:rPr>
      <w:rFonts w:ascii="Times New Roman" w:hAnsi="Times New Roman"/>
      <w:sz w:val="24"/>
      <w:szCs w:val="24"/>
      <w:lang w:val="hr-HR"/>
    </w:rPr>
  </w:style>
  <w:style w:customStyle="1" w:styleId="apple-tab-span" w:type="character">
    <w:name w:val="apple-tab-span"/>
    <w:basedOn w:val="Zadanifontodlomka"/>
    <w:rsid w:val="006C4DC6"/>
  </w:style>
  <w:style w:styleId="Odlomakpopisa" w:type="paragraph">
    <w:name w:val="List Paragraph"/>
    <w:basedOn w:val="Normal"/>
    <w:link w:val="OdlomakpopisaChar"/>
    <w:uiPriority w:val="34"/>
    <w:qFormat/>
    <w:rsid w:val="00E25EAA"/>
    <w:pPr>
      <w:ind w:left="720"/>
      <w:contextualSpacing/>
    </w:pPr>
    <w:rPr>
      <w:rFonts w:ascii="Times New Roman" w:cstheme="minorBidi" w:eastAsiaTheme="minorHAnsi" w:hAnsi="Times New Roman"/>
      <w:sz w:val="24"/>
      <w:szCs w:val="22"/>
      <w:lang w:eastAsia="en-US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E25EAA"/>
    <w:rPr>
      <w:rFonts w:cstheme="minorBidi" w:eastAsiaTheme="minorHAnsi"/>
      <w:sz w:val="24"/>
      <w:szCs w:val="22"/>
      <w:lang w:eastAsia="en-US"/>
    </w:rPr>
  </w:style>
  <w:style w:styleId="Uvuenotijeloteksta" w:type="paragraph">
    <w:name w:val="Body Text Indent"/>
    <w:basedOn w:val="Normal"/>
    <w:link w:val="UvuenotijelotekstaChar"/>
    <w:unhideWhenUsed/>
    <w:rsid w:val="00E25EAA"/>
    <w:pPr>
      <w:ind w:left="1416"/>
      <w:jc w:val="both"/>
    </w:pPr>
    <w:rPr>
      <w:rFonts w:ascii="Times New Roman" w:cstheme="minorBidi" w:eastAsiaTheme="minorHAnsi" w:hAnsi="Times New Roman"/>
      <w:b/>
      <w:sz w:val="24"/>
      <w:szCs w:val="22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25EAA"/>
    <w:rPr>
      <w:rFonts w:cstheme="minorBidi" w:eastAsiaTheme="minorHAnsi"/>
      <w:b/>
      <w:sz w:val="24"/>
      <w:szCs w:val="22"/>
      <w:lang w:eastAsia="en-US"/>
    </w:rPr>
  </w:style>
  <w:style w:styleId="Tijeloteksta" w:type="paragraph">
    <w:name w:val="Body Text"/>
    <w:basedOn w:val="Normal"/>
    <w:link w:val="TijelotekstaChar"/>
    <w:rsid w:val="006C38C0"/>
    <w:pPr>
      <w:suppressAutoHyphens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rsid w:val="006C38C0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25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0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06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0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0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828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St-1317/2019-9</izvorni_sadrzaj>
    <derivirana_varijabla naziv="DomainObject.Oznaka_1">St-1317/2019-9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St-1317/2019</izvorni_sadrzaj>
    <derivirana_varijabla naziv="DomainObject.Predmet.OznakaBroj_1">St-1317/2019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 DRVO d.o.o. zastupanog po punomoćniku Dragica Šafran</izvorni_sadrzaj>
    <derivirana_varijabla naziv="DomainObject.Predmet.ProtustrankaFormated_1">  NOVO DRVO d.o.o. zastupanog po punomoćniku Dragica Šafran</derivirana_varijabla>
  </DomainObject.Predmet.ProtustrankaFormated>
  <DomainObject.Predmet.ProtustrankaFormatedOIB>
    <izvorni_sadrzaj>  NOVO DRVO d.o.o., OIB 40195582619 zastupanog po punomoćniku Dragica Šafran</izvorni_sadrzaj>
    <derivirana_varijabla naziv="DomainObject.Predmet.ProtustrankaFormatedOIB_1">  NOVO DRVO d.o.o., OIB 40195582619 zastupanog po punomoćniku Dragica Šafran</derivirana_varijabla>
  </DomainObject.Predmet.ProtustrankaFormatedOIB>
  <DomainObject.Predmet.ProtustrankaFormatedWithAdress>
    <izvorni_sadrzaj> NOVO DRVO d.o.o., Trg Antuna Cvetkovića 8, 10410 Novo Čiče zastupanog po punomoćniku Dragica Šafran</izvorni_sadrzaj>
    <derivirana_varijabla naziv="DomainObject.Predmet.ProtustrankaFormatedWithAdress_1"> NOVO DRVO d.o.o., Trg Antuna Cvetkovića 8, 10410 Novo Čiče zastupanog po punomoćniku Dragica Šafran</derivirana_varijabla>
  </DomainObject.Predmet.ProtustrankaFormatedWithAdress>
  <DomainObject.Predmet.ProtustrankaFormatedWithAdressOIB>
    <izvorni_sadrzaj> NOVO DRVO d.o.o., OIB 40195582619, Trg Antuna Cvetkovića 8, 10410 Novo Čiče zastupanog po punomoćniku Dragica Šafran</izvorni_sadrzaj>
    <derivirana_varijabla naziv="DomainObject.Predmet.ProtustrankaFormatedWithAdressOIB_1"> NOVO DRVO d.o.o., OIB 40195582619, Trg Antuna Cvetkovića 8, 10410 Novo Čiče zastupanog po punomoćniku Dragica Šafran</derivirana_varijabla>
  </DomainObject.Predmet.ProtustrankaFormatedWithAdressOIB>
  <DomainObject.Predmet.ProtustrankaWithAdress>
    <izvorni_sadrzaj>NOVO DRVO d.o.o. Trg Antuna Cvetkovića 8, 10410 Novo Čiče</izvorni_sadrzaj>
    <derivirana_varijabla naziv="DomainObject.Predmet.ProtustrankaWithAdress_1">NOVO DRVO d.o.o. Trg Antuna Cvetkovića 8, 10410 Novo Čiče</derivirana_varijabla>
  </DomainObject.Predmet.ProtustrankaWithAdress>
  <DomainObject.Predmet.ProtustrankaWithAdressOIB>
    <izvorni_sadrzaj>NOVO DRVO d.o.o., OIB 40195582619, Trg Antuna Cvetkovića 8, 10410 Novo Čiče</izvorni_sadrzaj>
    <derivirana_varijabla naziv="DomainObject.Predmet.ProtustrankaWithAdressOIB_1">NOVO DRVO d.o.o., OIB 40195582619, Trg Antuna Cvetkovića 8, 10410 Novo Čiče</derivirana_varijabla>
  </DomainObject.Predmet.ProtustrankaWithAdressOIB>
  <DomainObject.Predmet.ProtustrankaNazivFormated>
    <izvorni_sadrzaj>NOVO DRVO d.o.o.</izvorni_sadrzaj>
    <derivirana_varijabla naziv="DomainObject.Predmet.ProtustrankaNazivFormated_1">NOVO DRVO d.o.o.</derivirana_varijabla>
  </DomainObject.Predmet.ProtustrankaNazivFormated>
  <DomainObject.Predmet.ProtustrankaNazivFormatedOIB>
    <izvorni_sadrzaj>NOVO DRVO d.o.o., OIB 40195582619</izvorni_sadrzaj>
    <derivirana_varijabla naziv="DomainObject.Predmet.ProtustrankaNazivFormatedOIB_1">NOVO DRVO d.o.o., OIB 40195582619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 DRVO d.o.o. zastupanog po punomoćniku Dragica Šafran</item>
    </izvorni_sadrzaj>
    <derivirana_varijabla naziv="DomainObject.Predmet.ProtuStrankaListFormated_1">
      <item>NOVO DRVO d.o.o. zastupanog po punomoćniku Dragica Šafran</item>
    </derivirana_varijabla>
  </DomainObject.Predmet.ProtuStrankaListFormated>
  <DomainObject.Predmet.ProtuStrankaListFormatedOIB>
    <izvorni_sadrzaj>
      <item>NOVO DRVO d.o.o., OIB 40195582619 zastupanog po punomoćniku Dragica Šafran</item>
    </izvorni_sadrzaj>
    <derivirana_varijabla naziv="DomainObject.Predmet.ProtuStrankaListFormatedOIB_1">
      <item>NOVO DRVO d.o.o., OIB 40195582619 zastupanog po punomoćniku Dragica Šafran</item>
    </derivirana_varijabla>
  </DomainObject.Predmet.ProtuStrankaListFormatedOIB>
  <DomainObject.Predmet.ProtuStrankaListFormatedWithAdress>
    <izvorni_sadrzaj>
      <item>NOVO DRVO d.o.o., Trg Antuna Cvetkovića 8, 10410 Novo Čiče zastupanog po punomoćniku Dragica Šafran</item>
    </izvorni_sadrzaj>
    <derivirana_varijabla naziv="DomainObject.Predmet.ProtuStrankaListFormatedWithAdress_1">
      <item>NOVO DRVO d.o.o., Trg Antuna Cvetkovića 8, 10410 Novo Čiče zastupanog po punomoćniku Dragica Šafran</item>
    </derivirana_varijabla>
  </DomainObject.Predmet.ProtuStrankaListFormatedWithAdress>
  <DomainObject.Predmet.ProtuStrankaListFormatedWithAdressOIB>
    <izvorni_sadrzaj>
      <item>NOVO DRVO d.o.o., OIB 40195582619, Trg Antuna Cvetkovića 8, 10410 Novo Čiče zastupanog po punomoćniku Dragica Šafran</item>
    </izvorni_sadrzaj>
    <derivirana_varijabla naziv="DomainObject.Predmet.ProtuStrankaListFormatedWithAdressOIB_1">
      <item>NOVO DRVO d.o.o., OIB 40195582619, Trg Antuna Cvetkovića 8, 10410 Novo Čiče zastupanog po punomoćniku Dragica Šafran</item>
    </derivirana_varijabla>
  </DomainObject.Predmet.ProtuStrankaListFormatedWithAdressOIB>
  <DomainObject.Predmet.ProtuStrankaListNazivFormated>
    <izvorni_sadrzaj>
      <item>NOVO DRVO d.o.o.</item>
    </izvorni_sadrzaj>
    <derivirana_varijabla naziv="DomainObject.Predmet.ProtuStrankaListNazivFormated_1">
      <item>NOVO DRVO d.o.o.</item>
    </derivirana_varijabla>
  </DomainObject.Predmet.ProtuStrankaListNazivFormated>
  <DomainObject.Predmet.ProtuStrankaListNazivFormatedOIB>
    <izvorni_sadrzaj>
      <item>NOVO DRVO d.o.o., OIB 40195582619</item>
    </izvorni_sadrzaj>
    <derivirana_varijabla naziv="DomainObject.Predmet.ProtuStrankaListNazivFormatedOIB_1">
      <item>NOVO DRVO d.o.o., OIB 40195582619</item>
    </derivirana_varijabla>
  </DomainObject.Predmet.ProtuStrankaListNazivFormatedOIB>
  <DomainObject.Predmet.OstaliListFormated>
    <izvorni_sadrzaj>
      <item>HRVATSKI ZAVOD ZA MIROVINSKO OSIGURANJE</item>
      <item>Dragica Šafran punomoćnica sudionika u postupku NOVO DRVO d.o.o.</item>
    </izvorni_sadrzaj>
    <derivirana_varijabla naziv="DomainObject.Predmet.OstaliListFormated_1">
      <item>HRVATSKI ZAVOD ZA MIROVINSKO OSIGURANJE</item>
      <item>Dragica Šafran punomoćnica sudionika u postupku NOVO DRVO d.o.o.</item>
    </derivirana_varijabla>
  </DomainObject.Predmet.OstaliListFormated>
  <DomainObject.Predmet.OstaliListFormatedOIB>
    <izvorni_sadrzaj>
      <item>HRVATSKI ZAVOD ZA MIROVINSKO OSIGURANJE, OIB 84397956623</item>
      <item>Dragica Šafran, OIB 90670144028 punomoćnica sudionika u postupku NOVO DRVO d.o.o.</item>
    </izvorni_sadrzaj>
    <derivirana_varijabla naziv="DomainObject.Predmet.OstaliListFormatedOIB_1">
      <item>HRVATSKI ZAVOD ZA MIROVINSKO OSIGURANJE, OIB 84397956623</item>
      <item>Dragica Šafran, OIB 90670144028 punomoćnica sudionika u postupku NOVO DRVO d.o.o.</item>
    </derivirana_varijabla>
  </DomainObject.Predmet.OstaliListFormatedOIB>
  <DomainObject.Predmet.OstaliListFormatedWithAdress>
    <izvorni_sadrzaj>
      <item>HRVATSKI ZAVOD ZA MIROVINSKO OSIGURANJE, Trpimirova 4, 10000 Zagreb</item>
      <item>Dragica Šafran, Jakopovići 3, 10000 Zagreb punomoćnica sudionika u postupku NOVO DRVO d.o.o.</item>
    </izvorni_sadrzaj>
    <derivirana_varijabla naziv="DomainObject.Predmet.OstaliListFormatedWithAdress_1">
      <item>HRVATSKI ZAVOD ZA MIROVINSKO OSIGURANJE, Trpimirova 4, 10000 Zagreb</item>
      <item>Dragica Šafran, Jakopovići 3, 10000 Zagreb punomoćnica sudionika u postupku NOVO DRVO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Dragica Šafran, OIB 90670144028, Jakopovići 3, 10000 Zagreb punomoćnica sudionika u postupku NOVO DRVO d.o.o.</item>
    </izvorni_sadrzaj>
    <derivirana_varijabla naziv="DomainObject.Predmet.OstaliListFormatedWithAdressOIB_1">
      <item>HRVATSKI ZAVOD ZA MIROVINSKO OSIGURANJE, OIB 84397956623, Trpimirova 4, 10000 Zagreb</item>
      <item>Dragica Šafran, OIB 90670144028, Jakopovići 3, 10000 Zagreb punomoćnica sudionika u postupku NOVO DRVO d.o.o.</item>
    </derivirana_varijabla>
  </DomainObject.Predmet.OstaliListFormatedWithAdressOIB>
  <DomainObject.Predmet.OstaliListNazivFormated>
    <izvorni_sadrzaj>
      <item>HRVATSKI ZAVOD ZA MIROVINSKO OSIGURANJE</item>
      <item>Dragica Šafran</item>
    </izvorni_sadrzaj>
    <derivirana_varijabla naziv="DomainObject.Predmet.OstaliListNazivFormated_1">
      <item>HRVATSKI ZAVOD ZA MIROVINSKO OSIGURANJE</item>
      <item>Dragica Šafran</item>
    </derivirana_varijabla>
  </DomainObject.Predmet.OstaliListNazivFormated>
  <DomainObject.Predmet.OstaliListNazivFormatedOIB>
    <izvorni_sadrzaj>
      <item>HRVATSKI ZAVOD ZA MIROVINSKO OSIGURANJE, OIB 84397956623</item>
      <item>Dragica Šafran, OIB 90670144028</item>
    </izvorni_sadrzaj>
    <derivirana_varijabla naziv="DomainObject.Predmet.OstaliListNazivFormatedOIB_1">
      <item>HRVATSKI ZAVOD ZA MIROVINSKO OSIGURANJE, OIB 84397956623</item>
      <item>Dragica Šafran, OIB 90670144028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>St-1317/2019-9</izvorni_sadrzaj>
    <derivirana_varijabla naziv="DomainObject.PoslovniBrojDokumenta_1">St-1317/2019-9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 DRVO d.o.o.</izvorni_sadrzaj>
    <derivirana_varijabla naziv="DomainObject.Predmet.ProtustrankaIDrugi_1">NOVO 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NOVO DRVO d.o.o., OIB 40195582619, Trg Antuna Cvetkovića 8, 10410 Novo Čiče</izvorni_sadrzaj>
    <derivirana_varijabla naziv="DomainObject.Predmet.ProtustrankaIDrugiAdressOIB_1">NOVO DRVO d.o.o., OIB 40195582619, Trg Antuna Cvetkovića 8,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 DRVO d.o.o.</item>
      <item>HRVATSKI ZAVOD ZA MIROVINSKO OSIGURANJE</item>
      <item>Dragica Šafran</item>
    </izvorni_sadrzaj>
    <derivirana_varijabla naziv="DomainObject.Predmet.SudioniciListNaziv_1">
      <item>FINA Regionalni centar Zagreb</item>
      <item>NOVO DRVO d.o.o.</item>
      <item>HRVATSKI ZAVOD ZA MIROVINSKO OSIGURANJE</item>
      <item>Dragica Šafran</item>
    </derivirana_varijabla>
  </DomainObject.Predmet.SudioniciListNaziv>
  <DomainObject.Predmet.SudioniciListAdressOIB>
    <izvorni_sadrzaj>
      <item>FINA Regionalni centar Zagreb, OIB 85821130368, Trg svibanjskih žrtava 1995. 1,10000 Zagreb</item>
      <item>NOVO DRVO d.o.o., OIB 40195582619, Trg Antuna Cvetkovića 8,10410 Novo Čiče</item>
      <item>HRVATSKI ZAVOD ZA MIROVINSKO OSIGURANJE, OIB 84397956623, Trpimirova 4,10000 Zagreb</item>
      <item>Dragica Šafran, OIB 90670144028, Jakopovići 3,10000 Zagreb</item>
    </izvorni_sadrzaj>
    <derivirana_varijabla naziv="DomainObject.Predmet.SudioniciListAdressOIB_1">
      <item>FINA Regionalni centar Zagreb, OIB 85821130368, Trg svibanjskih žrtava 1995. 1,10000 Zagreb</item>
      <item>NOVO DRVO d.o.o., OIB 40195582619, Trg Antuna Cvetkovića 8,10410 Novo Čiče</item>
      <item>HRVATSKI ZAVOD ZA MIROVINSKO OSIGURANJE, OIB 84397956623, Trpimirova 4,10000 Zagreb</item>
      <item>Dragica Šafran, OIB 90670144028, Jakopovići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40195582619</item>
      <item>, OIB 84397956623</item>
      <item>, OIB 90670144028</item>
    </izvorni_sadrzaj>
    <derivirana_varijabla naziv="DomainObject.Predmet.SudioniciListNazivOIB_1">
      <item>, OIB 85821130368</item>
      <item>, OIB 40195582619</item>
      <item>, OIB 84397956623</item>
      <item>, OIB 90670144028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kolovoza 2019.</izvorni_sadrzaj>
    <derivirana_varijabla naziv="DomainObject.PredzadnjaOdlukaIzPredmeta.DatumDonosenjaOdluke_1">12. kolovoza 2019.</derivirana_varijabla>
  </DomainObject.PredzadnjaOdlukaIzPredmeta.DatumDonosenjaOdluke>
  <DomainObject.PredzadnjaOdlukaIzPredmeta.Oznaka>
    <izvorni_sadrzaj>St-1317/2019-5</izvorni_sadrzaj>
    <derivirana_varijabla naziv="DomainObject.PredzadnjaOdlukaIzPredmeta.Oznaka_1">St-1317/2019-5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1</properties:Pages>
  <properties:Words>253</properties:Words>
  <properties:Characters>1304</properties:Characters>
  <properties:Lines>46</properties:Lines>
  <properties:Paragraphs>19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2019-09-06T09:11:00Z</dcterms:created>
  <dc:creator>MINISTARSTVO PRAVOSUĐA</dc:creator>
  <cp:lastModifiedBy>Kristina Bujanić</cp:lastModifiedBy>
  <cp:lastPrinted>2019-09-06T09:20:00Z</cp:lastPrinted>
  <dcterms:modified xmlns:xsi="http://www.w3.org/2001/XMLSchema-instance" xsi:type="dcterms:W3CDTF">2019-09-06T09:21:00Z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St-1317/2019-9 / Odluka - Rješenje - obustava postupka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