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2cf0" w14:paraId="f3a2cf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0A2E">
        <w:t>65</w:t>
      </w:r>
      <w:r w:rsidR="001E55E0">
        <w:t>17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7F4587">
        <w:t>FIA d.o.o. Zagreb, Siget 14c, OIB: 30125612750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F4587">
        <w:t>42.754,38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E55E0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3F78A4"/>
    <w:rsid w:val="00403E1D"/>
    <w:rsid w:val="004103B0"/>
    <w:rsid w:val="00413F4C"/>
    <w:rsid w:val="00454546"/>
    <w:rsid w:val="004723D3"/>
    <w:rsid w:val="0048577D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0A2E"/>
    <w:rsid w:val="00693392"/>
    <w:rsid w:val="0069700E"/>
    <w:rsid w:val="0069767D"/>
    <w:rsid w:val="006D014D"/>
    <w:rsid w:val="0070680D"/>
    <w:rsid w:val="007162F5"/>
    <w:rsid w:val="00724108"/>
    <w:rsid w:val="00747098"/>
    <w:rsid w:val="007574B5"/>
    <w:rsid w:val="007B0A92"/>
    <w:rsid w:val="007B5AFD"/>
    <w:rsid w:val="007D5A5D"/>
    <w:rsid w:val="007E4AF8"/>
    <w:rsid w:val="007F4587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1546E"/>
    <w:rsid w:val="00A65459"/>
    <w:rsid w:val="00A71431"/>
    <w:rsid w:val="00A73EB3"/>
    <w:rsid w:val="00A84C69"/>
    <w:rsid w:val="00AA4370"/>
    <w:rsid w:val="00AC4528"/>
    <w:rsid w:val="00AD027A"/>
    <w:rsid w:val="00AE75DB"/>
    <w:rsid w:val="00B07787"/>
    <w:rsid w:val="00B163C4"/>
    <w:rsid w:val="00B82F18"/>
    <w:rsid w:val="00BA227D"/>
    <w:rsid w:val="00BB2E01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DF5992"/>
    <w:rsid w:val="00DF5DCE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1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1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1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1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1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1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1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1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6517</izvorni_sadrzaj>
    <derivirana_varijabla naziv="DomainObject.Predmet.Broj_1">6517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St-6517/2015</izvorni_sadrzaj>
    <derivirana_varijabla naziv="DomainObject.Predmet.OznakaBroj_1">St-6517/2015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FIA d.o.o.</izvorni_sadrzaj>
    <derivirana_varijabla naziv="DomainObject.Predmet.ProtustrankaFormated_1">  FIA d.o.o.</derivirana_varijabla>
  </DomainObject.Predmet.ProtustrankaFormated>
  <DomainObject.Predmet.ProtustrankaFormatedOIB>
    <izvorni_sadrzaj>  FIA d.o.o., OIB 30125612750</izvorni_sadrzaj>
    <derivirana_varijabla naziv="DomainObject.Predmet.ProtustrankaFormatedOIB_1">  FIA d.o.o., OIB 30125612750</derivirana_varijabla>
  </DomainObject.Predmet.ProtustrankaFormatedOIB>
  <DomainObject.Predmet.ProtustrankaFormatedWithAdress>
    <izvorni_sadrzaj> FIA d.o.o., Siget 14/C, 10000 Zagreb</izvorni_sadrzaj>
    <derivirana_varijabla naziv="DomainObject.Predmet.ProtustrankaFormatedWithAdress_1"> FIA d.o.o., Siget 14/C, 10000 Zagreb</derivirana_varijabla>
  </DomainObject.Predmet.ProtustrankaFormatedWithAdress>
  <DomainObject.Predmet.ProtustrankaFormatedWithAdressOIB>
    <izvorni_sadrzaj> FIA d.o.o., OIB 30125612750, Siget 14/C, 10000 Zagreb</izvorni_sadrzaj>
    <derivirana_varijabla naziv="DomainObject.Predmet.ProtustrankaFormatedWithAdressOIB_1"> FIA d.o.o., OIB 30125612750, Siget 14/C, 10000 Zagreb</derivirana_varijabla>
  </DomainObject.Predmet.ProtustrankaFormatedWithAdressOIB>
  <DomainObject.Predmet.ProtustrankaWithAdress>
    <izvorni_sadrzaj>FIA d.o.o. Siget 14/C, 10000 Zagreb</izvorni_sadrzaj>
    <derivirana_varijabla naziv="DomainObject.Predmet.ProtustrankaWithAdress_1">FIA d.o.o. Siget 14/C, 10000 Zagreb</derivirana_varijabla>
  </DomainObject.Predmet.ProtustrankaWithAdress>
  <DomainObject.Predmet.ProtustrankaWithAdressOIB>
    <izvorni_sadrzaj>FIA d.o.o., OIB 30125612750, Siget 14/C, 10000 Zagreb</izvorni_sadrzaj>
    <derivirana_varijabla naziv="DomainObject.Predmet.ProtustrankaWithAdressOIB_1">FIA d.o.o., OIB 30125612750, Siget 14/C, 10000 Zagreb</derivirana_varijabla>
  </DomainObject.Predmet.ProtustrankaWithAdressOIB>
  <DomainObject.Predmet.ProtustrankaNazivFormated>
    <izvorni_sadrzaj>FIA d.o.o.</izvorni_sadrzaj>
    <derivirana_varijabla naziv="DomainObject.Predmet.ProtustrankaNazivFormated_1">FIA d.o.o.</derivirana_varijabla>
  </DomainObject.Predmet.ProtustrankaNazivFormated>
  <DomainObject.Predmet.ProtustrankaNazivFormatedOIB>
    <izvorni_sadrzaj>FIA d.o.o., OIB 30125612750</izvorni_sadrzaj>
    <derivirana_varijabla naziv="DomainObject.Predmet.ProtustrankaNazivFormatedOIB_1">FIA d.o.o., OIB 30125612750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FIA d.o.o.</item>
    </izvorni_sadrzaj>
    <derivirana_varijabla naziv="DomainObject.Predmet.ProtuStrankaListFormated_1">
      <item>FIA d.o.o.</item>
    </derivirana_varijabla>
  </DomainObject.Predmet.ProtuStrankaListFormated>
  <DomainObject.Predmet.ProtuStrankaListFormatedOIB>
    <izvorni_sadrzaj>
      <item>FIA d.o.o., OIB 30125612750</item>
    </izvorni_sadrzaj>
    <derivirana_varijabla naziv="DomainObject.Predmet.ProtuStrankaListFormatedOIB_1">
      <item>FIA d.o.o., OIB 30125612750</item>
    </derivirana_varijabla>
  </DomainObject.Predmet.ProtuStrankaListFormatedOIB>
  <DomainObject.Predmet.ProtuStrankaListFormatedWithAdress>
    <izvorni_sadrzaj>
      <item>FIA d.o.o., Siget 14/C, 10000 Zagreb</item>
    </izvorni_sadrzaj>
    <derivirana_varijabla naziv="DomainObject.Predmet.ProtuStrankaListFormatedWithAdress_1">
      <item>FIA d.o.o., Siget 14/C, 10000 Zagreb</item>
    </derivirana_varijabla>
  </DomainObject.Predmet.ProtuStrankaListFormatedWithAdress>
  <DomainObject.Predmet.ProtuStrankaListFormatedWithAdressOIB>
    <izvorni_sadrzaj>
      <item>FIA d.o.o., OIB 30125612750, Siget 14/C, 10000 Zagreb</item>
    </izvorni_sadrzaj>
    <derivirana_varijabla naziv="DomainObject.Predmet.ProtuStrankaListFormatedWithAdressOIB_1">
      <item>FIA d.o.o., OIB 30125612750, Siget 14/C, 10000 Zagreb</item>
    </derivirana_varijabla>
  </DomainObject.Predmet.ProtuStrankaListFormatedWithAdressOIB>
  <DomainObject.Predmet.ProtuStrankaListNazivFormated>
    <izvorni_sadrzaj>
      <item>FIA d.o.o.</item>
    </izvorni_sadrzaj>
    <derivirana_varijabla naziv="DomainObject.Predmet.ProtuStrankaListNazivFormated_1">
      <item>FIA d.o.o.</item>
    </derivirana_varijabla>
  </DomainObject.Predmet.ProtuStrankaListNazivFormated>
  <DomainObject.Predmet.ProtuStrankaListNazivFormatedOIB>
    <izvorni_sadrzaj>
      <item>FIA d.o.o., OIB 30125612750</item>
    </izvorni_sadrzaj>
    <derivirana_varijabla naziv="DomainObject.Predmet.ProtuStrankaListNazivFormatedOIB_1">
      <item>FIA d.o.o., OIB 30125612750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FIA d.o.o.</izvorni_sadrzaj>
    <derivirana_varijabla naziv="DomainObject.Predmet.ProtustrankaIDrugi_1">FIA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FIA d.o.o., OIB 30125612750, Siget 14/C, 10000 Zagreb</izvorni_sadrzaj>
    <derivirana_varijabla naziv="DomainObject.Predmet.ProtustrankaIDrugiAdressOIB_1">FIA d.o.o., OIB 30125612750, Siget 14/C,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 d.o.o.</item>
      <item>FINA Regionalni centar Zagreb</item>
    </izvorni_sadrzaj>
    <derivirana_varijabla naziv="DomainObject.Predmet.SudioniciListNaziv_1">
      <item>FIA d.o.o.</item>
      <item>FINA Regionalni centar Zagreb</item>
    </derivirana_varijabla>
  </DomainObject.Predmet.SudioniciListNaziv>
  <DomainObject.Predmet.SudioniciListAdressOIB>
    <izvorni_sadrzaj>
      <item>FIA d.o.o., OIB 30125612750, Siget 14/C,10000 Zagreb</item>
      <item>FINA Regionalni centar Zagreb, OIB 85821130368, Trg svibanjskih žrtava 1995. br.1,10000 Zagreb</item>
    </izvorni_sadrzaj>
    <derivirana_varijabla naziv="DomainObject.Predmet.SudioniciListAdressOIB_1">
      <item>FIA d.o.o., OIB 30125612750, Siget 14/C,10000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30125612750</item>
      <item>, OIB 85821130368</item>
    </izvorni_sadrzaj>
    <derivirana_varijabla naziv="DomainObject.Predmet.SudioniciListNazivOIB_1">
      <item>, OIB 30125612750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1308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2016-01-22T13:56:00Z</dcterms:created>
  <dc:creator>ilukac</dc:creator>
  <cp:lastModifiedBy>Karmen Malkoč</cp:lastModifiedBy>
  <cp:lastPrinted>2016-01-22T13:55:00Z</cp:lastPrinted>
  <dcterms:modified xmlns:xsi="http://www.w3.org/2001/XMLSchema-instance" xsi:type="dcterms:W3CDTF">2016-01-22T13:58:00Z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