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a22dd60" w14:paraId="a22dd60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257497">
        <w:rPr>
          <w:rFonts w:hAnsi="Times New Roman" w:ascii="Times New Roman"/>
          <w:b/>
          <w:sz w:val="24"/>
          <w:szCs w:val="24"/>
        </w:rPr>
        <w:t>7634</w:t>
      </w:r>
      <w:r w:rsidR="00EF0553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257497">
        <w:rPr>
          <w:rFonts w:hAnsi="Times New Roman" w:ascii="Times New Roman"/>
          <w:sz w:val="24"/>
          <w:szCs w:val="24"/>
        </w:rPr>
        <w:t>7634</w:t>
      </w:r>
      <w:r w:rsidR="00EF0553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257497" w:rsidRPr="00257497">
        <w:rPr>
          <w:rFonts w:hAnsi="Times New Roman" w:ascii="Times New Roman"/>
          <w:sz w:val="24"/>
          <w:szCs w:val="24"/>
        </w:rPr>
        <w:t>TOMIĆ &amp; ŠUŠNJAR j.t.d. u likvidaciji</w:t>
      </w:r>
      <w:r w:rsidR="00257497">
        <w:rPr>
          <w:rFonts w:hAnsi="Times New Roman" w:ascii="Times New Roman"/>
          <w:sz w:val="24"/>
          <w:szCs w:val="24"/>
        </w:rPr>
        <w:t xml:space="preserve">, </w:t>
      </w:r>
      <w:r w:rsidR="00211699">
        <w:rPr>
          <w:rFonts w:hAnsi="Times New Roman" w:ascii="Times New Roman"/>
          <w:sz w:val="24"/>
          <w:szCs w:val="24"/>
        </w:rPr>
        <w:t xml:space="preserve">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257497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257497" w:rsidRPr="00257497">
        <w:rPr>
          <w:rFonts w:hAnsi="Times New Roman" w:ascii="Times New Roman"/>
          <w:sz w:val="24"/>
          <w:szCs w:val="24"/>
        </w:rPr>
        <w:t>56842995878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57AAC"/>
    <w:rsid w:val="00074FEA"/>
    <w:rsid w:val="00083D07"/>
    <w:rsid w:val="00090E5B"/>
    <w:rsid w:val="00092F93"/>
    <w:rsid w:val="000971B6"/>
    <w:rsid w:val="000A2722"/>
    <w:rsid w:val="000A3FF1"/>
    <w:rsid w:val="000A569A"/>
    <w:rsid w:val="000A6BC0"/>
    <w:rsid w:val="000B1D70"/>
    <w:rsid w:val="000B6BDE"/>
    <w:rsid w:val="000C5DCC"/>
    <w:rsid w:val="000C7238"/>
    <w:rsid w:val="000D4B78"/>
    <w:rsid w:val="000D4C52"/>
    <w:rsid w:val="000E4C24"/>
    <w:rsid w:val="00107148"/>
    <w:rsid w:val="00112F0B"/>
    <w:rsid w:val="001169B6"/>
    <w:rsid w:val="001202E3"/>
    <w:rsid w:val="001230A1"/>
    <w:rsid w:val="00133603"/>
    <w:rsid w:val="00141ACB"/>
    <w:rsid w:val="00164B8D"/>
    <w:rsid w:val="00190299"/>
    <w:rsid w:val="001A2A25"/>
    <w:rsid w:val="001A2DA0"/>
    <w:rsid w:val="001A78ED"/>
    <w:rsid w:val="001A7DB1"/>
    <w:rsid w:val="001B2D4B"/>
    <w:rsid w:val="001B488D"/>
    <w:rsid w:val="001B5718"/>
    <w:rsid w:val="001D17F3"/>
    <w:rsid w:val="001D3751"/>
    <w:rsid w:val="001E4EE9"/>
    <w:rsid w:val="001E5740"/>
    <w:rsid w:val="001E6169"/>
    <w:rsid w:val="00211699"/>
    <w:rsid w:val="00214596"/>
    <w:rsid w:val="00214D20"/>
    <w:rsid w:val="00216C82"/>
    <w:rsid w:val="00224FC2"/>
    <w:rsid w:val="00225C0E"/>
    <w:rsid w:val="00227229"/>
    <w:rsid w:val="00230B86"/>
    <w:rsid w:val="002438BA"/>
    <w:rsid w:val="00256CA2"/>
    <w:rsid w:val="00257497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2E5466"/>
    <w:rsid w:val="002F3827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715DE"/>
    <w:rsid w:val="00382C8B"/>
    <w:rsid w:val="003833A3"/>
    <w:rsid w:val="00387990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3F5B8E"/>
    <w:rsid w:val="00402391"/>
    <w:rsid w:val="00410ACE"/>
    <w:rsid w:val="00425899"/>
    <w:rsid w:val="00435791"/>
    <w:rsid w:val="00455E2B"/>
    <w:rsid w:val="004578FB"/>
    <w:rsid w:val="0046236E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726D8"/>
    <w:rsid w:val="00587DB3"/>
    <w:rsid w:val="005A51ED"/>
    <w:rsid w:val="005A7220"/>
    <w:rsid w:val="005B0DF8"/>
    <w:rsid w:val="005B0E4E"/>
    <w:rsid w:val="005B1FBC"/>
    <w:rsid w:val="005B23BB"/>
    <w:rsid w:val="005C090E"/>
    <w:rsid w:val="005C5424"/>
    <w:rsid w:val="005C6D57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373EE"/>
    <w:rsid w:val="00745893"/>
    <w:rsid w:val="00756BCF"/>
    <w:rsid w:val="00760480"/>
    <w:rsid w:val="00762977"/>
    <w:rsid w:val="0077295E"/>
    <w:rsid w:val="0077309C"/>
    <w:rsid w:val="007A0A6D"/>
    <w:rsid w:val="007A2F91"/>
    <w:rsid w:val="007A5610"/>
    <w:rsid w:val="007A6ADB"/>
    <w:rsid w:val="007B0AA8"/>
    <w:rsid w:val="007B421E"/>
    <w:rsid w:val="007B68D7"/>
    <w:rsid w:val="007C7C04"/>
    <w:rsid w:val="007D3904"/>
    <w:rsid w:val="007E15B0"/>
    <w:rsid w:val="00801482"/>
    <w:rsid w:val="00802981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1F33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36B0D"/>
    <w:rsid w:val="00945A8B"/>
    <w:rsid w:val="0095255C"/>
    <w:rsid w:val="00974CC7"/>
    <w:rsid w:val="00976D36"/>
    <w:rsid w:val="0098543C"/>
    <w:rsid w:val="009860B5"/>
    <w:rsid w:val="00990A30"/>
    <w:rsid w:val="009A0440"/>
    <w:rsid w:val="009A695E"/>
    <w:rsid w:val="009B52C6"/>
    <w:rsid w:val="009C5E35"/>
    <w:rsid w:val="009E44CD"/>
    <w:rsid w:val="00A1463B"/>
    <w:rsid w:val="00A202EA"/>
    <w:rsid w:val="00A21C59"/>
    <w:rsid w:val="00A23573"/>
    <w:rsid w:val="00A31897"/>
    <w:rsid w:val="00A51D40"/>
    <w:rsid w:val="00A52A9E"/>
    <w:rsid w:val="00A545DA"/>
    <w:rsid w:val="00A63981"/>
    <w:rsid w:val="00A719BD"/>
    <w:rsid w:val="00A730AB"/>
    <w:rsid w:val="00A85325"/>
    <w:rsid w:val="00A90596"/>
    <w:rsid w:val="00A91430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62565"/>
    <w:rsid w:val="00C84F10"/>
    <w:rsid w:val="00C90406"/>
    <w:rsid w:val="00CA46B9"/>
    <w:rsid w:val="00CA55EA"/>
    <w:rsid w:val="00CA6353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170"/>
    <w:rsid w:val="00D44C56"/>
    <w:rsid w:val="00D46164"/>
    <w:rsid w:val="00D61304"/>
    <w:rsid w:val="00D61C91"/>
    <w:rsid w:val="00D8033B"/>
    <w:rsid w:val="00D9029A"/>
    <w:rsid w:val="00D9698D"/>
    <w:rsid w:val="00D97F28"/>
    <w:rsid w:val="00DD18B5"/>
    <w:rsid w:val="00DD58E6"/>
    <w:rsid w:val="00E16475"/>
    <w:rsid w:val="00E1737F"/>
    <w:rsid w:val="00E40D2D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553"/>
    <w:rsid w:val="00EF0DAB"/>
    <w:rsid w:val="00EF3AF3"/>
    <w:rsid w:val="00EF5A31"/>
    <w:rsid w:val="00F1455F"/>
    <w:rsid w:val="00F21BE4"/>
    <w:rsid w:val="00F235F3"/>
    <w:rsid w:val="00F32A1D"/>
    <w:rsid w:val="00F3385B"/>
    <w:rsid w:val="00F420C9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A7C22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38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38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3385B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338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338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38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38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3385B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338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338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7634</izvorni_sadrzaj>
    <derivirana_varijabla naziv="DomainObject.Predmet.Broj_1">7634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St-7634/2015</izvorni_sadrzaj>
    <derivirana_varijabla naziv="DomainObject.Predmet.OznakaBroj_1">St-7634/2015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TOMIĆ &amp; ŠUŠNJAR j.t.d. u likvidaciji zastupanog po punomoćniku Zoran Tomić</izvorni_sadrzaj>
    <derivirana_varijabla naziv="DomainObject.Predmet.ProtustrankaFormated_1">  TOMIĆ &amp; ŠUŠNJAR j.t.d. u likvidaciji zastupanog po punomoćniku Zoran Tomić</derivirana_varijabla>
  </DomainObject.Predmet.ProtustrankaFormated>
  <DomainObject.Predmet.ProtustrankaFormatedOIB>
    <izvorni_sadrzaj>  TOMIĆ &amp; ŠUŠNJAR j.t.d. u likvidaciji, OIB 56842995878 zastupanog po punomoćniku Zoran Tomić</izvorni_sadrzaj>
    <derivirana_varijabla naziv="DomainObject.Predmet.ProtustrankaFormatedOIB_1">  TOMIĆ &amp; ŠUŠNJAR j.t.d. u likvidaciji, OIB 56842995878 zastupanog po punomoćniku Zoran Tomić</derivirana_varijabla>
  </DomainObject.Predmet.ProtustrankaFormatedOIB>
  <DomainObject.Predmet.ProtustrankaFormatedWithAdress>
    <izvorni_sadrzaj> TOMIĆ &amp; ŠUŠNJAR j.t.d. u likvidaciji, Zelinska 2/1, 10000 Zagreb zastupanog po punomoćniku Zoran Tomić</izvorni_sadrzaj>
    <derivirana_varijabla naziv="DomainObject.Predmet.ProtustrankaFormatedWithAdress_1"> TOMIĆ &amp; ŠUŠNJAR j.t.d. u likvidaciji, Zelinska 2/1, 10000 Zagreb zastupanog po punomoćniku Zoran Tomić</derivirana_varijabla>
  </DomainObject.Predmet.ProtustrankaFormatedWithAdress>
  <DomainObject.Predmet.ProtustrankaFormatedWithAdressOIB>
    <izvorni_sadrzaj> TOMIĆ &amp; ŠUŠNJAR j.t.d. u likvidaciji, OIB 56842995878, Zelinska 2/1, 10000 Zagreb zastupanog po punomoćniku Zoran Tomić</izvorni_sadrzaj>
    <derivirana_varijabla naziv="DomainObject.Predmet.ProtustrankaFormatedWithAdressOIB_1"> TOMIĆ &amp; ŠUŠNJAR j.t.d. u likvidaciji, OIB 56842995878, Zelinska 2/1, 10000 Zagreb zastupanog po punomoćniku Zoran Tomić</derivirana_varijabla>
  </DomainObject.Predmet.ProtustrankaFormatedWithAdressOIB>
  <DomainObject.Predmet.ProtustrankaWithAdress>
    <izvorni_sadrzaj>TOMIĆ &amp; ŠUŠNJAR j.t.d. u likvidaciji Zelinska 2/1, 10000 Zagreb</izvorni_sadrzaj>
    <derivirana_varijabla naziv="DomainObject.Predmet.ProtustrankaWithAdress_1">TOMIĆ &amp; ŠUŠNJAR j.t.d. u likvidaciji Zelinska 2/1, 10000 Zagreb</derivirana_varijabla>
  </DomainObject.Predmet.ProtustrankaWithAdress>
  <DomainObject.Predmet.ProtustrankaWithAdressOIB>
    <izvorni_sadrzaj>TOMIĆ &amp; ŠUŠNJAR j.t.d. u likvidaciji, OIB 56842995878, Zelinska 2/1, 10000 Zagreb</izvorni_sadrzaj>
    <derivirana_varijabla naziv="DomainObject.Predmet.ProtustrankaWithAdressOIB_1">TOMIĆ &amp; ŠUŠNJAR j.t.d. u likvidaciji, OIB 56842995878, Zelinska 2/1, 10000 Zagreb</derivirana_varijabla>
  </DomainObject.Predmet.ProtustrankaWithAdressOIB>
  <DomainObject.Predmet.ProtustrankaNazivFormated>
    <izvorni_sadrzaj>TOMIĆ &amp; ŠUŠNJAR j.t.d. u likvidaciji</izvorni_sadrzaj>
    <derivirana_varijabla naziv="DomainObject.Predmet.ProtustrankaNazivFormated_1">TOMIĆ &amp; ŠUŠNJAR j.t.d. u likvidaciji</derivirana_varijabla>
  </DomainObject.Predmet.ProtustrankaNazivFormated>
  <DomainObject.Predmet.ProtustrankaNazivFormatedOIB>
    <izvorni_sadrzaj>TOMIĆ &amp; ŠUŠNJAR j.t.d. u likvidaciji, OIB 56842995878</izvorni_sadrzaj>
    <derivirana_varijabla naziv="DomainObject.Predmet.ProtustrankaNazivFormatedOIB_1">TOMIĆ &amp; ŠUŠNJAR j.t.d. u likvidaciji, OIB 56842995878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TOMIĆ &amp; ŠUŠNJAR j.t.d. u likvidaciji zastupanog po punomoćniku Zoran Tomić</item>
    </izvorni_sadrzaj>
    <derivirana_varijabla naziv="DomainObject.Predmet.ProtuStrankaListFormated_1">
      <item>TOMIĆ &amp; ŠUŠNJAR j.t.d. u likvidaciji zastupanog po punomoćniku Zoran Tomić</item>
    </derivirana_varijabla>
  </DomainObject.Predmet.ProtuStrankaListFormated>
  <DomainObject.Predmet.ProtuStrankaListFormatedOIB>
    <izvorni_sadrzaj>
      <item>TOMIĆ &amp; ŠUŠNJAR j.t.d. u likvidaciji, OIB 56842995878 zastupanog po punomoćniku Zoran Tomić</item>
    </izvorni_sadrzaj>
    <derivirana_varijabla naziv="DomainObject.Predmet.ProtuStrankaListFormatedOIB_1">
      <item>TOMIĆ &amp; ŠUŠNJAR j.t.d. u likvidaciji, OIB 56842995878 zastupanog po punomoćniku Zoran Tomić</item>
    </derivirana_varijabla>
  </DomainObject.Predmet.ProtuStrankaListFormatedOIB>
  <DomainObject.Predmet.ProtuStrankaListFormatedWithAdress>
    <izvorni_sadrzaj>
      <item>TOMIĆ &amp; ŠUŠNJAR j.t.d. u likvidaciji, Zelinska 2/1, 10000 Zagreb zastupanog po punomoćniku Zoran Tomić</item>
    </izvorni_sadrzaj>
    <derivirana_varijabla naziv="DomainObject.Predmet.ProtuStrankaListFormatedWithAdress_1">
      <item>TOMIĆ &amp; ŠUŠNJAR j.t.d. u likvidaciji, Zelinska 2/1, 10000 Zagreb zastupanog po punomoćniku Zoran Tomić</item>
    </derivirana_varijabla>
  </DomainObject.Predmet.ProtuStrankaListFormatedWithAdress>
  <DomainObject.Predmet.ProtuStrankaListFormatedWithAdressOIB>
    <izvorni_sadrzaj>
      <item>TOMIĆ &amp; ŠUŠNJAR j.t.d. u likvidaciji, OIB 56842995878, Zelinska 2/1, 10000 Zagreb zastupanog po punomoćniku Zoran Tomić</item>
    </izvorni_sadrzaj>
    <derivirana_varijabla naziv="DomainObject.Predmet.ProtuStrankaListFormatedWithAdressOIB_1">
      <item>TOMIĆ &amp; ŠUŠNJAR j.t.d. u likvidaciji, OIB 56842995878, Zelinska 2/1, 10000 Zagreb zastupanog po punomoćniku Zoran Tomić</item>
    </derivirana_varijabla>
  </DomainObject.Predmet.ProtuStrankaListFormatedWithAdressOIB>
  <DomainObject.Predmet.ProtuStrankaListNazivFormated>
    <izvorni_sadrzaj>
      <item>TOMIĆ &amp; ŠUŠNJAR j.t.d. u likvidaciji</item>
    </izvorni_sadrzaj>
    <derivirana_varijabla naziv="DomainObject.Predmet.ProtuStrankaListNazivFormated_1">
      <item>TOMIĆ &amp; ŠUŠNJAR j.t.d. u likvidaciji</item>
    </derivirana_varijabla>
  </DomainObject.Predmet.ProtuStrankaListNazivFormated>
  <DomainObject.Predmet.ProtuStrankaListNazivFormatedOIB>
    <izvorni_sadrzaj>
      <item>TOMIĆ &amp; ŠUŠNJAR j.t.d. u likvidaciji, OIB 56842995878</item>
    </izvorni_sadrzaj>
    <derivirana_varijabla naziv="DomainObject.Predmet.ProtuStrankaListNazivFormatedOIB_1">
      <item>TOMIĆ &amp; ŠUŠNJAR j.t.d. u likvidaciji, OIB 56842995878</item>
    </derivirana_varijabla>
  </DomainObject.Predmet.ProtuStrankaListNazivFormatedOIB>
  <DomainObject.Predmet.OstaliListFormated>
    <izvorni_sadrzaj>
      <item>Zoran Tomić punomoćnik sudionika u postupku TOMIĆ &amp; ŠUŠNJAR j.t.d. u likvidaciji</item>
    </izvorni_sadrzaj>
    <derivirana_varijabla naziv="DomainObject.Predmet.OstaliListFormated_1">
      <item>Zoran Tomić punomoćnik sudionika u postupku TOMIĆ &amp; ŠUŠNJAR j.t.d. u likvidaciji</item>
    </derivirana_varijabla>
  </DomainObject.Predmet.OstaliListFormated>
  <DomainObject.Predmet.OstaliListFormatedOIB>
    <izvorni_sadrzaj>
      <item>Zoran Tomić, OIB 80809284399 punomoćnik sudionika u postupku TOMIĆ &amp; ŠUŠNJAR j.t.d. u likvidaciji</item>
    </izvorni_sadrzaj>
    <derivirana_varijabla naziv="DomainObject.Predmet.OstaliListFormatedOIB_1">
      <item>Zoran Tomić, OIB 80809284399 punomoćnik sudionika u postupku TOMIĆ &amp; ŠUŠNJAR j.t.d. u likvidaciji</item>
    </derivirana_varijabla>
  </DomainObject.Predmet.OstaliListFormatedOIB>
  <DomainObject.Predmet.OstaliListFormatedWithAdress>
    <izvorni_sadrzaj>
      <item>Zoran Tomić, Zelinska 2, 10000 Zagreb punomoćnik sudionika u postupku TOMIĆ &amp; ŠUŠNJAR j.t.d. u likvidaciji</item>
    </izvorni_sadrzaj>
    <derivirana_varijabla naziv="DomainObject.Predmet.OstaliListFormatedWithAdress_1">
      <item>Zoran Tomić, Zelinska 2, 10000 Zagreb punomoćnik sudionika u postupku TOMIĆ &amp; ŠUŠNJAR j.t.d. u likvidaciji</item>
    </derivirana_varijabla>
  </DomainObject.Predmet.OstaliListFormatedWithAdress>
  <DomainObject.Predmet.OstaliListFormatedWithAdressOIB>
    <izvorni_sadrzaj>
      <item>Zoran Tomić, OIB 80809284399, Zelinska 2, 10000 Zagreb punomoćnik sudionika u postupku TOMIĆ &amp; ŠUŠNJAR j.t.d. u likvidaciji</item>
    </izvorni_sadrzaj>
    <derivirana_varijabla naziv="DomainObject.Predmet.OstaliListFormatedWithAdressOIB_1">
      <item>Zoran Tomić, OIB 80809284399, Zelinska 2, 10000 Zagreb punomoćnik sudionika u postupku TOMIĆ &amp; ŠUŠNJAR j.t.d. u likvidaciji</item>
    </derivirana_varijabla>
  </DomainObject.Predmet.OstaliListFormatedWithAdressOIB>
  <DomainObject.Predmet.OstaliListNazivFormated>
    <izvorni_sadrzaj>
      <item>Zoran Tomić</item>
    </izvorni_sadrzaj>
    <derivirana_varijabla naziv="DomainObject.Predmet.OstaliListNazivFormated_1">
      <item>Zoran Tomić</item>
    </derivirana_varijabla>
  </DomainObject.Predmet.OstaliListNazivFormated>
  <DomainObject.Predmet.OstaliListNazivFormatedOIB>
    <izvorni_sadrzaj>
      <item>Zoran Tomić, OIB 80809284399</item>
    </izvorni_sadrzaj>
    <derivirana_varijabla naziv="DomainObject.Predmet.OstaliListNazivFormatedOIB_1">
      <item>Zoran Tomić, OIB 80809284399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TOMIĆ &amp; ŠUŠNJAR j.t.d. u likvidaciji</izvorni_sadrzaj>
    <derivirana_varijabla naziv="DomainObject.Predmet.ProtustrankaIDrugi_1">TOMIĆ &amp; ŠUŠNJAR j.t.d.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TOMIĆ &amp; ŠUŠNJAR j.t.d. u likvidaciji, OIB 56842995878, Zelinska 2/1, 10000 Zagreb</izvorni_sadrzaj>
    <derivirana_varijabla naziv="DomainObject.Predmet.ProtustrankaIDrugiAdressOIB_1">TOMIĆ &amp; ŠUŠNJAR j.t.d. u likvidaciji, OIB 56842995878, Zelinska 2/1,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TOMIĆ &amp; ŠUŠNJAR j.t.d. u likvidaciji</item>
      <item>Zoran Tomić</item>
    </izvorni_sadrzaj>
    <derivirana_varijabla naziv="DomainObject.Predmet.SudioniciListNaziv_1">
      <item>FINA Regionalni centar Zagreb</item>
      <item>TOMIĆ &amp; ŠUŠNJAR j.t.d. u likvidaciji</item>
      <item>Zoran Tomić</item>
    </derivirana_varijabla>
  </DomainObject.Predmet.SudioniciListNaziv>
  <DomainObject.Predmet.SudioniciListAdressOIB>
    <izvorni_sadrzaj>
      <item>FINA Regionalni centar Zagreb, OIB 85821130368, Trg svibanjskih žrtava 1995. 1,10000 Zagreb</item>
      <item>TOMIĆ &amp; ŠUŠNJAR j.t.d. u likvidaciji, OIB 56842995878, Zelinska 2/1,10000 Zagreb</item>
      <item>Zoran Tomić, OIB 80809284399, Zelinska 2,10000 Zagreb</item>
    </izvorni_sadrzaj>
    <derivirana_varijabla naziv="DomainObject.Predmet.SudioniciListAdressOIB_1">
      <item>FINA Regionalni centar Zagreb, OIB 85821130368, Trg svibanjskih žrtava 1995. 1,10000 Zagreb</item>
      <item>TOMIĆ &amp; ŠUŠNJAR j.t.d. u likvidaciji, OIB 56842995878, Zelinska 2/1,10000 Zagreb</item>
      <item>Zoran Tomić, OIB 80809284399, Zelinska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56842995878</item>
      <item>, OIB 80809284399</item>
    </izvorni_sadrzaj>
    <derivirana_varijabla naziv="DomainObject.Predmet.SudioniciListNazivOIB_1">
      <item>, OIB 85821130368</item>
      <item>, OIB 56842995878</item>
      <item>, OIB 80809284399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795</properties:Characters>
  <properties:Lines>44</properties:Lines>
  <properties:Paragraphs>21</properties:Paragraphs>
  <properties:TotalTime>808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2016-04-19T08:20:00Z</cp:lastPrinted>
  <dcterms:modified xmlns:xsi="http://www.w3.org/2001/XMLSchema-instance" xsi:type="dcterms:W3CDTF">2016-04-19T08:22:00Z</dcterms:modified>
  <cp:revision>368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