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6dfc" w14:paraId="72f6dfc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F6491B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St-6044/2015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8E457E">
        <w:rPr>
          <w:rFonts w:hAnsi="Times New Roman" w:ascii="Times New Roman"/>
          <w:sz w:val="24"/>
          <w:szCs w:val="24"/>
        </w:rPr>
        <w:t>stečajnog postupka nad dužnikom</w:t>
      </w:r>
      <w:r w:rsidR="0011340C">
        <w:rPr>
          <w:rFonts w:hAnsi="Times New Roman" w:ascii="Times New Roman"/>
          <w:sz w:val="24"/>
          <w:szCs w:val="24"/>
        </w:rPr>
        <w:t xml:space="preserve"> </w:t>
      </w:r>
      <w:r w:rsidR="005F0FB9">
        <w:rPr>
          <w:rFonts w:cs="Times New Roman" w:eastAsia="Times New Roman" w:hAnsi="Times New Roman" w:ascii="Times New Roman"/>
          <w:sz w:val="24"/>
          <w:szCs w:val="24"/>
          <w:lang w:eastAsia="hr-HR"/>
        </w:rPr>
        <w:t>MRDUJA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2711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5F0FB9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Lučića 2a/19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2795C">
        <w:rPr>
          <w:rFonts w:cs="Times New Roman" w:eastAsia="Times New Roman" w:hAnsi="Times New Roman" w:ascii="Times New Roman"/>
          <w:sz w:val="24"/>
          <w:szCs w:val="24"/>
          <w:lang w:eastAsia="hr-HR"/>
        </w:rPr>
        <w:t>15763685739, dana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2795C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27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MRDUJA </w:t>
      </w:r>
      <w:r w:rsidR="0062795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62795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Ivana Lučića 2a/19</w:t>
      </w:r>
      <w:r w:rsidR="0062795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2795C">
        <w:rPr>
          <w:rFonts w:cs="Times New Roman" w:eastAsia="Times New Roman" w:hAnsi="Times New Roman" w:ascii="Times New Roman"/>
          <w:sz w:val="24"/>
          <w:szCs w:val="24"/>
          <w:lang w:eastAsia="hr-HR"/>
        </w:rPr>
        <w:t>15763685739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2795C">
        <w:rPr>
          <w:rFonts w:cs="Times New Roman" w:eastAsia="Times New Roman" w:hAnsi="Times New Roman" w:ascii="Times New Roman"/>
          <w:sz w:val="24"/>
          <w:szCs w:val="24"/>
          <w:lang w:eastAsia="hr-HR"/>
        </w:rPr>
        <w:t>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2795C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62795C">
        <w:rPr>
          <w:rFonts w:cs="Times New Roman" w:eastAsia="Times New Roman" w:hAnsi="Times New Roman" w:ascii="Times New Roman"/>
          <w:sz w:val="24"/>
          <w:szCs w:val="24"/>
          <w:lang w:eastAsia="hr-HR"/>
        </w:rPr>
        <w:t>,30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84665">
        <w:rPr>
          <w:rFonts w:cs="Times New Roman" w:eastAsia="Times New Roman" w:hAnsi="Times New Roman" w:ascii="Times New Roman"/>
          <w:sz w:val="24"/>
          <w:szCs w:val="24"/>
          <w:lang w:eastAsia="hr-HR"/>
        </w:rPr>
        <w:t>Vedran Grčić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C39CE">
        <w:rPr>
          <w:rFonts w:cs="Times New Roman" w:eastAsia="Times New Roman" w:hAnsi="Times New Roman" w:ascii="Times New Roman"/>
          <w:sz w:val="24"/>
          <w:szCs w:val="24"/>
          <w:lang w:eastAsia="hr-HR"/>
        </w:rPr>
        <w:t>28045499425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84665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Dr. Ante Starčevića 15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279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MRDUJA </w:t>
      </w:r>
      <w:r w:rsidR="0062795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62795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Ivana Lučića 2a/19</w:t>
      </w:r>
      <w:r w:rsidR="0062795C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2795C">
        <w:rPr>
          <w:rFonts w:cs="Times New Roman" w:eastAsia="Times New Roman" w:hAnsi="Times New Roman" w:ascii="Times New Roman"/>
          <w:sz w:val="24"/>
          <w:szCs w:val="24"/>
          <w:lang w:eastAsia="hr-HR"/>
        </w:rPr>
        <w:t>15763685739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4A49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4A49F4">
        <w:rPr>
          <w:rFonts w:cs="Times New Roman" w:eastAsia="Times New Roman" w:hAnsi="Times New Roman" w:ascii="Times New Roman"/>
          <w:sz w:val="24"/>
          <w:szCs w:val="24"/>
          <w:lang w:eastAsia="hr-HR"/>
        </w:rPr>
        <w:t>26.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49F4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A49F4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06D8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F6491B">
      <w:rPr>
        <w:rFonts w:cs="Times New Roman" w:hAnsi="Times New Roman" w:ascii="Times New Roman"/>
        <w:sz w:val="24"/>
        <w:szCs w:val="24"/>
      </w:rPr>
      <w:t>St-6044/2015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6D80"/>
    <w:rsid w:val="00032032"/>
    <w:rsid w:val="00034FB2"/>
    <w:rsid w:val="000D0F92"/>
    <w:rsid w:val="000F36D9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470C3F"/>
    <w:rsid w:val="00484EBE"/>
    <w:rsid w:val="004A49F4"/>
    <w:rsid w:val="00532772"/>
    <w:rsid w:val="005A2FE9"/>
    <w:rsid w:val="005D1065"/>
    <w:rsid w:val="005F049A"/>
    <w:rsid w:val="005F0FB9"/>
    <w:rsid w:val="005F2D80"/>
    <w:rsid w:val="00622F4E"/>
    <w:rsid w:val="0062795C"/>
    <w:rsid w:val="00682E17"/>
    <w:rsid w:val="0068301D"/>
    <w:rsid w:val="00683462"/>
    <w:rsid w:val="006A778A"/>
    <w:rsid w:val="006B126B"/>
    <w:rsid w:val="00725F4E"/>
    <w:rsid w:val="00786829"/>
    <w:rsid w:val="007A4ACA"/>
    <w:rsid w:val="007B6B18"/>
    <w:rsid w:val="008A6F6E"/>
    <w:rsid w:val="008E457E"/>
    <w:rsid w:val="008F5778"/>
    <w:rsid w:val="00995051"/>
    <w:rsid w:val="009D675B"/>
    <w:rsid w:val="009F05F6"/>
    <w:rsid w:val="00AC26B4"/>
    <w:rsid w:val="00AD5AA5"/>
    <w:rsid w:val="00B74833"/>
    <w:rsid w:val="00C12987"/>
    <w:rsid w:val="00C404E2"/>
    <w:rsid w:val="00C7657B"/>
    <w:rsid w:val="00C84665"/>
    <w:rsid w:val="00C87A74"/>
    <w:rsid w:val="00D10399"/>
    <w:rsid w:val="00D65FCE"/>
    <w:rsid w:val="00DC39CE"/>
    <w:rsid w:val="00E45F86"/>
    <w:rsid w:val="00E605B5"/>
    <w:rsid w:val="00EC4216"/>
    <w:rsid w:val="00EF0B2D"/>
    <w:rsid w:val="00F6491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D8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6D8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6D8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6D8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D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6D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6D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6D8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6044</izvorni_sadrzaj>
    <derivirana_varijabla naziv="DomainObject.Predmet.Broj_1">6044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St-6044/2015</izvorni_sadrzaj>
    <derivirana_varijabla naziv="DomainObject.Predmet.OznakaBroj_1">St-6044/2015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MRDUJA d.o.o.</izvorni_sadrzaj>
    <derivirana_varijabla naziv="DomainObject.Predmet.ProtustrankaFormated_1">  MRDUJA d.o.o.</derivirana_varijabla>
  </DomainObject.Predmet.ProtustrankaFormated>
  <DomainObject.Predmet.ProtustrankaFormatedOIB>
    <izvorni_sadrzaj>  MRDUJA d.o.o., OIB 15763685739</izvorni_sadrzaj>
    <derivirana_varijabla naziv="DomainObject.Predmet.ProtustrankaFormatedOIB_1">  MRDUJA d.o.o., OIB 15763685739</derivirana_varijabla>
  </DomainObject.Predmet.ProtustrankaFormatedOIB>
  <DomainObject.Predmet.ProtustrankaFormatedWithAdress>
    <izvorni_sadrzaj> MRDUJA d.o.o., Ivana Lučića 2a/19, 10000 Zagreb</izvorni_sadrzaj>
    <derivirana_varijabla naziv="DomainObject.Predmet.ProtustrankaFormatedWithAdress_1"> MRDUJA d.o.o., Ivana Lučića 2a/19, 10000 Zagreb</derivirana_varijabla>
  </DomainObject.Predmet.ProtustrankaFormatedWithAdress>
  <DomainObject.Predmet.ProtustrankaFormatedWithAdressOIB>
    <izvorni_sadrzaj> MRDUJA d.o.o., OIB 15763685739, Ivana Lučića 2a/19, 10000 Zagreb</izvorni_sadrzaj>
    <derivirana_varijabla naziv="DomainObject.Predmet.ProtustrankaFormatedWithAdressOIB_1"> MRDUJA d.o.o., OIB 15763685739, Ivana Lučića 2a/19, 10000 Zagreb</derivirana_varijabla>
  </DomainObject.Predmet.ProtustrankaFormatedWithAdressOIB>
  <DomainObject.Predmet.ProtustrankaWithAdress>
    <izvorni_sadrzaj>MRDUJA d.o.o. Ivana Lučića 2a/19, 10000 Zagreb</izvorni_sadrzaj>
    <derivirana_varijabla naziv="DomainObject.Predmet.ProtustrankaWithAdress_1">MRDUJA d.o.o. Ivana Lučića 2a/19, 10000 Zagreb</derivirana_varijabla>
  </DomainObject.Predmet.ProtustrankaWithAdress>
  <DomainObject.Predmet.ProtustrankaWithAdressOIB>
    <izvorni_sadrzaj>MRDUJA d.o.o., OIB 15763685739, Ivana Lučića 2a/19, 10000 Zagreb</izvorni_sadrzaj>
    <derivirana_varijabla naziv="DomainObject.Predmet.ProtustrankaWithAdressOIB_1">MRDUJA d.o.o., OIB 15763685739, Ivana Lučića 2a/19, 10000 Zagreb</derivirana_varijabla>
  </DomainObject.Predmet.ProtustrankaWithAdressOIB>
  <DomainObject.Predmet.ProtustrankaNazivFormated>
    <izvorni_sadrzaj>MRDUJA d.o.o.</izvorni_sadrzaj>
    <derivirana_varijabla naziv="DomainObject.Predmet.ProtustrankaNazivFormated_1">MRDUJA d.o.o.</derivirana_varijabla>
  </DomainObject.Predmet.ProtustrankaNazivFormated>
  <DomainObject.Predmet.ProtustrankaNazivFormatedOIB>
    <izvorni_sadrzaj>MRDUJA d.o.o., OIB 15763685739</izvorni_sadrzaj>
    <derivirana_varijabla naziv="DomainObject.Predmet.ProtustrankaNazivFormatedOIB_1">MRDUJA d.o.o., OIB 15763685739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MRDUJA d.o.o.</item>
    </izvorni_sadrzaj>
    <derivirana_varijabla naziv="DomainObject.Predmet.ProtuStrankaListFormated_1">
      <item>MRDUJA d.o.o.</item>
    </derivirana_varijabla>
  </DomainObject.Predmet.ProtuStrankaListFormated>
  <DomainObject.Predmet.ProtuStrankaListFormatedOIB>
    <izvorni_sadrzaj>
      <item>MRDUJA d.o.o., OIB 15763685739</item>
    </izvorni_sadrzaj>
    <derivirana_varijabla naziv="DomainObject.Predmet.ProtuStrankaListFormatedOIB_1">
      <item>MRDUJA d.o.o., OIB 15763685739</item>
    </derivirana_varijabla>
  </DomainObject.Predmet.ProtuStrankaListFormatedOIB>
  <DomainObject.Predmet.ProtuStrankaListFormatedWithAdress>
    <izvorni_sadrzaj>
      <item>MRDUJA d.o.o., Ivana Lučića 2a/19, 10000 Zagreb</item>
    </izvorni_sadrzaj>
    <derivirana_varijabla naziv="DomainObject.Predmet.ProtuStrankaListFormatedWithAdress_1">
      <item>MRDUJA d.o.o., Ivana Lučića 2a/19, 10000 Zagreb</item>
    </derivirana_varijabla>
  </DomainObject.Predmet.ProtuStrankaListFormatedWithAdress>
  <DomainObject.Predmet.ProtuStrankaListFormatedWithAdressOIB>
    <izvorni_sadrzaj>
      <item>MRDUJA d.o.o., OIB 15763685739, Ivana Lučića 2a/19, 10000 Zagreb</item>
    </izvorni_sadrzaj>
    <derivirana_varijabla naziv="DomainObject.Predmet.ProtuStrankaListFormatedWithAdressOIB_1">
      <item>MRDUJA d.o.o., OIB 15763685739, Ivana Lučića 2a/19, 10000 Zagreb</item>
    </derivirana_varijabla>
  </DomainObject.Predmet.ProtuStrankaListFormatedWithAdressOIB>
  <DomainObject.Predmet.ProtuStrankaListNazivFormated>
    <izvorni_sadrzaj>
      <item>MRDUJA d.o.o.</item>
    </izvorni_sadrzaj>
    <derivirana_varijabla naziv="DomainObject.Predmet.ProtuStrankaListNazivFormated_1">
      <item>MRDUJA d.o.o.</item>
    </derivirana_varijabla>
  </DomainObject.Predmet.ProtuStrankaListNazivFormated>
  <DomainObject.Predmet.ProtuStrankaListNazivFormatedOIB>
    <izvorni_sadrzaj>
      <item>MRDUJA d.o.o., OIB 15763685739</item>
    </izvorni_sadrzaj>
    <derivirana_varijabla naziv="DomainObject.Predmet.ProtuStrankaListNazivFormatedOIB_1">
      <item>MRDUJA d.o.o., OIB 15763685739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MRDUJA d.o.o.</izvorni_sadrzaj>
    <derivirana_varijabla naziv="DomainObject.Predmet.ProtustrankaIDrugi_1">MRDUJA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MRDUJA d.o.o., OIB 15763685739, Ivana Lučića 2a/19, 10000 Zagreb</izvorni_sadrzaj>
    <derivirana_varijabla naziv="DomainObject.Predmet.ProtustrankaIDrugiAdressOIB_1">MRDUJA d.o.o., OIB 15763685739, Ivana Lučića 2a/19,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MRDUJA d.o.o.</item>
      <item>FINA Regionalni centar Zagreb</item>
    </izvorni_sadrzaj>
    <derivirana_varijabla naziv="DomainObject.Predmet.SudioniciListNaziv_1">
      <item>MRDUJA d.o.o.</item>
      <item>FINA Regionalni centar Zagreb</item>
    </derivirana_varijabla>
  </DomainObject.Predmet.SudioniciListNaziv>
  <DomainObject.Predmet.SudioniciListAdressOIB>
    <izvorni_sadrzaj>
      <item>MRDUJA d.o.o., OIB 15763685739, Ivana Lučića 2a/19,10000 Zagreb</item>
      <item>FINA Regionalni centar Zagreb, OIB 85821130368, Trg svibanjskih žrtava 1995. 1,10000 Zagreb</item>
    </izvorni_sadrzaj>
    <derivirana_varijabla naziv="DomainObject.Predmet.SudioniciListAdressOIB_1">
      <item>MRDUJA d.o.o., OIB 15763685739, Ivana Lučića 2a/19,10000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15763685739</item>
      <item>, OIB 85821130368</item>
    </izvorni_sadrzaj>
    <derivirana_varijabla naziv="DomainObject.Predmet.SudioniciListNazivOIB_1">
      <item>, OIB 15763685739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2474</properties:Characters>
  <properties:Lines>85</properties:Lines>
  <properties:Paragraphs>29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2016-11-14T08:07:00Z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2017-03-13T13:04:00Z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