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241a6" w14:paraId="d3241a6" w:rsidRDefault="002F357C" w:rsidP="00345FCD" w:rsidR="00345FCD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587951">
        <w:rPr>
          <w:rFonts w:hAnsi="Times New Roman" w:ascii="Times New Roman"/>
          <w:noProof/>
          <w:sz w:val="24"/>
          <w:lang w:eastAsia="hr-HR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357C" w:rsidP="002F357C" w:rsidR="002F357C" w:rsidRPr="002F35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F357C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2F357C" w:rsidP="002F357C" w:rsidR="002F357C" w:rsidRPr="002F35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F357C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2F357C" w:rsidP="002F357C" w:rsidR="00345FCD" w:rsidRPr="002F357C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F357C">
        <w:rPr>
          <w:rFonts w:cs="Times New Roman" w:hAnsi="Times New Roman" w:ascii="Times New Roman"/>
          <w:sz w:val="24"/>
          <w:szCs w:val="24"/>
        </w:rPr>
        <w:t>Zagreb, Amruševa 2/II</w:t>
      </w:r>
      <w:r w:rsidRPr="002F357C">
        <w:rPr>
          <w:rFonts w:cs="Times New Roman" w:hAnsi="Times New Roman" w:ascii="Times New Roman"/>
          <w:sz w:val="24"/>
          <w:szCs w:val="24"/>
        </w:rPr>
        <w:tab/>
      </w:r>
    </w:p>
    <w:p w:rsidRDefault="00345FCD" w:rsidP="002F357C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</w:t>
      </w:r>
      <w:r w:rsid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Zagrebu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, p</w:t>
      </w:r>
      <w:r w:rsid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>o stečajnom sucu Ivanu Vladiću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, u skraćenom stečajnom postupku nad dužnikom</w:t>
      </w:r>
      <w:r w:rsid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135C6">
        <w:rPr>
          <w:rFonts w:cs="Times New Roman" w:eastAsia="Times New Roman" w:hAnsi="Times New Roman" w:ascii="Times New Roman"/>
          <w:sz w:val="24"/>
          <w:szCs w:val="24"/>
          <w:lang w:eastAsia="hr-HR"/>
        </w:rPr>
        <w:t>POLJOPRIVREDNA ZADRUGA PLODOVI PRIGORJA, Jesenovec, Kurmanova 5, OIB 76389882689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, povodom zahtjeva Financijske ag</w:t>
      </w:r>
      <w:r w:rsid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>encije - Regionalni centar Zagreb, Podružnica Zagreb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, po službenoj dužnosti</w:t>
      </w:r>
      <w:r w:rsid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8135C6">
        <w:rPr>
          <w:rFonts w:cs="Times New Roman" w:eastAsia="Times New Roman" w:hAnsi="Times New Roman" w:ascii="Times New Roman"/>
          <w:sz w:val="24"/>
          <w:szCs w:val="24"/>
          <w:lang w:eastAsia="hr-HR"/>
        </w:rPr>
        <w:t>11. svibnja</w:t>
      </w:r>
      <w:r w:rsid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357C" w:rsidP="002F357C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1.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</w:t>
      </w:r>
      <w:r w:rsidR="00345FCD"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skraćeni stečajni postupak nad dužnikom</w:t>
      </w:r>
      <w:r w:rsidR="005E3F5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135C6">
        <w:rPr>
          <w:rFonts w:cs="Times New Roman" w:eastAsia="Times New Roman" w:hAnsi="Times New Roman" w:ascii="Times New Roman"/>
          <w:sz w:val="24"/>
          <w:szCs w:val="24"/>
          <w:lang w:eastAsia="hr-HR"/>
        </w:rPr>
        <w:t>POLJOPRIVREDNA ZADRUGA PLODOVI PRIGORJA, Jesenovec, Kurmanova 5, OIB 76389882689</w:t>
      </w:r>
      <w:r w:rsidR="00C149FF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159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45FCD"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 danom </w:t>
      </w:r>
      <w:r w:rsidR="008135C6">
        <w:rPr>
          <w:rFonts w:cs="Times New Roman" w:eastAsia="Times New Roman" w:hAnsi="Times New Roman" w:ascii="Times New Roman"/>
          <w:sz w:val="24"/>
          <w:szCs w:val="24"/>
          <w:lang w:eastAsia="hr-HR"/>
        </w:rPr>
        <w:t>11. svibnja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8135C6">
        <w:rPr>
          <w:rFonts w:cs="Times New Roman" w:eastAsia="Times New Roman" w:hAnsi="Times New Roman" w:ascii="Times New Roman"/>
          <w:sz w:val="24"/>
          <w:szCs w:val="24"/>
          <w:lang w:eastAsia="hr-HR"/>
        </w:rPr>
        <w:t>14,00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</w:t>
      </w:r>
      <w:r w:rsidR="00345FCD"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kada je ovo rješenje istaknuto na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e-oglasnoj ploči Trgovačkog suda u Zagrebu.</w:t>
      </w: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2F357C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2. Za stečajnog upravitelja u ovom skraćen</w:t>
      </w:r>
      <w:r w:rsidR="004815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om stečajnom postupku imenuje </w:t>
      </w:r>
      <w:r w:rsidR="009C07FF">
        <w:rPr>
          <w:rFonts w:cs="Times New Roman" w:eastAsia="Times New Roman" w:hAnsi="Times New Roman" w:ascii="Times New Roman"/>
          <w:sz w:val="24"/>
          <w:szCs w:val="24"/>
          <w:lang w:eastAsia="hr-HR"/>
        </w:rPr>
        <w:t>se</w:t>
      </w:r>
      <w:r w:rsidR="008E488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135C6">
        <w:rPr>
          <w:rFonts w:cs="Times New Roman" w:eastAsia="Times New Roman" w:hAnsi="Times New Roman" w:ascii="Times New Roman"/>
          <w:sz w:val="24"/>
          <w:szCs w:val="24"/>
          <w:lang w:eastAsia="hr-HR"/>
        </w:rPr>
        <w:t>TIBOR TOTH iz Zagreba, Hribarov prilaz 10, OIB 65132060598.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2F357C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 </w:t>
      </w:r>
      <w:r w:rsidRP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stečajni postupak nad dužnikom</w:t>
      </w:r>
      <w:r w:rsidR="005E3F5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135C6">
        <w:rPr>
          <w:rFonts w:cs="Times New Roman" w:eastAsia="Times New Roman" w:hAnsi="Times New Roman" w:ascii="Times New Roman"/>
          <w:sz w:val="24"/>
          <w:szCs w:val="24"/>
          <w:lang w:eastAsia="hr-HR"/>
        </w:rPr>
        <w:t>POLJOPRIVREDNA ZADRUGA PLODOVI PRIGORJA, Jesenovec, Kurmanova 5, OIB 76389882689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 danom </w:t>
      </w:r>
      <w:r w:rsidR="008135C6">
        <w:rPr>
          <w:rFonts w:cs="Times New Roman" w:eastAsia="Times New Roman" w:hAnsi="Times New Roman" w:ascii="Times New Roman"/>
          <w:sz w:val="24"/>
          <w:szCs w:val="24"/>
          <w:lang w:eastAsia="hr-HR"/>
        </w:rPr>
        <w:t>11. svibnja</w:t>
      </w:r>
      <w:r w:rsid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2F357C" w:rsidR="00345FCD" w:rsidRPr="00345FC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 Ovo rješenje bit će objavljeno na e-oglasnoj ploči Trgovačkog suda u </w:t>
      </w:r>
      <w:r w:rsid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Zagrebu.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2F357C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5. Po pravomoćnosti ovog rješenja Sudski re</w:t>
      </w:r>
      <w:r w:rsid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>gistar Trgovačkog suda u Zagrebu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provest će brisanje dužnika iz sudskog registra.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C149F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8135C6">
        <w:rPr>
          <w:rFonts w:cs="Times New Roman" w:eastAsia="Times New Roman" w:hAnsi="Times New Roman" w:ascii="Times New Roman"/>
          <w:sz w:val="24"/>
          <w:szCs w:val="24"/>
          <w:lang w:eastAsia="hr-HR"/>
        </w:rPr>
        <w:t>16</w:t>
      </w:r>
      <w:r w:rsidR="009C07FF"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</w:t>
      </w:r>
      <w:r w:rsidR="00026C8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zaprimljen je na ovom sudu zahtjev Financijske ag</w:t>
      </w:r>
      <w:r w:rsidR="00026C85">
        <w:rPr>
          <w:rFonts w:cs="Times New Roman" w:eastAsia="Times New Roman" w:hAnsi="Times New Roman" w:ascii="Times New Roman"/>
          <w:sz w:val="24"/>
          <w:szCs w:val="24"/>
          <w:lang w:eastAsia="hr-HR"/>
        </w:rPr>
        <w:t>encije - Regionalni centar Zagreb, Podružnica Zagreb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 provedbu skraćenog stečajnog postupka nad dužnikom </w:t>
      </w:r>
      <w:r w:rsidR="008135C6">
        <w:rPr>
          <w:rFonts w:cs="Times New Roman" w:eastAsia="Times New Roman" w:hAnsi="Times New Roman" w:ascii="Times New Roman"/>
          <w:sz w:val="24"/>
          <w:szCs w:val="24"/>
          <w:lang w:eastAsia="hr-HR"/>
        </w:rPr>
        <w:t>POLJOPRIVREDNA ZADRUGA PLODOVI PRIGORJA, Jesenovec, Kurmanova 5, OIB 76389882689</w:t>
      </w:r>
      <w:r w:rsidR="00C149F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Oglasom ovog</w:t>
      </w:r>
      <w:r w:rsidR="00026C8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suda pod poslovnim brojem </w:t>
      </w:r>
      <w:r w:rsidR="005D58D8">
        <w:rPr>
          <w:rFonts w:cs="Times New Roman" w:eastAsia="Times New Roman" w:hAnsi="Times New Roman" w:ascii="Times New Roman"/>
          <w:sz w:val="24"/>
          <w:szCs w:val="24"/>
          <w:lang w:eastAsia="hr-HR"/>
        </w:rPr>
        <w:t>St-</w:t>
      </w:r>
      <w:r w:rsidR="008E4889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8135C6">
        <w:rPr>
          <w:rFonts w:cs="Times New Roman" w:eastAsia="Times New Roman" w:hAnsi="Times New Roman" w:ascii="Times New Roman"/>
          <w:sz w:val="24"/>
          <w:szCs w:val="24"/>
          <w:lang w:eastAsia="hr-HR"/>
        </w:rPr>
        <w:t>520</w:t>
      </w:r>
      <w:r w:rsidR="00026C8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/16 od </w:t>
      </w:r>
      <w:r w:rsidR="00695EDE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8135C6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026C85"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 2016.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 je pokrenuo skraćeni stečajni postupak nad dužnikom, te sukladno članku 430. Stečajnog zakona (Narodne novine 71/15 dalje: SZ) pozvao zakonskog zastupnika dužnika na podnošenje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javnobilježničkog ovjerovljenog prokaznog popisa imovine dužnika u roku od 15 dana, kao i vjerovnike da u roku od 45 dana od objave oglasa na e-oglasnoj ploči suda predlože otvaranje stečajnog postupka nad dužnikom, te ih ujedno upozor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io na posljedice za ne postupanje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pozivu suda.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Navedeni oglas objavljen je na e-oglasnoj ploči suda dana </w:t>
      </w:r>
      <w:r w:rsidR="00695EDE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8135C6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026C85"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 2016.</w:t>
      </w:r>
    </w:p>
    <w:p w:rsidRDefault="00026C85" w:rsidP="00345FCD" w:rsidR="00026C85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6C85" w:rsidP="00026C85" w:rsidR="00026C85" w:rsidRPr="0039412B">
      <w:pPr>
        <w:overflowPunct w:val="false"/>
        <w:autoSpaceDE w:val="false"/>
        <w:autoSpaceDN w:val="false"/>
        <w:adjustRightInd w:val="false"/>
        <w:spacing w:lineRule="atLeast" w:line="0" w:after="0"/>
        <w:ind w:firstLine="708"/>
        <w:contextualSpacing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upravitelj je na temelju čl. 432. SZ, izabran metodom slučajnog odabira sa liste A stečajnih upravitelja za područje ovog Suda. 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6C85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Zagrebu</w:t>
      </w:r>
      <w:r w:rsidR="008135C6">
        <w:rPr>
          <w:rFonts w:cs="Times New Roman" w:eastAsia="Times New Roman" w:hAnsi="Times New Roman" w:ascii="Times New Roman"/>
          <w:sz w:val="24"/>
          <w:szCs w:val="24"/>
          <w:lang w:eastAsia="hr-HR"/>
        </w:rPr>
        <w:t>, 11. svibnja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446C4D" w:rsidR="00345FCD" w:rsidRPr="00446C4D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446C4D">
        <w:rPr>
          <w:lang w:eastAsia="hr-HR"/>
        </w:rPr>
        <w:t xml:space="preserve">                                                                                                          </w:t>
      </w:r>
      <w:r w:rsidR="00446C4D">
        <w:rPr>
          <w:lang w:eastAsia="hr-HR"/>
        </w:rPr>
        <w:t xml:space="preserve">   </w:t>
      </w:r>
      <w:r w:rsidRPr="00446C4D">
        <w:rPr>
          <w:rFonts w:cs="Times New Roman" w:hAnsi="Times New Roman" w:ascii="Times New Roman"/>
          <w:sz w:val="24"/>
          <w:szCs w:val="24"/>
          <w:lang w:eastAsia="hr-HR"/>
        </w:rPr>
        <w:t>STEČAJNI  SUDAC</w:t>
      </w:r>
    </w:p>
    <w:p w:rsidRDefault="00345FCD" w:rsidP="00446C4D" w:rsidR="00345FCD" w:rsidRPr="00446C4D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446C4D">
        <w:rPr>
          <w:rFonts w:cs="Times New Roman" w:hAnsi="Times New Roman" w:ascii="Times New Roman"/>
          <w:lang w:eastAsia="hr-HR"/>
        </w:rPr>
        <w:t xml:space="preserve">                                                                                                </w:t>
      </w:r>
      <w:r w:rsidR="00026C85" w:rsidRPr="00446C4D">
        <w:rPr>
          <w:rFonts w:cs="Times New Roman" w:hAnsi="Times New Roman" w:ascii="Times New Roman"/>
          <w:lang w:eastAsia="hr-HR"/>
        </w:rPr>
        <w:t xml:space="preserve">           </w:t>
      </w:r>
      <w:r w:rsidR="00026C85" w:rsidRPr="00446C4D">
        <w:rPr>
          <w:rFonts w:cs="Times New Roman" w:hAnsi="Times New Roman" w:ascii="Times New Roman"/>
          <w:sz w:val="24"/>
          <w:szCs w:val="24"/>
          <w:lang w:eastAsia="hr-HR"/>
        </w:rPr>
        <w:t>Ivan Vladić</w:t>
      </w:r>
      <w:r w:rsidR="008135C6">
        <w:rPr>
          <w:rFonts w:cs="Times New Roman" w:hAnsi="Times New Roman" w:ascii="Times New Roman"/>
          <w:sz w:val="24"/>
          <w:szCs w:val="24"/>
          <w:lang w:eastAsia="hr-HR"/>
        </w:rPr>
        <w:t>, v.r.</w:t>
      </w:r>
    </w:p>
    <w:p w:rsidRDefault="00345FCD" w:rsidP="00446C4D" w:rsidR="00345FCD" w:rsidRPr="00446C4D">
      <w:pPr>
        <w:pStyle w:val="Bezproreda"/>
        <w:rPr>
          <w:rFonts w:cs="Times New Roman" w:eastAsia="Times New Roman" w:hAnsi="Times New Roman" w:ascii="Times New Roman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345FCD" w:rsidP="00026C85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0F2" w:rsidP="00345FCD" w:rsidR="008C70F2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96E13" w:rsidP="008E4889" w:rsidR="00345FCD">
      <w:pPr>
        <w:pStyle w:val="Bezproreda"/>
        <w:rPr>
          <w:rFonts w:cs="Times New Roman" w:eastAsia="Times New Roman"/>
          <w:sz w:val="24"/>
          <w:lang w:eastAsia="hr-HR"/>
        </w:rPr>
      </w:pP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</w:p>
    <w:p w:rsidRDefault="008135C6" w:rsidP="008135C6" w:rsidR="008135C6" w:rsidRPr="008135C6">
      <w:pPr>
        <w:pStyle w:val="Bezproreda"/>
        <w:rPr>
          <w:rFonts w:cs="Times New Roman" w:hAnsi="Times New Roman" w:ascii="Times New Roman"/>
          <w:sz w:val="24"/>
        </w:rPr>
      </w:pP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 w:rsidRPr="008135C6">
        <w:rPr>
          <w:rFonts w:cs="Times New Roman" w:hAnsi="Times New Roman" w:ascii="Times New Roman"/>
          <w:sz w:val="24"/>
        </w:rPr>
        <w:t>Za točnost otpravka</w:t>
      </w:r>
    </w:p>
    <w:p w:rsidRDefault="008135C6" w:rsidP="008135C6" w:rsidR="008135C6" w:rsidRPr="008135C6">
      <w:pPr>
        <w:pStyle w:val="Bezproreda"/>
        <w:rPr>
          <w:rFonts w:cs="Times New Roman" w:hAnsi="Times New Roman" w:ascii="Times New Roman"/>
          <w:sz w:val="24"/>
        </w:rPr>
      </w:pPr>
      <w:r w:rsidRPr="008135C6">
        <w:rPr>
          <w:rFonts w:cs="Times New Roman" w:hAnsi="Times New Roman" w:ascii="Times New Roman"/>
          <w:sz w:val="24"/>
        </w:rPr>
        <w:tab/>
      </w:r>
      <w:r w:rsidRPr="008135C6">
        <w:rPr>
          <w:rFonts w:cs="Times New Roman" w:hAnsi="Times New Roman" w:ascii="Times New Roman"/>
          <w:sz w:val="24"/>
        </w:rPr>
        <w:tab/>
      </w:r>
      <w:r w:rsidRPr="008135C6">
        <w:rPr>
          <w:rFonts w:cs="Times New Roman" w:hAnsi="Times New Roman" w:ascii="Times New Roman"/>
          <w:sz w:val="24"/>
        </w:rPr>
        <w:tab/>
      </w:r>
      <w:r w:rsidRPr="008135C6">
        <w:rPr>
          <w:rFonts w:cs="Times New Roman" w:hAnsi="Times New Roman" w:ascii="Times New Roman"/>
          <w:sz w:val="24"/>
        </w:rPr>
        <w:tab/>
      </w:r>
      <w:r w:rsidRPr="008135C6">
        <w:rPr>
          <w:rFonts w:cs="Times New Roman" w:hAnsi="Times New Roman" w:ascii="Times New Roman"/>
          <w:sz w:val="24"/>
        </w:rPr>
        <w:tab/>
      </w:r>
      <w:r w:rsidRPr="008135C6">
        <w:rPr>
          <w:rFonts w:cs="Times New Roman" w:hAnsi="Times New Roman" w:ascii="Times New Roman"/>
          <w:sz w:val="24"/>
        </w:rPr>
        <w:tab/>
      </w:r>
      <w:r w:rsidRPr="008135C6">
        <w:rPr>
          <w:rFonts w:cs="Times New Roman" w:hAnsi="Times New Roman" w:ascii="Times New Roman"/>
          <w:sz w:val="24"/>
        </w:rPr>
        <w:tab/>
      </w:r>
      <w:r w:rsidRPr="008135C6">
        <w:rPr>
          <w:rFonts w:cs="Times New Roman" w:hAnsi="Times New Roman" w:ascii="Times New Roman"/>
          <w:sz w:val="24"/>
        </w:rPr>
        <w:tab/>
        <w:t>Monika Topolovec</w:t>
      </w:r>
    </w:p>
    <w:p w:rsidRDefault="008E4889" w:rsidP="008135C6" w:rsidR="008E4889" w:rsidRPr="008135C6">
      <w:pPr>
        <w:pStyle w:val="Bezproreda"/>
        <w:rPr>
          <w:rFonts w:cs="Times New Roman" w:eastAsia="Times New Roman" w:hAnsi="Times New Roman" w:ascii="Times New Roman"/>
          <w:sz w:val="28"/>
          <w:lang w:eastAsia="hr-HR"/>
        </w:rPr>
      </w:pPr>
    </w:p>
    <w:p w:rsidRDefault="008E4889" w:rsidP="008135C6" w:rsidR="008E4889" w:rsidRPr="008135C6">
      <w:pPr>
        <w:pStyle w:val="Bezproreda"/>
        <w:rPr>
          <w:rFonts w:cs="Times New Roman" w:eastAsia="Times New Roman" w:hAnsi="Times New Roman" w:ascii="Times New Roman"/>
          <w:sz w:val="28"/>
          <w:lang w:eastAsia="hr-HR"/>
        </w:rPr>
      </w:pPr>
    </w:p>
    <w:p w:rsidRDefault="00345FCD" w:rsidP="008135C6" w:rsidR="00345FCD" w:rsidRPr="008135C6">
      <w:pPr>
        <w:pStyle w:val="Bezproreda"/>
        <w:rPr>
          <w:rFonts w:cs="Times New Roman" w:eastAsia="Times New Roman" w:hAnsi="Times New Roman" w:ascii="Times New Roman"/>
          <w:sz w:val="28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17B70" w:rsidP="00345FCD" w:rsidR="00C97E01" w:rsidRPr="00345FC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EB4DE6" w:rsidR="00C97E01" w:rsidRPr="00345FCD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0A69" w:rsidP="00345FCD" w:rsidR="00800A69">
      <w:pPr>
        <w:spacing w:lineRule="auto" w:line="240" w:after="0"/>
      </w:pPr>
      <w:r>
        <w:separator/>
      </w:r>
    </w:p>
  </w:endnote>
  <w:endnote w:id="0" w:type="continuationSeparator">
    <w:p w:rsidRDefault="00800A69" w:rsidP="00345FCD" w:rsidR="00800A6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0A69" w:rsidP="00345FCD" w:rsidR="00800A69">
      <w:pPr>
        <w:spacing w:lineRule="auto" w:line="240" w:after="0"/>
      </w:pPr>
      <w:r>
        <w:separator/>
      </w:r>
    </w:p>
  </w:footnote>
  <w:footnote w:id="0" w:type="continuationSeparator">
    <w:p w:rsidRDefault="00800A69" w:rsidP="00345FCD" w:rsidR="00800A6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07FF" w:rsidR="00EB4DE6">
    <w:pPr>
      <w:pStyle w:val="Zaglavlje"/>
    </w:pPr>
    <w:r>
      <w:t xml:space="preserve">    </w:t>
    </w:r>
    <w:r w:rsidR="008433F1">
      <w:t xml:space="preserve">                                                                      </w:t>
    </w:r>
    <w:r w:rsidR="008433F1">
      <w:fldChar w:fldCharType="begin"/>
    </w:r>
    <w:r w:rsidR="008433F1">
      <w:instrText>PAGE   \* MERGEFORMAT</w:instrText>
    </w:r>
    <w:r w:rsidR="008433F1">
      <w:fldChar w:fldCharType="separate"/>
    </w:r>
    <w:r w:rsidR="00717B70">
      <w:rPr>
        <w:noProof/>
      </w:rPr>
      <w:t>2</w:t>
    </w:r>
    <w:r w:rsidR="008433F1">
      <w:fldChar w:fldCharType="end"/>
    </w:r>
    <w:r w:rsidR="008433F1">
      <w:t xml:space="preserve">                            </w:t>
    </w:r>
    <w:r w:rsidR="00026C85">
      <w:t xml:space="preserve">                       </w:t>
    </w:r>
    <w:r w:rsidR="005D58D8">
      <w:t>28. St-</w:t>
    </w:r>
    <w:r w:rsidR="008135C6">
      <w:t>1520</w:t>
    </w:r>
    <w:r w:rsidR="00695EDE">
      <w:t>/</w:t>
    </w:r>
    <w:r w:rsidR="00026C85">
      <w:t>16</w:t>
    </w:r>
  </w:p>
  <w:p w:rsidRDefault="00717B70" w:rsidR="00EB4D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b/>
      </w:rPr>
      <w:id w:val="-818421822"/>
      <w:docPartObj>
        <w:docPartGallery w:val="Page Numbers (Top of Page)"/>
        <w:docPartUnique/>
      </w:docPartObj>
    </w:sdtPr>
    <w:sdtEndPr>
      <w:rPr>
        <w:b w:val="false"/>
      </w:rPr>
    </w:sdtEndPr>
    <w:sdtContent>
      <w:p w:rsidRDefault="002F357C" w:rsidR="002F357C" w:rsidRPr="002F357C">
        <w:pPr>
          <w:pStyle w:val="Zaglavlje"/>
          <w:jc w:val="center"/>
          <w:rPr>
            <w:b/>
          </w:rPr>
        </w:pPr>
        <w:r w:rsidRPr="002F357C">
          <w:rPr>
            <w:b/>
          </w:rPr>
          <w:fldChar w:fldCharType="begin"/>
        </w:r>
        <w:r w:rsidRPr="002F357C">
          <w:rPr>
            <w:b/>
          </w:rPr>
          <w:instrText>PAGE   \* MERGEFORMAT</w:instrText>
        </w:r>
        <w:r w:rsidRPr="002F357C">
          <w:rPr>
            <w:b/>
          </w:rPr>
          <w:fldChar w:fldCharType="separate"/>
        </w:r>
        <w:r w:rsidR="00717B70">
          <w:rPr>
            <w:b/>
            <w:noProof/>
          </w:rPr>
          <w:t>1</w:t>
        </w:r>
        <w:r w:rsidRPr="002F357C">
          <w:rPr>
            <w:b/>
          </w:rPr>
          <w:fldChar w:fldCharType="end"/>
        </w:r>
      </w:p>
      <w:p w:rsidRDefault="005D58D8" w:rsidP="002F357C" w:rsidR="002F357C">
        <w:pPr>
          <w:pStyle w:val="Zaglavlje"/>
          <w:jc w:val="right"/>
        </w:pPr>
        <w:r>
          <w:rPr>
            <w:b/>
          </w:rPr>
          <w:t>28. St-</w:t>
        </w:r>
        <w:r w:rsidR="008135C6">
          <w:rPr>
            <w:b/>
          </w:rPr>
          <w:t>1520</w:t>
        </w:r>
        <w:r w:rsidR="002F357C" w:rsidRPr="002F357C">
          <w:rPr>
            <w:b/>
          </w:rPr>
          <w:t>/16</w:t>
        </w:r>
      </w:p>
    </w:sdtContent>
  </w:sdt>
  <w:p w:rsidRDefault="002F357C" w:rsidR="002F357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417F5"/>
    <w:multiLevelType w:val="hybridMultilevel"/>
    <w:tmpl w:val="8698123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FCD"/>
    <w:rsid w:val="00026C85"/>
    <w:rsid w:val="000373D8"/>
    <w:rsid w:val="00095E86"/>
    <w:rsid w:val="000A3268"/>
    <w:rsid w:val="0014690A"/>
    <w:rsid w:val="00155293"/>
    <w:rsid w:val="00167B23"/>
    <w:rsid w:val="001949A3"/>
    <w:rsid w:val="002A4819"/>
    <w:rsid w:val="002B1598"/>
    <w:rsid w:val="002C1AEF"/>
    <w:rsid w:val="002F357C"/>
    <w:rsid w:val="002F35AE"/>
    <w:rsid w:val="00345FCD"/>
    <w:rsid w:val="003C1974"/>
    <w:rsid w:val="00421DA5"/>
    <w:rsid w:val="00446C4D"/>
    <w:rsid w:val="004815DA"/>
    <w:rsid w:val="0049411B"/>
    <w:rsid w:val="00495F55"/>
    <w:rsid w:val="004C7E19"/>
    <w:rsid w:val="00575278"/>
    <w:rsid w:val="005D58D8"/>
    <w:rsid w:val="005D6822"/>
    <w:rsid w:val="005E3F56"/>
    <w:rsid w:val="00603066"/>
    <w:rsid w:val="00695B80"/>
    <w:rsid w:val="00695EDE"/>
    <w:rsid w:val="006A426F"/>
    <w:rsid w:val="006B7002"/>
    <w:rsid w:val="006E7AF0"/>
    <w:rsid w:val="006F01D4"/>
    <w:rsid w:val="00717B70"/>
    <w:rsid w:val="00780281"/>
    <w:rsid w:val="0078318D"/>
    <w:rsid w:val="007A2200"/>
    <w:rsid w:val="007B0996"/>
    <w:rsid w:val="007F555B"/>
    <w:rsid w:val="007F6956"/>
    <w:rsid w:val="00800A69"/>
    <w:rsid w:val="008135C6"/>
    <w:rsid w:val="00830EF6"/>
    <w:rsid w:val="008433F1"/>
    <w:rsid w:val="00886995"/>
    <w:rsid w:val="008A1D84"/>
    <w:rsid w:val="008C70F2"/>
    <w:rsid w:val="008E36B4"/>
    <w:rsid w:val="008E4889"/>
    <w:rsid w:val="00933D9C"/>
    <w:rsid w:val="00956406"/>
    <w:rsid w:val="00962C2C"/>
    <w:rsid w:val="00974D24"/>
    <w:rsid w:val="009C071A"/>
    <w:rsid w:val="009C07FF"/>
    <w:rsid w:val="009E218F"/>
    <w:rsid w:val="00A017F8"/>
    <w:rsid w:val="00A20386"/>
    <w:rsid w:val="00A3376C"/>
    <w:rsid w:val="00A33E77"/>
    <w:rsid w:val="00A96E13"/>
    <w:rsid w:val="00AC04CB"/>
    <w:rsid w:val="00B33374"/>
    <w:rsid w:val="00B5563D"/>
    <w:rsid w:val="00BE2983"/>
    <w:rsid w:val="00C12535"/>
    <w:rsid w:val="00C149FF"/>
    <w:rsid w:val="00C941D3"/>
    <w:rsid w:val="00CA317F"/>
    <w:rsid w:val="00CA617C"/>
    <w:rsid w:val="00D01556"/>
    <w:rsid w:val="00D6564F"/>
    <w:rsid w:val="00DB3F0C"/>
    <w:rsid w:val="00DE4E4A"/>
    <w:rsid w:val="00ED487B"/>
    <w:rsid w:val="00ED4D5F"/>
    <w:rsid w:val="00FE2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45FC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C125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357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357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95F55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45FC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C125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357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357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95F5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Vladić</izvorni_sadrzaj>
    <derivirana_varijabla naziv="DomainObject.DonositeljOdluke.Prezime_1">Vladić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1520</izvorni_sadrzaj>
    <derivirana_varijabla naziv="DomainObject.Predmet.Broj_1">1520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St-1520/2016</izvorni_sadrzaj>
    <derivirana_varijabla naziv="DomainObject.Predmet.OznakaBroj_1">St-1520/2016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PLODOVI PRIGORJA</izvorni_sadrzaj>
    <derivirana_varijabla naziv="DomainObject.Predmet.ProtustrankaFormated_1">  POLJOPRIVREDNA ZADRUGA PLODOVI PRIGORJA</derivirana_varijabla>
  </DomainObject.Predmet.ProtustrankaFormated>
  <DomainObject.Predmet.ProtustrankaFormatedOIB>
    <izvorni_sadrzaj>  POLJOPRIVREDNA ZADRUGA PLODOVI PRIGORJA, OIB 76389882689</izvorni_sadrzaj>
    <derivirana_varijabla naziv="DomainObject.Predmet.ProtustrankaFormatedOIB_1">  POLJOPRIVREDNA ZADRUGA PLODOVI PRIGORJA, OIB 76389882689</derivirana_varijabla>
  </DomainObject.Predmet.ProtustrankaFormatedOIB>
  <DomainObject.Predmet.ProtustrankaFormatedWithAdress>
    <izvorni_sadrzaj> POLJOPRIVREDNA ZADRUGA PLODOVI PRIGORJA, Kurmanova 5, 10363 Jesenovec</izvorni_sadrzaj>
    <derivirana_varijabla naziv="DomainObject.Predmet.ProtustrankaFormatedWithAdress_1"> POLJOPRIVREDNA ZADRUGA PLODOVI PRIGORJA, Kurmanova 5, 10363 Jesenovec</derivirana_varijabla>
  </DomainObject.Predmet.ProtustrankaFormatedWithAdress>
  <DomainObject.Predmet.ProtustrankaFormatedWithAdressOIB>
    <izvorni_sadrzaj> POLJOPRIVREDNA ZADRUGA PLODOVI PRIGORJA, OIB 76389882689, Kurmanova 5, 10363 Jesenovec</izvorni_sadrzaj>
    <derivirana_varijabla naziv="DomainObject.Predmet.ProtustrankaFormatedWithAdressOIB_1"> POLJOPRIVREDNA ZADRUGA PLODOVI PRIGORJA, OIB 76389882689, Kurmanova 5, 10363 Jesenovec</derivirana_varijabla>
  </DomainObject.Predmet.ProtustrankaFormatedWithAdressOIB>
  <DomainObject.Predmet.ProtustrankaWithAdress>
    <izvorni_sadrzaj>POLJOPRIVREDNA ZADRUGA PLODOVI PRIGORJA Kurmanova 5, 10363 Jesenovec</izvorni_sadrzaj>
    <derivirana_varijabla naziv="DomainObject.Predmet.ProtustrankaWithAdress_1">POLJOPRIVREDNA ZADRUGA PLODOVI PRIGORJA Kurmanova 5, 10363 Jesenovec</derivirana_varijabla>
  </DomainObject.Predmet.ProtustrankaWithAdress>
  <DomainObject.Predmet.ProtustrankaWithAdressOIB>
    <izvorni_sadrzaj>POLJOPRIVREDNA ZADRUGA PLODOVI PRIGORJA, OIB 76389882689, Kurmanova 5, 10363 Jesenovec</izvorni_sadrzaj>
    <derivirana_varijabla naziv="DomainObject.Predmet.ProtustrankaWithAdressOIB_1">POLJOPRIVREDNA ZADRUGA PLODOVI PRIGORJA, OIB 76389882689, Kurmanova 5, 10363 Jesenovec</derivirana_varijabla>
  </DomainObject.Predmet.ProtustrankaWithAdressOIB>
  <DomainObject.Predmet.ProtustrankaNazivFormated>
    <izvorni_sadrzaj>POLJOPRIVREDNA ZADRUGA PLODOVI PRIGORJA</izvorni_sadrzaj>
    <derivirana_varijabla naziv="DomainObject.Predmet.ProtustrankaNazivFormated_1">POLJOPRIVREDNA ZADRUGA PLODOVI PRIGORJA</derivirana_varijabla>
  </DomainObject.Predmet.ProtustrankaNazivFormated>
  <DomainObject.Predmet.ProtustrankaNazivFormatedOIB>
    <izvorni_sadrzaj>POLJOPRIVREDNA ZADRUGA PLODOVI PRIGORJA, OIB 76389882689</izvorni_sadrzaj>
    <derivirana_varijabla naziv="DomainObject.Predmet.ProtustrankaNazivFormatedOIB_1">POLJOPRIVREDNA ZADRUGA PLODOVI PRIGORJA, OIB 76389882689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28.St - I. Vladić</izvorni_sadrzaj>
    <derivirana_varijabla naziv="DomainObject.Predmet.Referada.Naziv_1">28.St - I. Vladić</derivirana_varijabla>
  </DomainObject.Predmet.Referada.Naziv>
  <DomainObject.Predmet.Referada.Oznaka>
    <izvorni_sadrzaj>28.St</izvorni_sadrzaj>
    <derivirana_varijabla naziv="DomainObject.Predmet.Referada.Oznaka_1">28.St</derivirana_varijabla>
  </DomainObject.Predmet.Referada.Oznaka>
  <DomainObject.Predmet.Referada.Prostorija.Naziv>
    <izvorni_sadrzaj>Soba DZ I 24</izvorni_sadrzaj>
    <derivirana_varijabla naziv="DomainObject.Predmet.Referada.Prostorija.Naziv_1">Soba DZ I 24</derivirana_varijabla>
  </DomainObject.Predmet.Referada.Prostorija.Naziv>
  <DomainObject.Predmet.Referada.Prostorija.Oznaka>
    <izvorni_sadrzaj>DZ I 24</izvorni_sadrzaj>
    <derivirana_varijabla naziv="DomainObject.Predmet.Referada.Prostorija.Oznaka_1">DZ I 24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Vladić</izvorni_sadrzaj>
    <derivirana_varijabla naziv="DomainObject.Predmet.Referada.Sudac_1">Ivan Vladić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28.St - I. Vladić</izvorni_sadrzaj>
    <derivirana_varijabla naziv="DomainObject.Predmet.TrenutnaLokacijaSpisa.Naziv_1">28.St - I. Vladić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POLJOPRIVREDNA ZADRUGA PLODOVI PRIGORJA</item>
    </izvorni_sadrzaj>
    <derivirana_varijabla naziv="DomainObject.Predmet.ProtuStrankaListFormated_1">
      <item>POLJOPRIVREDNA ZADRUGA PLODOVI PRIGORJA</item>
    </derivirana_varijabla>
  </DomainObject.Predmet.ProtuStrankaListFormated>
  <DomainObject.Predmet.ProtuStrankaListFormatedOIB>
    <izvorni_sadrzaj>
      <item>POLJOPRIVREDNA ZADRUGA PLODOVI PRIGORJA, OIB 76389882689</item>
    </izvorni_sadrzaj>
    <derivirana_varijabla naziv="DomainObject.Predmet.ProtuStrankaListFormatedOIB_1">
      <item>POLJOPRIVREDNA ZADRUGA PLODOVI PRIGORJA, OIB 76389882689</item>
    </derivirana_varijabla>
  </DomainObject.Predmet.ProtuStrankaListFormatedOIB>
  <DomainObject.Predmet.ProtuStrankaListFormatedWithAdress>
    <izvorni_sadrzaj>
      <item>POLJOPRIVREDNA ZADRUGA PLODOVI PRIGORJA, Kurmanova 5, 10363 Jesenovec</item>
    </izvorni_sadrzaj>
    <derivirana_varijabla naziv="DomainObject.Predmet.ProtuStrankaListFormatedWithAdress_1">
      <item>POLJOPRIVREDNA ZADRUGA PLODOVI PRIGORJA, Kurmanova 5, 10363 Jesenovec</item>
    </derivirana_varijabla>
  </DomainObject.Predmet.ProtuStrankaListFormatedWithAdress>
  <DomainObject.Predmet.ProtuStrankaListFormatedWithAdressOIB>
    <izvorni_sadrzaj>
      <item>POLJOPRIVREDNA ZADRUGA PLODOVI PRIGORJA, OIB 76389882689, Kurmanova 5, 10363 Jesenovec</item>
    </izvorni_sadrzaj>
    <derivirana_varijabla naziv="DomainObject.Predmet.ProtuStrankaListFormatedWithAdressOIB_1">
      <item>POLJOPRIVREDNA ZADRUGA PLODOVI PRIGORJA, OIB 76389882689, Kurmanova 5, 10363 Jesenovec</item>
    </derivirana_varijabla>
  </DomainObject.Predmet.ProtuStrankaListFormatedWithAdressOIB>
  <DomainObject.Predmet.ProtuStrankaListNazivFormated>
    <izvorni_sadrzaj>
      <item>POLJOPRIVREDNA ZADRUGA PLODOVI PRIGORJA</item>
    </izvorni_sadrzaj>
    <derivirana_varijabla naziv="DomainObject.Predmet.ProtuStrankaListNazivFormated_1">
      <item>POLJOPRIVREDNA ZADRUGA PLODOVI PRIGORJA</item>
    </derivirana_varijabla>
  </DomainObject.Predmet.ProtuStrankaListNazivFormated>
  <DomainObject.Predmet.ProtuStrankaListNazivFormatedOIB>
    <izvorni_sadrzaj>
      <item>POLJOPRIVREDNA ZADRUGA PLODOVI PRIGORJA, OIB 76389882689</item>
    </izvorni_sadrzaj>
    <derivirana_varijabla naziv="DomainObject.Predmet.ProtuStrankaListNazivFormatedOIB_1">
      <item>POLJOPRIVREDNA ZADRUGA PLODOVI PRIGORJA, OIB 76389882689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POLJOPRIVREDNA ZADRUGA PLODOVI PRIGORJA</izvorni_sadrzaj>
    <derivirana_varijabla naziv="DomainObject.Predmet.ProtustrankaIDrugi_1">POLJOPRIVREDNA ZADRUGA PLODOVI PRIGORJA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POLJOPRIVREDNA ZADRUGA PLODOVI PRIGORJA, OIB 76389882689, Kurmanova 5, 10363 Jesenovec</izvorni_sadrzaj>
    <derivirana_varijabla naziv="DomainObject.Predmet.ProtustrankaIDrugiAdressOIB_1">POLJOPRIVREDNA ZADRUGA PLODOVI PRIGORJA, OIB 76389882689, Kurmanova 5, 10363 Jesenovec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POLJOPRIVREDNA ZADRUGA PLODOVI PRIGORJA</item>
    </izvorni_sadrzaj>
    <derivirana_varijabla naziv="DomainObject.Predmet.SudioniciListNaziv_1">
      <item>FINA Regionalni centar Zagreb</item>
      <item>POLJOPRIVREDNA ZADRUGA PLODOVI PRIGORJA</item>
    </derivirana_varijabla>
  </DomainObject.Predmet.SudioniciListNaziv>
  <DomainObject.Predmet.SudioniciListAdressOIB>
    <izvorni_sadrzaj>
      <item>FINA Regionalni centar Zagreb, OIB 85821130368, Trg svibanjskih žrtava 1995. 1,10000 Zagreb</item>
      <item>POLJOPRIVREDNA ZADRUGA PLODOVI PRIGORJA, OIB 76389882689, Kurmanova 5,10363 Jesenovec</item>
    </izvorni_sadrzaj>
    <derivirana_varijabla naziv="DomainObject.Predmet.SudioniciListAdressOIB_1">
      <item>FINA Regionalni centar Zagreb, OIB 85821130368, Trg svibanjskih žrtava 1995. 1,10000 Zagreb</item>
      <item>POLJOPRIVREDNA ZADRUGA PLODOVI PRIGORJA, OIB 76389882689, Kurmanova 5,10363 Jesenovec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76389882689</item>
    </izvorni_sadrzaj>
    <derivirana_varijabla naziv="DomainObject.Predmet.SudioniciListNazivOIB_1">
      <item>, OIB 85821130368</item>
      <item>, OIB 76389882689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412</properties:Words>
  <properties:Characters>2331</properties:Characters>
  <properties:Lines>82</properties:Lines>
  <properties:Paragraphs>24</properties:Paragraphs>
  <properties:TotalTime>256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2016-03-21T09:31:00Z</dcterms:created>
  <dc:creator>Joško Livaković</dc:creator>
  <cp:lastModifiedBy>Monika Topolovec</cp:lastModifiedBy>
  <cp:lastPrinted>2016-05-11T11:40:00Z</cp:lastPrinted>
  <dcterms:modified xmlns:xsi="http://www.w3.org/2001/XMLSchema-instance" xsi:type="dcterms:W3CDTF">2016-05-11T11:42:00Z</dcterms:modified>
  <cp:revision>42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