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b450" w14:paraId="5f0b450"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892069">
        <w:t>84</w:t>
      </w:r>
      <w:r w:rsidR="009169FB">
        <w:t>05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9169FB">
        <w:t>MILJANOVIĆ MONTAŽA d.o.o. Zagreb, Ivana Matetića Ronjgova 28, OIB 73959812562</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9169FB">
        <w:t>Tihomir Hadrović, OIB 02308190197</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2B08C6" w:rsidR="002B08C6">
      <w:r w:rsidRPr="00BE7492">
        <w:t xml:space="preserve">                                                                                                  </w:t>
      </w:r>
      <w:r w:rsidR="00CB6C29" w:rsidRPr="00BE7492">
        <w:t xml:space="preserve">            </w:t>
      </w:r>
      <w:r w:rsidR="00816367" w:rsidRPr="00BE7492">
        <w:t xml:space="preserve">  </w:t>
      </w:r>
      <w:r w:rsidRPr="00BE7492">
        <w:t>Goranka Boljkovac</w:t>
      </w:r>
    </w:p>
    <w:p w:rsidRDefault="002B08C6" w:rsidP="002B08C6" w:rsidR="002B08C6"/>
    <w:p w:rsidRDefault="00511692" w:rsidP="002B08C6"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408F" w:rsidR="0061408F">
      <w:r>
        <w:separator/>
      </w:r>
    </w:p>
  </w:endnote>
  <w:endnote w:id="0" w:type="continuationSeparator">
    <w:p w:rsidRDefault="0061408F" w:rsidR="006140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408F" w:rsidR="0061408F">
      <w:r>
        <w:separator/>
      </w:r>
    </w:p>
  </w:footnote>
  <w:footnote w:id="0" w:type="continuationSeparator">
    <w:p w:rsidRDefault="0061408F" w:rsidR="006140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08C6">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F1A54">
      <w:t>8</w:t>
    </w:r>
    <w:r w:rsidR="00892069">
      <w:t>4</w:t>
    </w:r>
    <w:r w:rsidR="009169FB">
      <w:t>05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161941"/>
    <w:rsid w:val="001B3FE4"/>
    <w:rsid w:val="001F2C6B"/>
    <w:rsid w:val="0020004A"/>
    <w:rsid w:val="00217CDB"/>
    <w:rsid w:val="0027227B"/>
    <w:rsid w:val="0027745F"/>
    <w:rsid w:val="00277F8E"/>
    <w:rsid w:val="0028644D"/>
    <w:rsid w:val="00295F32"/>
    <w:rsid w:val="0029702B"/>
    <w:rsid w:val="002B08C6"/>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82442"/>
    <w:rsid w:val="00586201"/>
    <w:rsid w:val="00600BB6"/>
    <w:rsid w:val="0061408F"/>
    <w:rsid w:val="0061595C"/>
    <w:rsid w:val="006550F8"/>
    <w:rsid w:val="00683588"/>
    <w:rsid w:val="006A1CA7"/>
    <w:rsid w:val="00727D81"/>
    <w:rsid w:val="007429CF"/>
    <w:rsid w:val="00756733"/>
    <w:rsid w:val="00757A14"/>
    <w:rsid w:val="007668DE"/>
    <w:rsid w:val="00810615"/>
    <w:rsid w:val="00816367"/>
    <w:rsid w:val="00874E6C"/>
    <w:rsid w:val="00892069"/>
    <w:rsid w:val="008D3C62"/>
    <w:rsid w:val="008F25D1"/>
    <w:rsid w:val="00910188"/>
    <w:rsid w:val="009169FB"/>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F1A54"/>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08C6"/>
    <w:rPr>
      <w:color w:val="808080"/>
      <w:bdr w:space="0" w:sz="0" w:color="auto" w:val="none"/>
      <w:shd w:fill="auto" w:color="auto" w:val="clear"/>
    </w:rPr>
  </w:style>
  <w:style w:customStyle="true" w:styleId="eSPISCCParagraphDefaultFont" w:type="character">
    <w:name w:val="eSPIS_CC_Paragraph Default Font"/>
    <w:basedOn w:val="Zadanifontodlomka"/>
    <w:rsid w:val="002B08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08C6"/>
    <w:rPr>
      <w:bdr w:space="0" w:sz="0" w:color="auto" w:val="none"/>
      <w:shd w:fill="FFFFCC" w:color="auto" w:val="clear"/>
      <w:lang w:val="hr-HR"/>
    </w:rPr>
  </w:style>
  <w:style w:customStyle="true" w:styleId="PozadinaSvijetloCrvena" w:type="character">
    <w:name w:val="Pozadina_SvijetloCrvena"/>
    <w:basedOn w:val="eSPISCCParagraphDefaultFont"/>
    <w:rsid w:val="002B08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08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08C6"/>
    <w:rPr>
      <w:color w:val="808080"/>
      <w:bdr w:color="auto" w:space="0" w:sz="0" w:val="none"/>
      <w:shd w:color="auto" w:fill="auto" w:val="clear"/>
    </w:rPr>
  </w:style>
  <w:style w:customStyle="1" w:styleId="eSPISCCParagraphDefaultFont" w:type="character">
    <w:name w:val="eSPIS_CC_Paragraph Default Font"/>
    <w:basedOn w:val="Zadanifontodlomka"/>
    <w:rsid w:val="002B08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08C6"/>
    <w:rPr>
      <w:bdr w:color="auto" w:space="0" w:sz="0" w:val="none"/>
      <w:shd w:color="auto" w:fill="FFFFCC" w:val="clear"/>
      <w:lang w:val="hr-HR"/>
    </w:rPr>
  </w:style>
  <w:style w:customStyle="1" w:styleId="PozadinaSvijetloCrvena" w:type="character">
    <w:name w:val="Pozadina_SvijetloCrvena"/>
    <w:basedOn w:val="eSPISCCParagraphDefaultFont"/>
    <w:rsid w:val="002B08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08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8405</izvorni_sadrzaj>
    <derivirana_varijabla naziv="DomainObject.Predmet.Broj_1">8405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St-8405/2015</izvorni_sadrzaj>
    <derivirana_varijabla naziv="DomainObject.Predmet.OznakaBroj_1">St-8405/2015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MILJANOVIĆ MONTAŽA d.o.o.</izvorni_sadrzaj>
    <derivirana_varijabla naziv="DomainObject.Predmet.ProtustrankaFormated_1">  MILJANOVIĆ MONTAŽA d.o.o.</derivirana_varijabla>
  </DomainObject.Predmet.ProtustrankaFormated>
  <DomainObject.Predmet.ProtustrankaFormatedOIB>
    <izvorni_sadrzaj>  MILJANOVIĆ MONTAŽA d.o.o., OIB 73859812562</izvorni_sadrzaj>
    <derivirana_varijabla naziv="DomainObject.Predmet.ProtustrankaFormatedOIB_1">  MILJANOVIĆ MONTAŽA d.o.o., OIB 73859812562</derivirana_varijabla>
  </DomainObject.Predmet.ProtustrankaFormatedOIB>
  <DomainObject.Predmet.ProtustrankaFormatedWithAdress>
    <izvorni_sadrzaj> MILJANOVIĆ MONTAŽA d.o.o., Ivana Matetića Ronjgova 28, 10000 Zagreb</izvorni_sadrzaj>
    <derivirana_varijabla naziv="DomainObject.Predmet.ProtustrankaFormatedWithAdress_1"> MILJANOVIĆ MONTAŽA d.o.o., Ivana Matetića Ronjgova 28, 10000 Zagreb</derivirana_varijabla>
  </DomainObject.Predmet.ProtustrankaFormatedWithAdress>
  <DomainObject.Predmet.ProtustrankaFormatedWithAdressOIB>
    <izvorni_sadrzaj> MILJANOVIĆ MONTAŽA d.o.o., OIB 73859812562, Ivana Matetića Ronjgova 28, 10000 Zagreb</izvorni_sadrzaj>
    <derivirana_varijabla naziv="DomainObject.Predmet.ProtustrankaFormatedWithAdressOIB_1"> MILJANOVIĆ MONTAŽA d.o.o., OIB 73859812562, Ivana Matetića Ronjgova 28, 10000 Zagreb</derivirana_varijabla>
  </DomainObject.Predmet.ProtustrankaFormatedWithAdressOIB>
  <DomainObject.Predmet.ProtustrankaWithAdress>
    <izvorni_sadrzaj>MILJANOVIĆ MONTAŽA d.o.o. Ivana Matetića Ronjgova 28, 10000 Zagreb</izvorni_sadrzaj>
    <derivirana_varijabla naziv="DomainObject.Predmet.ProtustrankaWithAdress_1">MILJANOVIĆ MONTAŽA d.o.o. Ivana Matetića Ronjgova 28, 10000 Zagreb</derivirana_varijabla>
  </DomainObject.Predmet.ProtustrankaWithAdress>
  <DomainObject.Predmet.ProtustrankaWithAdressOIB>
    <izvorni_sadrzaj>MILJANOVIĆ MONTAŽA d.o.o., OIB 73859812562, Ivana Matetića Ronjgova 28, 10000 Zagreb</izvorni_sadrzaj>
    <derivirana_varijabla naziv="DomainObject.Predmet.ProtustrankaWithAdressOIB_1">MILJANOVIĆ MONTAŽA d.o.o., OIB 73859812562, Ivana Matetića Ronjgova 28, 10000 Zagreb</derivirana_varijabla>
  </DomainObject.Predmet.ProtustrankaWithAdressOIB>
  <DomainObject.Predmet.ProtustrankaNazivFormated>
    <izvorni_sadrzaj>MILJANOVIĆ MONTAŽA d.o.o.</izvorni_sadrzaj>
    <derivirana_varijabla naziv="DomainObject.Predmet.ProtustrankaNazivFormated_1">MILJANOVIĆ MONTAŽA d.o.o.</derivirana_varijabla>
  </DomainObject.Predmet.ProtustrankaNazivFormated>
  <DomainObject.Predmet.ProtustrankaNazivFormatedOIB>
    <izvorni_sadrzaj>MILJANOVIĆ MONTAŽA d.o.o., OIB 73859812562</izvorni_sadrzaj>
    <derivirana_varijabla naziv="DomainObject.Predmet.ProtustrankaNazivFormatedOIB_1">MILJANOVIĆ MONTAŽA d.o.o., OIB 73859812562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MILJANOVIĆ MONTAŽA d.o.o.</item>
    </izvorni_sadrzaj>
    <derivirana_varijabla naziv="DomainObject.Predmet.ProtuStrankaListFormated_1">
      <item>MILJANOVIĆ MONTAŽA d.o.o.</item>
    </derivirana_varijabla>
  </DomainObject.Predmet.ProtuStrankaListFormated>
  <DomainObject.Predmet.ProtuStrankaListFormatedOIB>
    <izvorni_sadrzaj>
      <item>MILJANOVIĆ MONTAŽA d.o.o., OIB 73859812562</item>
    </izvorni_sadrzaj>
    <derivirana_varijabla naziv="DomainObject.Predmet.ProtuStrankaListFormatedOIB_1">
      <item>MILJANOVIĆ MONTAŽA d.o.o., OIB 73859812562</item>
    </derivirana_varijabla>
  </DomainObject.Predmet.ProtuStrankaListFormatedOIB>
  <DomainObject.Predmet.ProtuStrankaListFormatedWithAdress>
    <izvorni_sadrzaj>
      <item>MILJANOVIĆ MONTAŽA d.o.o., Ivana Matetića Ronjgova 28, 10000 Zagreb</item>
    </izvorni_sadrzaj>
    <derivirana_varijabla naziv="DomainObject.Predmet.ProtuStrankaListFormatedWithAdress_1">
      <item>MILJANOVIĆ MONTAŽA d.o.o., Ivana Matetića Ronjgova 28, 10000 Zagreb</item>
    </derivirana_varijabla>
  </DomainObject.Predmet.ProtuStrankaListFormatedWithAdress>
  <DomainObject.Predmet.ProtuStrankaListFormatedWithAdressOIB>
    <izvorni_sadrzaj>
      <item>MILJANOVIĆ MONTAŽA d.o.o., OIB 73859812562, Ivana Matetića Ronjgova 28, 10000 Zagreb</item>
    </izvorni_sadrzaj>
    <derivirana_varijabla naziv="DomainObject.Predmet.ProtuStrankaListFormatedWithAdressOIB_1">
      <item>MILJANOVIĆ MONTAŽA d.o.o., OIB 73859812562, Ivana Matetića Ronjgova 28, 10000 Zagreb</item>
    </derivirana_varijabla>
  </DomainObject.Predmet.ProtuStrankaListFormatedWithAdressOIB>
  <DomainObject.Predmet.ProtuStrankaListNazivFormated>
    <izvorni_sadrzaj>
      <item>MILJANOVIĆ MONTAŽA d.o.o.</item>
    </izvorni_sadrzaj>
    <derivirana_varijabla naziv="DomainObject.Predmet.ProtuStrankaListNazivFormated_1">
      <item>MILJANOVIĆ MONTAŽA d.o.o.</item>
    </derivirana_varijabla>
  </DomainObject.Predmet.ProtuStrankaListNazivFormated>
  <DomainObject.Predmet.ProtuStrankaListNazivFormatedOIB>
    <izvorni_sadrzaj>
      <item>MILJANOVIĆ MONTAŽA d.o.o., OIB 73859812562</item>
    </izvorni_sadrzaj>
    <derivirana_varijabla naziv="DomainObject.Predmet.ProtuStrankaListNazivFormatedOIB_1">
      <item>MILJANOVIĆ MONTAŽA d.o.o., OIB 73859812562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MILJANOVIĆ MONTAŽA d.o.o.</izvorni_sadrzaj>
    <derivirana_varijabla naziv="DomainObject.Predmet.ProtustrankaIDrugi_1">MILJANOVIĆ MONTAŽA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MILJANOVIĆ MONTAŽA d.o.o., OIB 73859812562, Ivana Matetića Ronjgova 28, 10000 Zagreb</izvorni_sadrzaj>
    <derivirana_varijabla naziv="DomainObject.Predmet.ProtustrankaIDrugiAdressOIB_1">MILJANOVIĆ MONTAŽA d.o.o., OIB 73859812562, Ivana Matetića Ronjgova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MILJANOVIĆ MONTAŽA d.o.o.</item>
      <item>FINA Regionalni centar Zagreb</item>
    </izvorni_sadrzaj>
    <derivirana_varijabla naziv="DomainObject.Predmet.SudioniciListNaziv_1">
      <item>MILJANOVIĆ MONTAŽA d.o.o.</item>
      <item>FINA Regionalni centar Zagreb</item>
    </derivirana_varijabla>
  </DomainObject.Predmet.SudioniciListNaziv>
  <DomainObject.Predmet.SudioniciListAdressOIB>
    <izvorni_sadrzaj>
      <item>MILJANOVIĆ MONTAŽA d.o.o., OIB 73859812562, Ivana Matetića Ronjgova 28,10000 Zagreb</item>
      <item>FINA Regionalni centar Zagreb, OIB 85821130368, Trg svibanjskih žrtava 1995. 1,10000 Zagreb</item>
    </izvorni_sadrzaj>
    <derivirana_varijabla naziv="DomainObject.Predmet.SudioniciListAdressOIB_1">
      <item>MILJANOVIĆ MONTAŽA d.o.o., OIB 73859812562, Ivana Matetića Ronjgova 28,10000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73859812562</item>
      <item>, OIB 85821130368</item>
    </izvorni_sadrzaj>
    <derivirana_varijabla naziv="DomainObject.Predmet.SudioniciListNazivOIB_1">
      <item>, OIB 73859812562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6785AC-7763-4906-AEE2-C58C5F0A1D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2053</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2016-02-03T09:44:00Z</dcterms:created>
  <dc:creator>gboljkovac</dc:creator>
  <cp:lastModifiedBy>Renata Klokočki</cp:lastModifiedBy>
  <cp:lastPrinted>2016-02-03T09:46:00Z</cp:lastPrinted>
  <dcterms:modified xmlns:xsi="http://www.w3.org/2001/XMLSchema-instance" xsi:type="dcterms:W3CDTF">2016-02-03T09:46:00Z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