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a8ac4db" w14:textId="a8ac4db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br.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</w:t>
      </w:r>
      <w:r w:rsidR="005840F7">
        <w:rPr>
          <w:rFonts w:ascii="Times New Roman" w:hAnsi="Times New Roman" w:eastAsia="Calibri" w:cs="Times New Roman"/>
          <w:sz w:val="24"/>
          <w:szCs w:val="24"/>
        </w:rPr>
        <w:t>3130</w:t>
      </w:r>
      <w:r w:rsidR="003C7472">
        <w:rPr>
          <w:rFonts w:ascii="Times New Roman" w:hAnsi="Times New Roman" w:eastAsia="Calibri" w:cs="Times New Roman"/>
          <w:sz w:val="24"/>
          <w:szCs w:val="24"/>
        </w:rPr>
        <w:t>/2019-</w:t>
      </w:r>
      <w:r w:rsidR="005840F7">
        <w:rPr>
          <w:rFonts w:ascii="Times New Roman" w:hAnsi="Times New Roman" w:eastAsia="Calibri" w:cs="Times New Roman"/>
          <w:sz w:val="24"/>
          <w:szCs w:val="24"/>
        </w:rPr>
        <w:t>11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DB47C6" w:rsidRDefault="00DB47C6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SVIM SUDIONICIMA</w:t>
      </w: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nad imovinom  </w:t>
      </w:r>
      <w:r w:rsidR="005849BC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potrošača </w:t>
      </w:r>
      <w:r w:rsidR="005840F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Krunoslava Sušića iz </w:t>
      </w:r>
      <w:proofErr w:type="spellStart"/>
      <w:r w:rsidR="005840F7">
        <w:rPr>
          <w:rFonts w:ascii="Times New Roman" w:hAnsi="Times New Roman" w:eastAsia="Calibri" w:cs="Times New Roman"/>
          <w:color w:val="000000"/>
          <w:sz w:val="24"/>
          <w:szCs w:val="24"/>
        </w:rPr>
        <w:t>Vrtlinske</w:t>
      </w:r>
      <w:proofErr w:type="spellEnd"/>
      <w:r w:rsidR="005840F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17</w:t>
      </w:r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>, OIB:</w:t>
      </w:r>
      <w:r w:rsidR="005840F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28303716390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DB47C6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privitku dopisa dostavljamo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žalb</w:t>
      </w:r>
      <w:r>
        <w:rPr>
          <w:rFonts w:ascii="Times New Roman" w:hAnsi="Times New Roman" w:eastAsia="Calibri" w:cs="Times New Roman"/>
          <w:sz w:val="24"/>
          <w:szCs w:val="24"/>
        </w:rPr>
        <w:t xml:space="preserve">u vjerovnika </w:t>
      </w:r>
      <w:r w:rsidR="005840F7">
        <w:rPr>
          <w:rFonts w:ascii="Times New Roman" w:hAnsi="Times New Roman" w:eastAsia="Calibri" w:cs="Times New Roman"/>
          <w:sz w:val="24"/>
          <w:szCs w:val="24"/>
        </w:rPr>
        <w:t>Croatia osiguranje d.d.</w:t>
      </w:r>
      <w:r w:rsidR="00B271B1">
        <w:rPr>
          <w:rFonts w:ascii="Times New Roman" w:hAnsi="Times New Roman" w:eastAsia="Calibri" w:cs="Times New Roman"/>
          <w:sz w:val="24"/>
          <w:szCs w:val="24"/>
        </w:rPr>
        <w:t>, Zagreb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 w:rsidR="005840F7">
        <w:rPr>
          <w:rFonts w:ascii="Times New Roman" w:hAnsi="Times New Roman" w:eastAsia="Calibri" w:cs="Times New Roman"/>
          <w:sz w:val="24"/>
          <w:szCs w:val="24"/>
        </w:rPr>
        <w:t>16.</w:t>
      </w:r>
      <w:r w:rsidR="006903DF">
        <w:rPr>
          <w:rFonts w:ascii="Times New Roman" w:hAnsi="Times New Roman" w:eastAsia="Calibri" w:cs="Times New Roman"/>
          <w:sz w:val="24"/>
          <w:szCs w:val="24"/>
        </w:rPr>
        <w:t>0</w:t>
      </w:r>
      <w:r w:rsidR="005840F7">
        <w:rPr>
          <w:rFonts w:ascii="Times New Roman" w:hAnsi="Times New Roman" w:eastAsia="Calibri" w:cs="Times New Roman"/>
          <w:sz w:val="24"/>
          <w:szCs w:val="24"/>
        </w:rPr>
        <w:t>7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.2020. godine, radi </w:t>
      </w:r>
      <w:r w:rsidR="005849BC">
        <w:rPr>
          <w:rFonts w:ascii="Times New Roman" w:hAnsi="Times New Roman" w:eastAsia="Calibri" w:cs="Times New Roman"/>
          <w:sz w:val="24"/>
          <w:szCs w:val="24"/>
        </w:rPr>
        <w:t xml:space="preserve">davanja </w:t>
      </w:r>
      <w:r>
        <w:rPr>
          <w:rFonts w:ascii="Times New Roman" w:hAnsi="Times New Roman" w:eastAsia="Calibri" w:cs="Times New Roman"/>
          <w:sz w:val="24"/>
          <w:szCs w:val="24"/>
        </w:rPr>
        <w:t>odgovora na istu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 w:rsidR="006903DF">
        <w:rPr>
          <w:rFonts w:ascii="Times New Roman" w:hAnsi="Times New Roman" w:eastAsia="Calibri" w:cs="Times New Roman"/>
          <w:sz w:val="24"/>
          <w:szCs w:val="24"/>
        </w:rPr>
        <w:t>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Marinčić</w:t>
      </w:r>
      <w:proofErr w:type="spellEnd"/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F4554"/>
    <w:rsid w:val="00205AA4"/>
    <w:rsid w:val="002A0626"/>
    <w:rsid w:val="002A4408"/>
    <w:rsid w:val="003A7A35"/>
    <w:rsid w:val="003C7472"/>
    <w:rsid w:val="003D0A0C"/>
    <w:rsid w:val="00430ABD"/>
    <w:rsid w:val="004C2310"/>
    <w:rsid w:val="0052377D"/>
    <w:rsid w:val="005840F7"/>
    <w:rsid w:val="005849BC"/>
    <w:rsid w:val="00594A33"/>
    <w:rsid w:val="005B6C68"/>
    <w:rsid w:val="005D0F86"/>
    <w:rsid w:val="006903DF"/>
    <w:rsid w:val="00696ECA"/>
    <w:rsid w:val="006B3960"/>
    <w:rsid w:val="006E7686"/>
    <w:rsid w:val="00772A14"/>
    <w:rsid w:val="0079079B"/>
    <w:rsid w:val="00805189"/>
    <w:rsid w:val="00866EFE"/>
    <w:rsid w:val="008A4622"/>
    <w:rsid w:val="008B2882"/>
    <w:rsid w:val="008B2BB8"/>
    <w:rsid w:val="00966773"/>
    <w:rsid w:val="00975550"/>
    <w:rsid w:val="009B24A3"/>
    <w:rsid w:val="009C0E1F"/>
    <w:rsid w:val="00A17B96"/>
    <w:rsid w:val="00A61710"/>
    <w:rsid w:val="00B14FD9"/>
    <w:rsid w:val="00B271B1"/>
    <w:rsid w:val="00CA4ED6"/>
    <w:rsid w:val="00CC5A49"/>
    <w:rsid w:val="00DB47C6"/>
    <w:rsid w:val="00DD52EF"/>
    <w:rsid w:val="00E113FF"/>
    <w:rsid w:val="00E317EC"/>
    <w:rsid w:val="00E437D0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B288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B288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288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288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288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B28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28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8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8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8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2019.</izvorni_sadrzaj>
    <derivirana_varijabla naziv="DomainObject.Predmet.DatumPrimitkaOptuznogAkta_1">1. travnja 2019.</derivirana_varijabla>
  </DomainObject.Predmet.DatumPrimitkaOptuznogAkta>
  <DomainObject.Predmet.DatumRjesavanja>
    <izvorni_sadrzaj>9. srpnja 2020.</izvorni_sadrzaj>
    <derivirana_varijabla naziv="DomainObject.Predmet.DatumRjesavanja_1">9. srpnja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Sp-3130/2019</izvorni_sadrzaj>
    <derivirana_varijabla naziv="DomainObject.Predmet.OznakaBroj_1">Sp-3130/2019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Krunoslav Sušić</izvorni_sadrzaj>
    <derivirana_varijabla naziv="DomainObject.Predmet.ProtustrankaFormated_1">  Krunoslav Sušić</derivirana_varijabla>
  </DomainObject.Predmet.ProtustrankaFormated>
  <DomainObject.Predmet.ProtustrankaFormatedOIB>
    <izvorni_sadrzaj>  Krunoslav Sušić, OIB 28303716390</izvorni_sadrzaj>
    <derivirana_varijabla naziv="DomainObject.Predmet.ProtustrankaFormatedOIB_1">  Krunoslav Sušić, OIB 28303716390</derivirana_varijabla>
  </DomainObject.Predmet.ProtustrankaFormatedOIB>
  <DomainObject.Predmet.ProtustrankaFormatedWithAdress>
    <izvorni_sadrzaj> Krunoslav Sušić, Vrtlinska 17, 43240 Vrtlinska</izvorni_sadrzaj>
    <derivirana_varijabla naziv="DomainObject.Predmet.ProtustrankaFormatedWithAdress_1"> Krunoslav Sušić, Vrtlinska 17, 43240 Vrtlinska</derivirana_varijabla>
  </DomainObject.Predmet.ProtustrankaFormatedWithAdress>
  <DomainObject.Predmet.ProtustrankaFormatedWithAdressOIB>
    <izvorni_sadrzaj> Krunoslav Sušić, OIB 28303716390, Vrtlinska 17, 43240 Vrtlinska</izvorni_sadrzaj>
    <derivirana_varijabla naziv="DomainObject.Predmet.ProtustrankaFormatedWithAdressOIB_1"> Krunoslav Sušić, OIB 28303716390, Vrtlinska 17, 43240 Vrtlinska</derivirana_varijabla>
  </DomainObject.Predmet.ProtustrankaFormatedWithAdressOIB>
  <DomainObject.Predmet.ProtustrankaWithAdress>
    <izvorni_sadrzaj>Krunoslav Sušić Vrtlinska 17, 43240 Vrtlinska</izvorni_sadrzaj>
    <derivirana_varijabla naziv="DomainObject.Predmet.ProtustrankaWithAdress_1">Krunoslav Sušić Vrtlinska 17, 43240 Vrtlinska</derivirana_varijabla>
  </DomainObject.Predmet.ProtustrankaWithAdress>
  <DomainObject.Predmet.ProtustrankaWithAdressOIB>
    <izvorni_sadrzaj>Krunoslav Sušić, OIB 28303716390, Vrtlinska 17, 43240 Vrtlinska</izvorni_sadrzaj>
    <derivirana_varijabla naziv="DomainObject.Predmet.ProtustrankaWithAdressOIB_1">Krunoslav Sušić, OIB 28303716390, Vrtlinska 17, 43240 Vrtlinska</derivirana_varijabla>
  </DomainObject.Predmet.ProtustrankaWithAdressOIB>
  <DomainObject.Predmet.ProtustrankaNazivFormated>
    <izvorni_sadrzaj>Krunoslav Sušić</izvorni_sadrzaj>
    <derivirana_varijabla naziv="DomainObject.Predmet.ProtustrankaNazivFormated_1">Krunoslav Sušić</derivirana_varijabla>
  </DomainObject.Predmet.ProtustrankaNazivFormated>
  <DomainObject.Predmet.ProtustrankaNazivFormatedOIB>
    <izvorni_sadrzaj>Krunoslav Sušić, OIB 28303716390</izvorni_sadrzaj>
    <derivirana_varijabla naziv="DomainObject.Predmet.ProtustrankaNazivFormatedOIB_1">Krunoslav Sušić, OIB 28303716390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usluge; CROATIA osiguranje d.d. zastupanog po punomoćniku Ivan Zorić</izvorni_sadrzaj>
    <derivirana_varijabla naziv="DomainObject.Predmet.StrankaFormated_1">  Financijska agencija; EOS MATRIX d.o.o. za poslovne usluge; CROATIA osiguranje d.d. zastupanog po punomoćniku Ivan Zorić</derivirana_varijabla>
  </DomainObject.Predmet.StrankaFormated>
  <DomainObject.Predmet.StrankaFormatedOIB>
    <izvorni_sadrzaj>  Financijska agencija, OIB 85821130368; EOS MATRIX d.o.o. za poslovne usluge, OIB 76674680107; CROATIA osiguranje d.d., OIB 26187994862 zastupanog po punomoćniku Ivan Zorić</izvorni_sadrzaj>
    <derivirana_varijabla naziv="DomainObject.Predmet.StrankaFormatedOIB_1">  Financijska agencija, OIB 85821130368; EOS MATRIX d.o.o. za poslovne usluge, OIB 76674680107; CROATIA osiguranje d.d., OIB 26187994862 zastupanog po punomoćniku Ivan Zorić</derivirana_varijabla>
  </DomainObject.Predmet.StrankaFormatedOIB>
  <DomainObject.Predmet.StrankaFormatedWithAdress>
    <izvorni_sadrzaj> Financijska agencija, Ulica grada Vukovara 70, 10000 Zagreb; EOS MATRIX d.o.o. za poslovne usluge, Horvatova 82, 10000 Zagreb; CROATIA osiguranje d.d., Vatroslava Jagića 33, 10000 Zagreb zastupanog po punomoćniku Ivan Zorić</izvorni_sadrzaj>
    <derivirana_varijabla naziv="DomainObject.Predmet.StrankaFormatedWithAdress_1"> Financijska agencija, Ulica grada Vukovara 70, 10000 Zagreb; EOS MATRIX d.o.o. za poslovne usluge, Horvatova 82, 10000 Zagreb; CROATIA osiguranje d.d., Vatroslava Jagića 33, 10000 Zagreb zastupanog po punomoćniku Ivan Zorić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Zagreb; CROATIA osiguranje d.d., OIB 26187994862, Vatroslava Jagića 33, 10000 Zagreb zastupanog po punomoćniku Ivan Zorić</izvorni_sadrzaj>
    <derivirana_varijabla naziv="DomainObject.Predmet.StrankaFormatedWithAdressOIB_1"> Financijska agencija, OIB 85821130368, Ulica grada Vukovara 70, 10000 Zagreb; EOS MATRIX d.o.o. za poslovne usluge, OIB 76674680107, Horvatova 82, 10000 Zagreb; CROATIA osiguranje d.d., OIB 26187994862, Vatroslava Jagića 33, 10000 Zagreb zastupanog po punomoćniku Ivan Zorić</derivirana_varijabla>
  </DomainObject.Predmet.StrankaFormatedWithAdressOIB>
  <DomainObject.Predmet.StrankaWithAdress>
    <izvorni_sadrzaj>Financijska agencija Ulica grada Vukovara 70,10000 Zagreb,EOS MATRIX d.o.o. za poslovne usluge Horvatova 82,10000 Zagreb,CROATIA osiguranje d.d. Vatroslava Jagića 33,10000 Zagreb</izvorni_sadrzaj>
    <derivirana_varijabla naziv="DomainObject.Predmet.StrankaWithAdress_1">Financijska agencija Ulica grada Vukovara 70,10000 Zagreb,EOS MATRIX d.o.o. za poslovne usluge Horvatova 82,10000 Zagreb,CROATIA osiguranje d.d. Vatroslava Jagića 33,10000 Zagreb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Zagreb,CROATIA osiguranje d.d., OIB 26187994862, Vatroslava Jagića 33,10000 Zagreb</izvorni_sadrzaj>
    <derivirana_varijabla naziv="DomainObject.Predmet.StrankaWithAdressOIB_1">Financijska agencija, OIB 85821130368, Ulica grada Vukovara 70,10000 Zagreb,EOS MATRIX d.o.o. za poslovne usluge, OIB 76674680107, Horvatova 82,10000 Zagreb,CROATIA osiguranje d.d., OIB 26187994862, Vatroslava Jagića 33,10000 Zagreb</derivirana_varijabla>
  </DomainObject.Predmet.StrankaWithAdressOIB>
  <DomainObject.Predmet.StrankaNazivFormated>
    <izvorni_sadrzaj>Financijska agencija,EOS MATRIX d.o.o. za poslovne usluge,CROATIA osiguranje d.d.</izvorni_sadrzaj>
    <derivirana_varijabla naziv="DomainObject.Predmet.StrankaNazivFormated_1">Financijska agencija,EOS MATRIX d.o.o. za poslovne usluge,CROATIA osiguranje d.d.</derivirana_varijabla>
  </DomainObject.Predmet.StrankaNazivFormated>
  <DomainObject.Predmet.StrankaNazivFormatedOIB>
    <izvorni_sadrzaj>Financijska agencija, OIB 85821130368,EOS MATRIX d.o.o. za poslovne usluge, OIB 76674680107,CROATIA osiguranje d.d., OIB 26187994862</izvorni_sadrzaj>
    <derivirana_varijabla naziv="DomainObject.Predmet.StrankaNazivFormatedOIB_1">Financijska agencija, OIB 85821130368,EOS MATRIX d.o.o. za poslovne usluge, OIB 76674680107,CROATIA osiguranje d.d., OIB 26187994862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32105.07</izvorni_sadrzaj>
    <derivirana_varijabla naziv="DomainObject.Predmet.TrenutnaVrijednost_1">32105.07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</item>
      <item>EOS MATRIX d.o.o. za poslovne usluge</item>
      <item>CROATIA osiguranje d.d. zastupanog po punomoćniku Ivan Zorić</item>
    </izvorni_sadrzaj>
    <derivirana_varijabla naziv="DomainObject.Predmet.StrankaListFormated_1">
      <item>Financijska agencija</item>
      <item>EOS MATRIX d.o.o. za poslovne usluge</item>
      <item>CROATIA osiguranje d.d. zastupanog po punomoćniku Ivan Zorić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  <item>CROATIA osiguranje d.d., OIB 26187994862 zastupanog po punomoćniku Ivan Zorić</item>
    </izvorni_sadrzaj>
    <derivirana_varijabla naziv="DomainObject.Predmet.StrankaListFormatedOIB_1">
      <item>Financijska agencija, OIB 85821130368</item>
      <item>EOS MATRIX d.o.o. za poslovne usluge, OIB 76674680107</item>
      <item>CROATIA osiguranje d.d., OIB 26187994862 zastupanog po punomoćniku Ivan Zorić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  <item>CROATIA osiguranje d.d., Vatroslava Jagića 33, 10000 Zagreb zastupanog po punomoćniku Ivan Zorić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  <item>CROATIA osiguranje d.d., Vatroslava Jagića 33, 10000 Zagreb zastupanog po punomoćniku Ivan Zorić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  <item>CROATIA osiguranje d.d., OIB 26187994862, Vatroslava Jagića 33, 10000 Zagreb zastupanog po punomoćniku Ivan Zorić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  <item>CROATIA osiguranje d.d., OIB 26187994862, Vatroslava Jagića 33, 10000 Zagreb zastupanog po punomoćniku Ivan Zorić</item>
    </derivirana_varijabla>
  </DomainObject.Predmet.StrankaListFormatedWithAdressOIB>
  <DomainObject.Predmet.StrankaListNazivFormated>
    <izvorni_sadrzaj>
      <item>Financijska agencija</item>
      <item>EOS MATRIX d.o.o. za poslovne usluge</item>
      <item>CROATIA osiguranje d.d.</item>
    </izvorni_sadrzaj>
    <derivirana_varijabla naziv="DomainObject.Predmet.StrankaListNazivFormated_1">
      <item>Financijska agencija</item>
      <item>EOS MATRIX d.o.o. za poslovne usluge</item>
      <item>CROATIA osiguranje d.d.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  <item>CROATIA osiguranje d.d., OIB 26187994862</item>
    </izvorni_sadrzaj>
    <derivirana_varijabla naziv="DomainObject.Predmet.StrankaListNazivFormatedOIB_1">
      <item>Financijska agencija, OIB 85821130368</item>
      <item>EOS MATRIX d.o.o. za poslovne usluge, OIB 76674680107</item>
      <item>CROATIA osiguranje d.d., OIB 26187994862</item>
    </derivirana_varijabla>
  </DomainObject.Predmet.StrankaListNazivFormatedOIB>
  <DomainObject.Predmet.ProtuStrankaListFormated>
    <izvorni_sadrzaj>
      <item>Krunoslav Sušić</item>
    </izvorni_sadrzaj>
    <derivirana_varijabla naziv="DomainObject.Predmet.ProtuStrankaListFormated_1">
      <item>Krunoslav Sušić</item>
    </derivirana_varijabla>
  </DomainObject.Predmet.ProtuStrankaListFormated>
  <DomainObject.Predmet.ProtuStrankaListFormatedOIB>
    <izvorni_sadrzaj>
      <item>Krunoslav Sušić, OIB 28303716390</item>
    </izvorni_sadrzaj>
    <derivirana_varijabla naziv="DomainObject.Predmet.ProtuStrankaListFormatedOIB_1">
      <item>Krunoslav Sušić, OIB 28303716390</item>
    </derivirana_varijabla>
  </DomainObject.Predmet.ProtuStrankaListFormatedOIB>
  <DomainObject.Predmet.ProtuStrankaListFormatedWithAdress>
    <izvorni_sadrzaj>
      <item>Krunoslav Sušić, Vrtlinska 17, 43240 Vrtlinska</item>
    </izvorni_sadrzaj>
    <derivirana_varijabla naziv="DomainObject.Predmet.ProtuStrankaListFormatedWithAdress_1">
      <item>Krunoslav Sušić, Vrtlinska 17, 43240 Vrtlinska</item>
    </derivirana_varijabla>
  </DomainObject.Predmet.ProtuStrankaListFormatedWithAdress>
  <DomainObject.Predmet.ProtuStrankaListFormatedWithAdressOIB>
    <izvorni_sadrzaj>
      <item>Krunoslav Sušić, OIB 28303716390, Vrtlinska 17, 43240 Vrtlinska</item>
    </izvorni_sadrzaj>
    <derivirana_varijabla naziv="DomainObject.Predmet.ProtuStrankaListFormatedWithAdressOIB_1">
      <item>Krunoslav Sušić, OIB 28303716390, Vrtlinska 17, 43240 Vrtlinska</item>
    </derivirana_varijabla>
  </DomainObject.Predmet.ProtuStrankaListFormatedWithAdressOIB>
  <DomainObject.Predmet.ProtuStrankaListNazivFormated>
    <izvorni_sadrzaj>
      <item>Krunoslav Sušić</item>
    </izvorni_sadrzaj>
    <derivirana_varijabla naziv="DomainObject.Predmet.ProtuStrankaListNazivFormated_1">
      <item>Krunoslav Sušić</item>
    </derivirana_varijabla>
  </DomainObject.Predmet.ProtuStrankaListNazivFormated>
  <DomainObject.Predmet.ProtuStrankaListNazivFormatedOIB>
    <izvorni_sadrzaj>
      <item>Krunoslav Sušić, OIB 28303716390</item>
    </izvorni_sadrzaj>
    <derivirana_varijabla naziv="DomainObject.Predmet.ProtuStrankaListNazivFormatedOIB_1">
      <item>Krunoslav Sušić, OIB 28303716390</item>
    </derivirana_varijabla>
  </DomainObject.Predmet.ProtuStrankaListNazivFormatedOIB>
  <DomainObject.Predmet.OstaliListFormated>
    <izvorni_sadrzaj>
      <item>Hrvatska radiotelevizija</item>
      <item>Odvjetničko društvo Hanžeković &amp; Partneri</item>
      <item>Ivan Zorić punomoćnik sudionika u postupku CROATIA osiguranje d.d.</item>
    </izvorni_sadrzaj>
    <derivirana_varijabla naziv="DomainObject.Predmet.OstaliListFormated_1">
      <item>Hrvatska radiotelevizija</item>
      <item>Odvjetničko društvo Hanžeković &amp; Partneri</item>
      <item>Ivan Zorić punomoćnik sudionika u postupku CROATIA osiguranje d.d.</item>
    </derivirana_varijabla>
  </DomainObject.Predmet.OstaliListFormated>
  <DomainObject.Predmet.OstaliListFormatedOIB>
    <izvorni_sadrzaj>
      <item>Hrvatska radiotelevizija, OIB 68419124305</item>
      <item>Odvjetničko društvo Hanžeković &amp; Partneri</item>
      <item>Ivan Zorić, OIB 68260198229 punomoćnik sudionika u postupku CROATIA osiguranje d.d.</item>
    </izvorni_sadrzaj>
    <derivirana_varijabla naziv="DomainObject.Predmet.OstaliListFormatedOIB_1">
      <item>Hrvatska radiotelevizija, OIB 68419124305</item>
      <item>Odvjetničko društvo Hanžeković &amp; Partneri</item>
      <item>Ivan Zorić, OIB 68260198229 punomoćnik sudionika u postupku CROATIA osiguranje d.d.</item>
    </derivirana_varijabla>
  </DomainObject.Predmet.OstaliListFormatedOIB>
  <DomainObject.Predmet.OstaliListFormatedWithAdress>
    <izvorni_sadrzaj>
      <item>Hrvatska radiotelevizija, Prisavlje 3, 10000 Zagreb</item>
      <item>Odvjetničko društvo Hanžeković &amp; Partneri, Radnička cesta 22, 10000 Zagreb</item>
      <item>Ivan Zorić, I Stara Pešćenica 56, 10000 Zagreb punomoćnik sudionika u postupku CROATIA osiguranje d.d.</item>
    </izvorni_sadrzaj>
    <derivirana_varijabla naziv="DomainObject.Predmet.OstaliListFormatedWithAdress_1">
      <item>Hrvatska radiotelevizija, Prisavlje 3, 10000 Zagreb</item>
      <item>Odvjetničko društvo Hanžeković &amp; Partneri, Radnička cesta 22, 10000 Zagreb</item>
      <item>Ivan Zorić, I Stara Pešćenica 56, 10000 Zagreb punomoćnik sudionika u postupku CROATIA osiguranje d.d.</item>
    </derivirana_varijabla>
  </DomainObject.Predmet.OstaliListFormatedWithAdress>
  <DomainObject.Predmet.OstaliListFormatedWithAdressOIB>
    <izvorni_sadrzaj>
      <item>Hrvatska radiotelevizija, OIB 68419124305, Prisavlje 3, 10000 Zagreb</item>
      <item>Odvjetničko društvo Hanžeković &amp; Partneri, Radnička cesta 22, 10000 Zagreb</item>
      <item>Ivan Zorić, OIB 68260198229, I Stara Pešćenica 56, 10000 Zagreb punomoćnik sudionika u postupku CROATIA osiguranje d.d.</item>
    </izvorni_sadrzaj>
    <derivirana_varijabla naziv="DomainObject.Predmet.OstaliListFormatedWithAdressOIB_1">
      <item>Hrvatska radiotelevizija, OIB 68419124305, Prisavlje 3, 10000 Zagreb</item>
      <item>Odvjetničko društvo Hanžeković &amp; Partneri, Radnička cesta 22, 10000 Zagreb</item>
      <item>Ivan Zorić, OIB 68260198229, I Stara Pešćenica 56, 10000 Zagreb punomoćnik sudionika u postupku CROATIA osiguranje d.d.</item>
    </derivirana_varijabla>
  </DomainObject.Predmet.OstaliListFormatedWithAdressOIB>
  <DomainObject.Predmet.OstaliListNazivFormated>
    <izvorni_sadrzaj>
      <item>Hrvatska radiotelevizija</item>
      <item>Odvjetničko društvo Hanžeković &amp; Partneri</item>
      <item>Ivan Zorić</item>
    </izvorni_sadrzaj>
    <derivirana_varijabla naziv="DomainObject.Predmet.OstaliListNazivFormated_1">
      <item>Hrvatska radiotelevizija</item>
      <item>Odvjetničko društvo Hanžeković &amp; Partneri</item>
      <item>Ivan Zorić</item>
    </derivirana_varijabla>
  </DomainObject.Predmet.OstaliListNazivFormated>
  <DomainObject.Predmet.OstaliListNazivFormatedOIB>
    <izvorni_sadrzaj>
      <item>Hrvatska radiotelevizija, OIB 68419124305</item>
      <item>Odvjetničko društvo Hanžeković &amp; Partneri</item>
      <item>Ivan Zorić, OIB 68260198229</item>
    </izvorni_sadrzaj>
    <derivirana_varijabla naziv="DomainObject.Predmet.OstaliListNazivFormatedOIB_1">
      <item>Hrvatska radiotelevizija, OIB 68419124305</item>
      <item>Odvjetničko društvo Hanžeković &amp; Partneri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Krunoslav Sušić</izvorni_sadrzaj>
    <derivirana_varijabla naziv="DomainObject.Predmet.ProtustrankaIDrugi_1">Krunoslav Sušić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Krunoslav Sušić, OIB 28303716390, Vrtlinska 17, 43240 Vrtlinska</izvorni_sadrzaj>
    <derivirana_varijabla naziv="DomainObject.Predmet.ProtustrankaIDrugiAdressOIB_1">Krunoslav Sušić, OIB 28303716390, Vrtlinska 17,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2020.</izvorni_sadrzaj>
    <derivirana_varijabla naziv="DomainObject.Predmet.OdlukaRjesenje.DatumDonosenjaOdluke_1">30.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Sp-3130/2019-6</izvorni_sadrzaj>
    <derivirana_varijabla naziv="DomainObject.Predmet.OdlukaRjesenje.Oznaka_1">Sp-3130/2019-6</derivirana_varijabla>
  </DomainObject.Predmet.OdlukaRjesenje.Oznaka>
  <DomainObject.Predmet.SudioniciListNaziv>
    <izvorni_sadrzaj>
      <item>Krunoslav Sušić</item>
      <item>Financijska agencija</item>
      <item>Hrvatska radiotelevizija</item>
      <item>Odvjetničko društvo Hanžeković &amp; Partneri</item>
      <item>EOS MATRIX d.o.o. za poslovne usluge</item>
      <item>CROATIA osiguranje d.d.</item>
      <item>Ivan Zorić</item>
    </izvorni_sadrzaj>
    <derivirana_varijabla naziv="DomainObject.Predmet.SudioniciListNaziv_1">
      <item>Krunoslav Sušić</item>
      <item>Financijska agencija</item>
      <item>Hrvatska radiotelevizija</item>
      <item>Odvjetničko društvo Hanžeković &amp; Partneri</item>
      <item>EOS MATRIX d.o.o. za poslovne usluge</item>
      <item>CROATIA osiguranje d.d.</item>
      <item>Ivan Zorić</item>
    </derivirana_varijabla>
  </DomainObject.Predmet.SudioniciListNaziv>
  <DomainObject.Predmet.SudioniciListAdressOIB>
    <izvorni_sadrzaj>
      <item>Krunoslav Sušić, OIB 28303716390, Vrtlinska 17,43240 Vrtlinska</item>
      <item>Financijska agencija, OIB 85821130368, Ulica grada Vukovara 70,10000 Zagreb</item>
      <item>Hrvatska radiotelevizija, OIB 68419124305, Prisavlje 3,10000 Zagreb</item>
      <item>Odvjetničko društvo Hanžeković &amp; Partneri, Radnička cesta 22,10000 Zagreb</item>
      <item>EOS MATRIX d.o.o. za poslovne usluge, OIB 76674680107, Horvatova 82,10000 Zagreb</item>
      <item>CROATIA osiguranje d.d., OIB 26187994862, Vatroslava Jagića 33,10000 Zagreb</item>
      <item>Ivan Zorić, OIB 68260198229, I Stara Pešćenica 56,10000 Zagreb</item>
    </izvorni_sadrzaj>
    <derivirana_varijabla naziv="DomainObject.Predmet.SudioniciListAdressOIB_1">
      <item>Krunoslav Sušić, OIB 28303716390, Vrtlinska 17,43240 Vrtlinska</item>
      <item>Financijska agencija, OIB 85821130368, Ulica grada Vukovara 70,10000 Zagreb</item>
      <item>Hrvatska radiotelevizija, OIB 68419124305, Prisavlje 3,10000 Zagreb</item>
      <item>Odvjetničko društvo Hanžeković &amp; Partneri, Radnička cesta 22,10000 Zagreb</item>
      <item>EOS MATRIX d.o.o. za poslovne usluge, OIB 76674680107, Horvatova 82,10000 Zagreb</item>
      <item>CROATIA osiguranje d.d., OIB 26187994862, Vatroslava Jagića 33,10000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28303716390</item>
      <item>, OIB 85821130368</item>
      <item>, OIB 68419124305</item>
      <item>, OIB null</item>
      <item>, OIB 76674680107</item>
      <item>, OIB 26187994862</item>
      <item>, OIB 68260198229</item>
    </izvorni_sadrzaj>
    <derivirana_varijabla naziv="DomainObject.Predmet.SudioniciListNazivOIB_1">
      <item>, OIB 28303716390</item>
      <item>, OIB 85821130368</item>
      <item>, OIB 68419124305</item>
      <item>, OIB null</item>
      <item>, OIB 76674680107</item>
      <item>, OIB 26187994862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lipnja 2020.</izvorni_sadrzaj>
    <derivirana_varijabla naziv="DomainObject.PredzadnjaOdlukaIzPredmeta.DatumDonosenjaOdluke_1">30. lipnja 2020.</derivirana_varijabla>
  </DomainObject.PredzadnjaOdlukaIzPredmeta.DatumDonosenjaOdluke>
  <DomainObject.PredzadnjaOdlukaIzPredmeta.Oznaka>
    <izvorni_sadrzaj>Sp-3130/2019-6</izvorni_sadrzaj>
    <derivirana_varijabla naziv="DomainObject.PredzadnjaOdlukaIzPredmeta.Oznaka_1">Sp-3130/2019-6</derivirana_varijabla>
  </DomainObject.PredzadnjaOdlukaIzPredmeta.Oznaka>
  <DomainObject.PodaciZaPnopPredlozakOdluke.PodaciOrp.BrDanaBlok>
    <izvorni_sadrzaj>3080</izvorni_sadrzaj>
    <derivirana_varijabla naziv="DomainObject.PodaciZaPnopPredlozakOdluke.PodaciOrp.BrDanaBlok_1">3080</derivirana_varijabla>
  </DomainObject.PodaciZaPnopPredlozakOdluke.PodaciOrp.BrDanaBlok>
  <DomainObject.PodaciZaPnopPredlozakOdluke.PodaciOrp.NeizvrseneOsnove.PodaciUkupno.NenaplGlavnica>
    <izvorni_sadrzaj>3.883,80</izvorni_sadrzaj>
    <derivirana_varijabla naziv="DomainObject.PodaciZaPnopPredlozakOdluke.PodaciOrp.NeizvrseneOsnove.PodaciUkupno.NenaplGlavnica_1">3.883,80</derivirana_varijabla>
  </DomainObject.PodaciZaPnopPredlozakOdluke.PodaciOrp.NeizvrseneOsnove.PodaciUkupno.NenaplGlavnica>
  <DomainObject.Predmet.DatumPocetkaProcesa>
    <izvorni_sadrzaj>2. travnja 2019.</izvorni_sadrzaj>
    <derivirana_varijabla naziv="DomainObject.Predmet.DatumPocetkaProcesa_1">2. travnja 2019.</derivirana_varijabla>
  </DomainObject.Predmet.DatumPocetkaProcesa>
  <DomainObject.PodaciZaPnopPredlozakOdluke.NeizvrseneOsnoveZaPlacanjeOpis>
    <izvorni_sadrzaj>
1. osnova broj OVR-7392/16, izdavatelja OPĆINSKI SUD, OPĆINSKI GRAĐANSKI SUD U ZAGREBU, ZAGREB
- vjerovnik (1) HT d.d., Radnička cesta 21, Zagreb, Hrvatska, OIB: 81793146560
 zaprimljena 02.06.2017., glavnica 2.275,80, kamata 5.213,36, trošak 596,90
2. osnova broj OVRV-191/19, izdavatelja JAVNI BILJEŽNIK, KUSTIĆ MARIJA, BJELOVAR
- vjerovnik (1) CROATIA osiguranje d.d., Vatroslava Jagića 33, Zagreb, Hrvatska, OIB: 26187994862
 zaprimljena 18.03.2019., glavnica 1.608,00, kamata 322,68, trošak 463,26</izvorni_sadrzaj>
    <derivirana_varijabla naziv="DomainObject.PodaciZaPnopPredlozakOdluke.NeizvrseneOsnoveZaPlacanjeOpis_1">
1. osnova broj OVR-7392/16, izdavatelja OPĆINSKI SUD, OPĆINSKI GRAĐANSKI SUD U ZAGREBU, ZAGREB
- vjerovnik (1) HT d.d., Radnička cesta 21, Zagreb, Hrvatska, OIB: 81793146560
 zaprimljena 02.06.2017., glavnica 2.275,80, kamata 5.213,36, trošak 596,90
2. osnova broj OVRV-191/19, izdavatelja JAVNI BILJEŽNIK, KUSTIĆ MARIJA, BJELOVAR
- vjerovnik (1) CROATIA osiguranje d.d., Vatroslava Jagića 33, Zagreb, Hrvatska, OIB: 26187994862
 zaprimljena 18.03.2019., glavnica 1.608,00, kamata 322,68, trošak 463,26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88</properties:Words>
  <properties:Characters>479</properties:Characters>
  <properties:Lines>35</properties:Lines>
  <properties:Paragraphs>14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2020-08-28T12:16:00Z</cp:lastPrinted>
  <dcterms:modified xmlns:xsi="http://www.w3.org/2001/XMLSchema-instance" xsi:type="dcterms:W3CDTF">2020-09-18T08:19:00Z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(dostava žalbe na 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