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76725e" w14:paraId="076725e" w:rsidRDefault="000260CF" w:rsidP="000260CF" w:rsidR="000260CF" w:rsidRPr="001F1625">
      <w:pPr>
        <w15:collapsed w:val="false"/>
        <w:rPr>
          <w:rFonts w:hAnsi="Times New Roman" w:ascii="Times New Roman"/>
          <w:color w:val="auto"/>
          <w:sz w:val="24"/>
          <w:szCs w:val="24"/>
          <w:lang w:val="hr-HR"/>
        </w:rPr>
      </w:pPr>
      <w:bookmarkStart w:name="_GoBack" w:id="0"/>
      <w:bookmarkEnd w:id="0"/>
      <w:r w:rsidRPr="001F1625">
        <w:rPr>
          <w:rFonts w:hAnsi="Times New Roman" w:ascii="Times New Roman"/>
          <w:noProof/>
          <w:color w:val="auto"/>
          <w:sz w:val="24"/>
          <w:szCs w:val="24"/>
          <w:lang w:val="hr-HR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REPUBLIKA HRVATSKA</w:t>
      </w: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TRGOVAČKI SUD U ZAGREBU</w:t>
      </w: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Amruševa</w:t>
      </w:r>
      <w:proofErr w:type="spellEnd"/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2/II</w:t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                     </w:t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>7 St-</w:t>
      </w:r>
      <w:proofErr w:type="spellStart"/>
      <w:r w:rsidR="00EF280A">
        <w:rPr>
          <w:rFonts w:hAnsi="Times New Roman" w:ascii="Times New Roman"/>
          <w:color w:val="auto"/>
          <w:sz w:val="24"/>
          <w:szCs w:val="24"/>
          <w:lang w:val="hr-HR"/>
        </w:rPr>
        <w:t>4457</w:t>
      </w:r>
      <w:proofErr w:type="spellEnd"/>
      <w:r w:rsidR="00EF280A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EF280A">
        <w:rPr>
          <w:rFonts w:hAnsi="Times New Roman" w:ascii="Times New Roman"/>
          <w:color w:val="auto"/>
          <w:sz w:val="24"/>
          <w:szCs w:val="24"/>
          <w:lang w:val="hr-HR"/>
        </w:rPr>
        <w:t>16</w:t>
      </w:r>
      <w:proofErr w:type="spellEnd"/>
      <w:r w:rsidR="00EF280A">
        <w:rPr>
          <w:rFonts w:hAnsi="Times New Roman" w:ascii="Times New Roman"/>
          <w:color w:val="auto"/>
          <w:sz w:val="24"/>
          <w:szCs w:val="24"/>
          <w:lang w:val="hr-HR"/>
        </w:rPr>
        <w:t>-</w:t>
      </w:r>
      <w:proofErr w:type="spellStart"/>
      <w:r w:rsidR="00EF280A">
        <w:rPr>
          <w:rFonts w:hAnsi="Times New Roman" w:ascii="Times New Roman"/>
          <w:color w:val="auto"/>
          <w:sz w:val="24"/>
          <w:szCs w:val="24"/>
          <w:lang w:val="hr-HR"/>
        </w:rPr>
        <w:t>18</w:t>
      </w:r>
      <w:proofErr w:type="spellEnd"/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R E P U B L I K A  H R V A T S K A</w:t>
      </w: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R J E Š E N J E </w:t>
      </w: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115773" w:rsidR="00115773" w:rsidRPr="001F1625">
      <w:pPr>
        <w:pStyle w:val="Tijeloteksta-uvlaka2"/>
        <w:ind w:firstLine="0"/>
        <w:rPr>
          <w:szCs w:val="24"/>
        </w:rPr>
      </w:pPr>
      <w:r w:rsidRPr="001F1625">
        <w:rPr>
          <w:szCs w:val="24"/>
        </w:rPr>
        <w:tab/>
      </w:r>
      <w:r w:rsidR="00115773" w:rsidRPr="001F1625">
        <w:rPr>
          <w:szCs w:val="24"/>
        </w:rPr>
        <w:t xml:space="preserve">TRGOVAČKI SUD U ZAGREBU po sucu pojedincu Vesni Malenica kao stečajnom sucu u stečajnom postupku nad </w:t>
      </w:r>
      <w:r w:rsidR="00AD23B2" w:rsidRPr="001F1625">
        <w:rPr>
          <w:szCs w:val="24"/>
        </w:rPr>
        <w:t>dužnikom</w:t>
      </w:r>
      <w:r w:rsidR="00115773" w:rsidRPr="001F1625">
        <w:rPr>
          <w:szCs w:val="24"/>
        </w:rPr>
        <w:t xml:space="preserve"> </w:t>
      </w:r>
      <w:r w:rsidR="00920B39">
        <w:t>INSTALACIJE DA-</w:t>
      </w:r>
      <w:proofErr w:type="spellStart"/>
      <w:r w:rsidR="00920B39">
        <w:t>KLE</w:t>
      </w:r>
      <w:proofErr w:type="spellEnd"/>
      <w:r w:rsidR="00920B39">
        <w:t xml:space="preserve"> d. o. o., Zagreb, </w:t>
      </w:r>
      <w:proofErr w:type="spellStart"/>
      <w:r w:rsidR="00920B39">
        <w:t>Vaganačka</w:t>
      </w:r>
      <w:proofErr w:type="spellEnd"/>
      <w:r w:rsidR="00920B39">
        <w:t xml:space="preserve"> </w:t>
      </w:r>
      <w:proofErr w:type="spellStart"/>
      <w:r w:rsidR="00920B39">
        <w:t>23</w:t>
      </w:r>
      <w:proofErr w:type="spellEnd"/>
      <w:r w:rsidR="00920B39">
        <w:t xml:space="preserve">, </w:t>
      </w:r>
      <w:proofErr w:type="spellStart"/>
      <w:r w:rsidR="00920B39">
        <w:t>OIB</w:t>
      </w:r>
      <w:proofErr w:type="spellEnd"/>
      <w:r w:rsidR="00920B39">
        <w:t xml:space="preserve"> </w:t>
      </w:r>
      <w:proofErr w:type="spellStart"/>
      <w:r w:rsidR="00920B39" w:rsidRPr="00D63506">
        <w:t>04009325072</w:t>
      </w:r>
      <w:proofErr w:type="spellEnd"/>
      <w:r w:rsidR="00E05741" w:rsidRPr="001F1625">
        <w:rPr>
          <w:szCs w:val="24"/>
        </w:rPr>
        <w:t xml:space="preserve">, </w:t>
      </w:r>
      <w:proofErr w:type="spellStart"/>
      <w:r w:rsidR="00E05741" w:rsidRPr="001F1625">
        <w:rPr>
          <w:szCs w:val="24"/>
        </w:rPr>
        <w:t>29</w:t>
      </w:r>
      <w:proofErr w:type="spellEnd"/>
      <w:r w:rsidR="00E05741" w:rsidRPr="001F1625">
        <w:rPr>
          <w:szCs w:val="24"/>
        </w:rPr>
        <w:t xml:space="preserve">. svibnja </w:t>
      </w:r>
      <w:proofErr w:type="spellStart"/>
      <w:r w:rsidR="00E05741" w:rsidRPr="001F1625">
        <w:rPr>
          <w:szCs w:val="24"/>
        </w:rPr>
        <w:t>2017</w:t>
      </w:r>
      <w:proofErr w:type="spellEnd"/>
      <w:r w:rsidR="00E05741" w:rsidRPr="001F1625">
        <w:rPr>
          <w:szCs w:val="24"/>
        </w:rPr>
        <w:t>.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4D1904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r i j e š i o  j e</w:t>
      </w: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810FC" w:rsidP="003240DA" w:rsidR="000260CF" w:rsidRPr="001F1625">
      <w:pPr>
        <w:autoSpaceDE w:val="false"/>
        <w:autoSpaceDN w:val="false"/>
        <w:adjustRightInd w:val="false"/>
        <w:ind w:firstLine="708" w:right="-1"/>
        <w:jc w:val="both"/>
        <w:rPr>
          <w:rFonts w:hAnsi="Times New Roman" w:ascii="Times New Roman"/>
          <w:color w:val="auto"/>
          <w:sz w:val="24"/>
          <w:szCs w:val="24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1. Privremenom s</w:t>
      </w:r>
      <w:r w:rsidR="000260CF" w:rsidRPr="001F1625">
        <w:rPr>
          <w:rFonts w:hAnsi="Times New Roman" w:ascii="Times New Roman"/>
          <w:color w:val="auto"/>
          <w:sz w:val="24"/>
          <w:szCs w:val="24"/>
          <w:lang w:val="hr-HR"/>
        </w:rPr>
        <w:t>tečajnom upravitelju</w:t>
      </w:r>
      <w:r w:rsidR="000E632C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E05741" w:rsidRPr="001F1625">
        <w:rPr>
          <w:rFonts w:hAnsi="Times New Roman" w:ascii="Times New Roman"/>
          <w:color w:val="auto"/>
          <w:sz w:val="24"/>
          <w:szCs w:val="24"/>
        </w:rPr>
        <w:t xml:space="preserve">Boris </w:t>
      </w:r>
      <w:proofErr w:type="spellStart"/>
      <w:r w:rsidR="00E05741" w:rsidRPr="001F1625">
        <w:rPr>
          <w:rFonts w:hAnsi="Times New Roman" w:ascii="Times New Roman"/>
          <w:color w:val="auto"/>
          <w:sz w:val="24"/>
          <w:szCs w:val="24"/>
        </w:rPr>
        <w:t>Hmelina</w:t>
      </w:r>
      <w:proofErr w:type="spellEnd"/>
      <w:r w:rsidR="00E05741" w:rsidRPr="001F1625">
        <w:rPr>
          <w:rFonts w:hAnsi="Times New Roman" w:ascii="Times New Roman"/>
          <w:color w:val="auto"/>
          <w:sz w:val="24"/>
          <w:szCs w:val="24"/>
        </w:rPr>
        <w:t xml:space="preserve">, Zagreb, </w:t>
      </w:r>
      <w:proofErr w:type="spellStart"/>
      <w:r w:rsidR="00E05741" w:rsidRPr="001F1625">
        <w:rPr>
          <w:rFonts w:hAnsi="Times New Roman" w:ascii="Times New Roman"/>
          <w:color w:val="auto"/>
          <w:sz w:val="24"/>
          <w:szCs w:val="24"/>
        </w:rPr>
        <w:t>Fraterščica</w:t>
      </w:r>
      <w:proofErr w:type="spellEnd"/>
      <w:r w:rsidR="00E05741" w:rsidRPr="001F1625">
        <w:rPr>
          <w:rFonts w:hAnsi="Times New Roman" w:ascii="Times New Roman"/>
          <w:color w:val="auto"/>
          <w:sz w:val="24"/>
          <w:szCs w:val="24"/>
        </w:rPr>
        <w:t xml:space="preserve"> 81, </w:t>
      </w:r>
      <w:proofErr w:type="spellStart"/>
      <w:r w:rsidR="00E05741" w:rsidRPr="001F1625">
        <w:rPr>
          <w:rFonts w:hAnsi="Times New Roman" w:ascii="Times New Roman"/>
          <w:color w:val="auto"/>
          <w:sz w:val="24"/>
          <w:szCs w:val="24"/>
        </w:rPr>
        <w:t>OIB</w:t>
      </w:r>
      <w:proofErr w:type="spellEnd"/>
      <w:r w:rsidR="00E05741" w:rsidRPr="001F1625">
        <w:rPr>
          <w:rFonts w:hAnsi="Times New Roman" w:ascii="Times New Roman"/>
          <w:color w:val="auto"/>
          <w:sz w:val="24"/>
          <w:szCs w:val="24"/>
        </w:rPr>
        <w:t xml:space="preserve"> 35220441313,</w:t>
      </w:r>
      <w:r w:rsidR="000260CF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određuje se nagrada za</w:t>
      </w:r>
      <w:r w:rsidR="00F17FAF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obavljeni rad</w:t>
      </w:r>
      <w:r w:rsidR="000260CF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u bruto iznosu od </w:t>
      </w:r>
      <w:proofErr w:type="spellStart"/>
      <w:r w:rsidR="00F17FAF" w:rsidRPr="001F1625">
        <w:rPr>
          <w:rFonts w:hAnsi="Times New Roman" w:ascii="Times New Roman"/>
          <w:color w:val="auto"/>
          <w:sz w:val="24"/>
          <w:szCs w:val="24"/>
          <w:lang w:val="hr-HR"/>
        </w:rPr>
        <w:t>3.000</w:t>
      </w:r>
      <w:proofErr w:type="spellEnd"/>
      <w:r w:rsidR="00F17FAF" w:rsidRPr="001F1625">
        <w:rPr>
          <w:rFonts w:hAnsi="Times New Roman" w:ascii="Times New Roman"/>
          <w:color w:val="auto"/>
          <w:sz w:val="24"/>
          <w:szCs w:val="24"/>
          <w:lang w:val="hr-HR"/>
        </w:rPr>
        <w:t>,</w:t>
      </w:r>
      <w:proofErr w:type="spellStart"/>
      <w:r w:rsidR="00F17FAF" w:rsidRPr="001F1625">
        <w:rPr>
          <w:rFonts w:hAnsi="Times New Roman" w:ascii="Times New Roman"/>
          <w:color w:val="auto"/>
          <w:sz w:val="24"/>
          <w:szCs w:val="24"/>
          <w:lang w:val="hr-HR"/>
        </w:rPr>
        <w:t>00</w:t>
      </w:r>
      <w:proofErr w:type="spellEnd"/>
      <w:r w:rsidR="00F17FAF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kn.</w:t>
      </w:r>
    </w:p>
    <w:p w:rsidRDefault="00892C9D" w:rsidP="00BC62E1" w:rsidR="00892C9D" w:rsidRPr="001F1625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2.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Nala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>ž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e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se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F1625">
        <w:rPr>
          <w:rFonts w:hAnsi="Times New Roman" w:ascii="Times New Roman"/>
          <w:color w:val="auto"/>
          <w:sz w:val="24"/>
          <w:szCs w:val="24"/>
        </w:rPr>
        <w:t>ra</w:t>
      </w:r>
      <w:proofErr w:type="spellEnd"/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1F1625">
        <w:rPr>
          <w:rFonts w:hAnsi="Times New Roman" w:ascii="Times New Roman"/>
          <w:color w:val="auto"/>
          <w:sz w:val="24"/>
          <w:szCs w:val="24"/>
        </w:rPr>
        <w:t>unovodstvu</w:t>
      </w:r>
      <w:proofErr w:type="spellEnd"/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F1625">
        <w:rPr>
          <w:rFonts w:hAnsi="Times New Roman" w:ascii="Times New Roman"/>
          <w:color w:val="auto"/>
          <w:sz w:val="24"/>
          <w:szCs w:val="24"/>
        </w:rPr>
        <w:t>suda</w:t>
      </w:r>
      <w:proofErr w:type="spellEnd"/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r w:rsidR="00BC62E1" w:rsidRPr="001F1625">
        <w:rPr>
          <w:rFonts w:hAnsi="Times New Roman" w:ascii="Times New Roman"/>
          <w:color w:val="auto"/>
          <w:sz w:val="24"/>
          <w:szCs w:val="24"/>
        </w:rPr>
        <w:t>da</w:t>
      </w:r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F1625">
        <w:rPr>
          <w:rFonts w:hAnsi="Times New Roman" w:ascii="Times New Roman"/>
          <w:color w:val="auto"/>
          <w:sz w:val="24"/>
          <w:szCs w:val="24"/>
        </w:rPr>
        <w:t>navedenu</w:t>
      </w:r>
      <w:proofErr w:type="spellEnd"/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F1625">
        <w:rPr>
          <w:rFonts w:hAnsi="Times New Roman" w:ascii="Times New Roman"/>
          <w:color w:val="auto"/>
          <w:sz w:val="24"/>
          <w:szCs w:val="24"/>
        </w:rPr>
        <w:t>nagradu</w:t>
      </w:r>
      <w:proofErr w:type="spellEnd"/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F1625">
        <w:rPr>
          <w:rFonts w:hAnsi="Times New Roman" w:ascii="Times New Roman"/>
          <w:color w:val="auto"/>
          <w:sz w:val="24"/>
          <w:szCs w:val="24"/>
        </w:rPr>
        <w:t>isplati</w:t>
      </w:r>
      <w:proofErr w:type="spellEnd"/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F1625">
        <w:rPr>
          <w:rFonts w:hAnsi="Times New Roman" w:ascii="Times New Roman"/>
          <w:color w:val="auto"/>
          <w:sz w:val="24"/>
          <w:szCs w:val="24"/>
        </w:rPr>
        <w:t>privremenom</w:t>
      </w:r>
      <w:proofErr w:type="spellEnd"/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F1625">
        <w:rPr>
          <w:rFonts w:hAnsi="Times New Roman" w:ascii="Times New Roman"/>
          <w:color w:val="auto"/>
          <w:sz w:val="24"/>
          <w:szCs w:val="24"/>
        </w:rPr>
        <w:t>ste</w:t>
      </w:r>
      <w:proofErr w:type="spellEnd"/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>č</w:t>
      </w:r>
      <w:proofErr w:type="spellStart"/>
      <w:r w:rsidR="00BC62E1" w:rsidRPr="001F1625">
        <w:rPr>
          <w:rFonts w:hAnsi="Times New Roman" w:ascii="Times New Roman"/>
          <w:color w:val="auto"/>
          <w:sz w:val="24"/>
          <w:szCs w:val="24"/>
        </w:rPr>
        <w:t>ajnom</w:t>
      </w:r>
      <w:proofErr w:type="spellEnd"/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BC62E1" w:rsidRPr="001F1625">
        <w:rPr>
          <w:rFonts w:hAnsi="Times New Roman" w:ascii="Times New Roman"/>
          <w:color w:val="auto"/>
          <w:sz w:val="24"/>
          <w:szCs w:val="24"/>
        </w:rPr>
        <w:t>upravitelju</w:t>
      </w:r>
      <w:proofErr w:type="spellEnd"/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na teret Fonda za pokriće troškova stečajnih postupaka, </w:t>
      </w:r>
      <w:proofErr w:type="spellStart"/>
      <w:proofErr w:type="gramStart"/>
      <w:r w:rsidR="00BC62E1" w:rsidRPr="001F1625">
        <w:rPr>
          <w:rFonts w:hAnsi="Times New Roman" w:ascii="Times New Roman"/>
          <w:color w:val="auto"/>
          <w:sz w:val="24"/>
          <w:szCs w:val="24"/>
        </w:rPr>
        <w:t>na</w:t>
      </w:r>
      <w:proofErr w:type="spellEnd"/>
      <w:r w:rsidR="00E0574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 račun</w:t>
      </w:r>
      <w:proofErr w:type="gramEnd"/>
      <w:r w:rsidR="00E05741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broj </w:t>
      </w:r>
      <w:proofErr w:type="spellStart"/>
      <w:r w:rsidR="00E05741" w:rsidRPr="001F1625">
        <w:rPr>
          <w:rFonts w:hAnsi="Times New Roman" w:ascii="Times New Roman"/>
          <w:color w:val="auto"/>
          <w:sz w:val="24"/>
          <w:szCs w:val="24"/>
          <w:lang w:val="hr-HR"/>
        </w:rPr>
        <w:t>HR</w:t>
      </w:r>
      <w:r w:rsidR="001F1625" w:rsidRPr="001F1625">
        <w:rPr>
          <w:rFonts w:hAnsi="Times New Roman" w:ascii="Times New Roman"/>
          <w:color w:val="auto"/>
          <w:sz w:val="24"/>
          <w:szCs w:val="24"/>
          <w:lang w:val="hr-HR"/>
        </w:rPr>
        <w:t>4323860023120113330</w:t>
      </w:r>
      <w:proofErr w:type="spellEnd"/>
      <w:r w:rsidR="00BC62E1" w:rsidRPr="001F162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BC62E1" w:rsidP="000260CF" w:rsidR="000260CF" w:rsidRPr="001F1625">
      <w:pPr>
        <w:ind w:firstLine="720" w:right="-1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3</w:t>
      </w:r>
      <w:r w:rsidR="000260CF" w:rsidRPr="001F1625">
        <w:rPr>
          <w:rFonts w:hAnsi="Times New Roman" w:ascii="Times New Roman"/>
          <w:color w:val="auto"/>
          <w:sz w:val="24"/>
          <w:szCs w:val="24"/>
          <w:lang w:val="hr-HR"/>
        </w:rPr>
        <w:t>. Obavijest o određivanju nagrade i naknade objavljuje se na e-oglasnoj ploči.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Obrazloženje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</w:p>
    <w:p w:rsidRDefault="00F17FAF" w:rsidP="00F17FAF" w:rsidR="00F17FAF" w:rsidRPr="001F1625">
      <w:pPr>
        <w:ind w:firstLine="720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Temeljem odredbe čl</w:t>
      </w:r>
      <w:r w:rsidR="00B25A6A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. </w:t>
      </w:r>
      <w:proofErr w:type="spellStart"/>
      <w:r w:rsidR="00B25A6A" w:rsidRPr="001F1625">
        <w:rPr>
          <w:rFonts w:hAnsi="Times New Roman" w:ascii="Times New Roman"/>
          <w:color w:val="auto"/>
          <w:sz w:val="24"/>
          <w:szCs w:val="24"/>
          <w:lang w:val="hr-HR"/>
        </w:rPr>
        <w:t>94</w:t>
      </w:r>
      <w:proofErr w:type="spellEnd"/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Stečajnog zakona </w:t>
      </w:r>
      <w:r w:rsidR="00B25A6A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(NN </w:t>
      </w:r>
      <w:proofErr w:type="spellStart"/>
      <w:r w:rsidR="00B25A6A" w:rsidRPr="001F1625">
        <w:rPr>
          <w:rFonts w:hAnsi="Times New Roman" w:ascii="Times New Roman"/>
          <w:color w:val="auto"/>
          <w:sz w:val="24"/>
          <w:szCs w:val="24"/>
          <w:lang w:val="hr-HR"/>
        </w:rPr>
        <w:t>71</w:t>
      </w:r>
      <w:proofErr w:type="spellEnd"/>
      <w:r w:rsidR="00B25A6A" w:rsidRPr="001F1625">
        <w:rPr>
          <w:rFonts w:hAnsi="Times New Roman" w:ascii="Times New Roman"/>
          <w:color w:val="auto"/>
          <w:sz w:val="24"/>
          <w:szCs w:val="24"/>
          <w:lang w:val="hr-HR"/>
        </w:rPr>
        <w:t>/</w:t>
      </w:r>
      <w:proofErr w:type="spellStart"/>
      <w:r w:rsidR="00B25A6A" w:rsidRPr="001F1625">
        <w:rPr>
          <w:rFonts w:hAnsi="Times New Roman" w:ascii="Times New Roman"/>
          <w:color w:val="auto"/>
          <w:sz w:val="24"/>
          <w:szCs w:val="24"/>
          <w:lang w:val="hr-HR"/>
        </w:rPr>
        <w:t>15</w:t>
      </w:r>
      <w:proofErr w:type="spellEnd"/>
      <w:r w:rsidR="00B25A6A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) </w:t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određena je nagrada privremenom stečajnom upravitelju za obavljanje poslova privremenog stečajnog upravitelja u stečajnom postupku.</w:t>
      </w:r>
    </w:p>
    <w:p w:rsidRDefault="00F17FAF" w:rsidP="00F17FAF" w:rsidR="00F17FA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>Visinu nagrade odredio je stečajni sudac obzirom na složenosti i količinu poslova koje je privremeni stečajni upravitelj obavio u ovom postupku, te temeljem čl. 7 Uredbe o kriterijima i načinu obračuna i plaćanja nagrade stečajnim upraviteljima.</w:t>
      </w: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Zagreb, </w:t>
      </w:r>
      <w:proofErr w:type="spellStart"/>
      <w:r w:rsidR="001F1625" w:rsidRPr="001F1625">
        <w:rPr>
          <w:rFonts w:hAnsi="Times New Roman" w:ascii="Times New Roman"/>
          <w:color w:val="auto"/>
          <w:sz w:val="24"/>
          <w:szCs w:val="24"/>
          <w:lang w:val="hr-HR"/>
        </w:rPr>
        <w:t>29</w:t>
      </w:r>
      <w:proofErr w:type="spellEnd"/>
      <w:r w:rsidR="001F1625" w:rsidRPr="001F1625">
        <w:rPr>
          <w:rFonts w:hAnsi="Times New Roman" w:ascii="Times New Roman"/>
          <w:color w:val="auto"/>
          <w:sz w:val="24"/>
          <w:szCs w:val="24"/>
          <w:lang w:val="hr-HR"/>
        </w:rPr>
        <w:t>. svibanj</w:t>
      </w:r>
      <w:r w:rsidR="00F17FAF" w:rsidRPr="001F1625">
        <w:rPr>
          <w:rFonts w:hAnsi="Times New Roman" w:ascii="Times New Roman"/>
          <w:color w:val="auto"/>
          <w:sz w:val="24"/>
          <w:szCs w:val="24"/>
          <w:lang w:val="hr-HR"/>
        </w:rPr>
        <w:t xml:space="preserve"> </w:t>
      </w:r>
      <w:proofErr w:type="spellStart"/>
      <w:r w:rsidR="00F17FAF" w:rsidRPr="001F1625">
        <w:rPr>
          <w:rFonts w:hAnsi="Times New Roman" w:ascii="Times New Roman"/>
          <w:color w:val="auto"/>
          <w:sz w:val="24"/>
          <w:szCs w:val="24"/>
          <w:lang w:val="hr-HR"/>
        </w:rPr>
        <w:t>2017</w:t>
      </w:r>
      <w:proofErr w:type="spellEnd"/>
      <w:r w:rsidR="00F17FAF" w:rsidRPr="001F1625">
        <w:rPr>
          <w:rFonts w:hAnsi="Times New Roman" w:ascii="Times New Roman"/>
          <w:color w:val="auto"/>
          <w:sz w:val="24"/>
          <w:szCs w:val="24"/>
          <w:lang w:val="hr-HR"/>
        </w:rPr>
        <w:t>.</w:t>
      </w:r>
    </w:p>
    <w:p w:rsidRDefault="000260CF" w:rsidP="000260CF" w:rsidR="000260CF" w:rsidRPr="001F1625">
      <w:pPr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>SUDAC: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</w: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>Vesna Malenica</w:t>
      </w:r>
      <w:r w:rsidR="00D358CD">
        <w:rPr>
          <w:rFonts w:hAnsi="Times New Roman" w:ascii="Times New Roman"/>
          <w:color w:val="auto"/>
          <w:sz w:val="24"/>
          <w:szCs w:val="24"/>
          <w:lang w:val="hr-HR"/>
        </w:rPr>
        <w:t xml:space="preserve"> v. r.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>POUKA O PRAVNOM LIJEKU: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  <w:r w:rsidRPr="001F1625">
        <w:rPr>
          <w:rFonts w:hAnsi="Times New Roman" w:ascii="Times New Roman"/>
          <w:color w:val="auto"/>
          <w:sz w:val="24"/>
          <w:szCs w:val="24"/>
          <w:lang w:val="hr-HR"/>
        </w:rPr>
        <w:tab/>
        <w:t xml:space="preserve">Protiv ovog rješenja pravo na žalbu ima stečajni upravitelj, dužnik pojedinac i svaki stečajni vjerovnik. Žalba se podnosi u roku 8 dana po dostavi rješenja, a ulaže se putem ovog Suda u 2 primjerka za Sud i po 1 za svaku protivnu stranku. </w:t>
      </w:r>
    </w:p>
    <w:p w:rsidRDefault="000260CF" w:rsidP="000260CF" w:rsidR="000260CF" w:rsidRPr="001F1625">
      <w:pPr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D358CD" w:rsidP="00AB7A2F" w:rsidR="00D358CD" w:rsidRPr="00D358CD">
      <w:pPr>
        <w:ind w:firstLine="708" w:left="4248"/>
        <w:jc w:val="both"/>
        <w:rPr>
          <w:rFonts w:hAnsi="Times New Roman" w:ascii="Times New Roman"/>
          <w:color w:val="auto"/>
          <w:sz w:val="24"/>
          <w:szCs w:val="24"/>
          <w:lang w:val="pl-PL"/>
        </w:rPr>
      </w:pPr>
      <w:r w:rsidRPr="00D358CD">
        <w:rPr>
          <w:rFonts w:hAnsi="Times New Roman" w:ascii="Times New Roman"/>
          <w:color w:val="auto"/>
          <w:sz w:val="24"/>
          <w:szCs w:val="24"/>
          <w:lang w:val="pl-PL"/>
        </w:rPr>
        <w:t>Za točnost otpravka – ovl. službenik</w:t>
      </w:r>
    </w:p>
    <w:p w:rsidRDefault="00D358CD" w:rsidP="00995CE9" w:rsidR="00D358CD" w:rsidRPr="00D358CD">
      <w:pPr>
        <w:jc w:val="both"/>
        <w:rPr>
          <w:rFonts w:hAnsi="Times New Roman" w:ascii="Times New Roman"/>
          <w:color w:val="auto"/>
          <w:sz w:val="24"/>
          <w:szCs w:val="24"/>
        </w:rPr>
      </w:pPr>
      <w:r w:rsidRPr="00D358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58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58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58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58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58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58CD">
        <w:rPr>
          <w:rFonts w:hAnsi="Times New Roman" w:ascii="Times New Roman"/>
          <w:color w:val="auto"/>
          <w:sz w:val="24"/>
          <w:szCs w:val="24"/>
          <w:lang w:val="pl-PL"/>
        </w:rPr>
        <w:tab/>
      </w:r>
      <w:r w:rsidRPr="00D358CD">
        <w:rPr>
          <w:rFonts w:hAnsi="Times New Roman" w:ascii="Times New Roman"/>
          <w:color w:val="auto"/>
          <w:sz w:val="24"/>
          <w:szCs w:val="24"/>
          <w:lang w:val="pl-PL"/>
        </w:rPr>
        <w:tab/>
        <w:t>Kristina Švajger</w:t>
      </w:r>
    </w:p>
    <w:p w:rsidRDefault="000260CF" w:rsidP="000260CF" w:rsidR="000260CF" w:rsidRPr="001F1625">
      <w:pPr>
        <w:ind w:firstLine="26" w:left="-26"/>
        <w:jc w:val="center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ind w:right="565" w:left="709"/>
        <w:jc w:val="both"/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0260CF" w:rsidP="000260CF" w:rsidR="000260CF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p w:rsidRDefault="00FA2933" w:rsidP="000260CF" w:rsidR="00FA2933" w:rsidRPr="001F1625">
      <w:pPr>
        <w:rPr>
          <w:rFonts w:hAnsi="Times New Roman" w:ascii="Times New Roman"/>
          <w:color w:val="auto"/>
          <w:sz w:val="24"/>
          <w:szCs w:val="24"/>
          <w:lang w:val="hr-HR"/>
        </w:rPr>
      </w:pPr>
    </w:p>
    <w:sectPr w:rsidSect="001A6B42" w:rsidR="00FA2933" w:rsidRPr="001F1625">
      <w:headerReference w:type="even" r:id="rId9"/>
      <w:headerReference w:type="default" r:id="rId10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E632C" w:rsidR="003D2083">
      <w:r>
        <w:separator/>
      </w:r>
    </w:p>
  </w:endnote>
  <w:endnote w:id="0" w:type="continuationSeparator">
    <w:p w:rsidRDefault="000E632C" w:rsidR="003D208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E632C" w:rsidR="003D2083">
      <w:r>
        <w:separator/>
      </w:r>
    </w:p>
  </w:footnote>
  <w:footnote w:id="0" w:type="continuationSeparator">
    <w:p w:rsidRDefault="000E632C" w:rsidR="003D208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358CD" w:rsidP="00A1141C" w:rsidR="002727C2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260CF" w:rsidP="00A1141C" w:rsidR="002727C2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58C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260CF" w:rsidP="00A1141C" w:rsidR="002727C2" w:rsidRPr="00856A98">
    <w:pPr>
      <w:ind w:right="360"/>
      <w:rPr>
        <w:rFonts w:hAnsi="Verdana" w:ascii="Verdana"/>
        <w:lang w:val="hr-HR"/>
      </w:rPr>
    </w:pP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</w:r>
    <w:r>
      <w:rPr>
        <w:rFonts w:hAnsi="Verdana" w:ascii="Verdana"/>
        <w:lang w:val="hr-HR"/>
      </w:rPr>
      <w:tab/>
      <w:t xml:space="preserve">         7 St-</w:t>
    </w:r>
    <w:proofErr w:type="spellStart"/>
    <w:r>
      <w:rPr>
        <w:rFonts w:hAnsi="Verdana" w:ascii="Verdana"/>
        <w:lang w:val="hr-HR"/>
      </w:rPr>
      <w:t>1976</w:t>
    </w:r>
    <w:proofErr w:type="spellEnd"/>
    <w:r>
      <w:rPr>
        <w:rFonts w:hAnsi="Verdana" w:ascii="Verdana"/>
        <w:lang w:val="hr-HR"/>
      </w:rPr>
      <w:t>/</w:t>
    </w:r>
    <w:proofErr w:type="spellStart"/>
    <w:r>
      <w:rPr>
        <w:rFonts w:hAnsi="Verdana" w:ascii="Verdana"/>
        <w:lang w:val="hr-HR"/>
      </w:rPr>
      <w:t>13</w:t>
    </w:r>
    <w:proofErr w:type="spellEnd"/>
  </w:p>
  <w:p w:rsidRDefault="00D358CD" w:rsidR="002727C2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2526"/>
    <w:rsid w:val="0001306B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60CF"/>
    <w:rsid w:val="000262D9"/>
    <w:rsid w:val="00026FF3"/>
    <w:rsid w:val="00027F9E"/>
    <w:rsid w:val="0003128C"/>
    <w:rsid w:val="00031507"/>
    <w:rsid w:val="00031791"/>
    <w:rsid w:val="00031BB9"/>
    <w:rsid w:val="000325A1"/>
    <w:rsid w:val="00032959"/>
    <w:rsid w:val="00032BB0"/>
    <w:rsid w:val="0003447E"/>
    <w:rsid w:val="000345D5"/>
    <w:rsid w:val="000346F0"/>
    <w:rsid w:val="00036C58"/>
    <w:rsid w:val="0003721C"/>
    <w:rsid w:val="000406A4"/>
    <w:rsid w:val="000416CE"/>
    <w:rsid w:val="000419A1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132"/>
    <w:rsid w:val="00055340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43B"/>
    <w:rsid w:val="00082600"/>
    <w:rsid w:val="000835BD"/>
    <w:rsid w:val="0008360C"/>
    <w:rsid w:val="00083C31"/>
    <w:rsid w:val="00084E2E"/>
    <w:rsid w:val="00084EB1"/>
    <w:rsid w:val="000860FA"/>
    <w:rsid w:val="00086378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7F9"/>
    <w:rsid w:val="000A5B27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2C"/>
    <w:rsid w:val="000E63BB"/>
    <w:rsid w:val="000E7C98"/>
    <w:rsid w:val="000E7FCC"/>
    <w:rsid w:val="000F00CD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5773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C5E"/>
    <w:rsid w:val="001611E2"/>
    <w:rsid w:val="00161249"/>
    <w:rsid w:val="00161FCA"/>
    <w:rsid w:val="001625DE"/>
    <w:rsid w:val="001646B8"/>
    <w:rsid w:val="00164D12"/>
    <w:rsid w:val="00164DE4"/>
    <w:rsid w:val="00165680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5CA1"/>
    <w:rsid w:val="0018660B"/>
    <w:rsid w:val="0018671C"/>
    <w:rsid w:val="0018718C"/>
    <w:rsid w:val="00187774"/>
    <w:rsid w:val="00190138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1D8"/>
    <w:rsid w:val="0019489F"/>
    <w:rsid w:val="00194913"/>
    <w:rsid w:val="00195279"/>
    <w:rsid w:val="00196CA2"/>
    <w:rsid w:val="001A025D"/>
    <w:rsid w:val="001A0AA4"/>
    <w:rsid w:val="001A1E31"/>
    <w:rsid w:val="001A2155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364"/>
    <w:rsid w:val="001B2BC7"/>
    <w:rsid w:val="001B569C"/>
    <w:rsid w:val="001B5853"/>
    <w:rsid w:val="001B5E36"/>
    <w:rsid w:val="001B5ED6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1625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9FF"/>
    <w:rsid w:val="00266F7E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68A"/>
    <w:rsid w:val="0029689D"/>
    <w:rsid w:val="00296D43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E00"/>
    <w:rsid w:val="002A4E11"/>
    <w:rsid w:val="002A5115"/>
    <w:rsid w:val="002A559A"/>
    <w:rsid w:val="002A56E8"/>
    <w:rsid w:val="002A5A67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78F"/>
    <w:rsid w:val="002C13A3"/>
    <w:rsid w:val="002C15AF"/>
    <w:rsid w:val="002C1EEF"/>
    <w:rsid w:val="002C2747"/>
    <w:rsid w:val="002C2B33"/>
    <w:rsid w:val="002C37A5"/>
    <w:rsid w:val="002C37F1"/>
    <w:rsid w:val="002C38B8"/>
    <w:rsid w:val="002C41B7"/>
    <w:rsid w:val="002C4877"/>
    <w:rsid w:val="002C4B4D"/>
    <w:rsid w:val="002C4EEF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34AC"/>
    <w:rsid w:val="003240DA"/>
    <w:rsid w:val="0032435C"/>
    <w:rsid w:val="00325029"/>
    <w:rsid w:val="003252A0"/>
    <w:rsid w:val="003273C3"/>
    <w:rsid w:val="00327636"/>
    <w:rsid w:val="003306DA"/>
    <w:rsid w:val="00330CF4"/>
    <w:rsid w:val="00331855"/>
    <w:rsid w:val="00331CB9"/>
    <w:rsid w:val="00332404"/>
    <w:rsid w:val="003340A0"/>
    <w:rsid w:val="003345F9"/>
    <w:rsid w:val="00334790"/>
    <w:rsid w:val="00334D57"/>
    <w:rsid w:val="003352B5"/>
    <w:rsid w:val="0033584A"/>
    <w:rsid w:val="00335A00"/>
    <w:rsid w:val="00335BAB"/>
    <w:rsid w:val="00335E05"/>
    <w:rsid w:val="0034127C"/>
    <w:rsid w:val="0034559E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416"/>
    <w:rsid w:val="00351A5B"/>
    <w:rsid w:val="00352567"/>
    <w:rsid w:val="00352945"/>
    <w:rsid w:val="003538F4"/>
    <w:rsid w:val="00353A6D"/>
    <w:rsid w:val="00355BA7"/>
    <w:rsid w:val="00356EFE"/>
    <w:rsid w:val="003575C4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308"/>
    <w:rsid w:val="00394F0F"/>
    <w:rsid w:val="00395B79"/>
    <w:rsid w:val="00395DA8"/>
    <w:rsid w:val="0039699F"/>
    <w:rsid w:val="003A131D"/>
    <w:rsid w:val="003A1F3B"/>
    <w:rsid w:val="003A1FDB"/>
    <w:rsid w:val="003A24B0"/>
    <w:rsid w:val="003A2E51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5F41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083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2406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3C0A"/>
    <w:rsid w:val="004153A9"/>
    <w:rsid w:val="004158B2"/>
    <w:rsid w:val="00417644"/>
    <w:rsid w:val="0041779E"/>
    <w:rsid w:val="00417C02"/>
    <w:rsid w:val="0042035E"/>
    <w:rsid w:val="00420654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8AF"/>
    <w:rsid w:val="004332BB"/>
    <w:rsid w:val="004338AE"/>
    <w:rsid w:val="0043526D"/>
    <w:rsid w:val="004353F5"/>
    <w:rsid w:val="004354E9"/>
    <w:rsid w:val="004363BF"/>
    <w:rsid w:val="004369DA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844"/>
    <w:rsid w:val="00482908"/>
    <w:rsid w:val="00482C50"/>
    <w:rsid w:val="00483898"/>
    <w:rsid w:val="00483F1D"/>
    <w:rsid w:val="00483FC8"/>
    <w:rsid w:val="00484133"/>
    <w:rsid w:val="00484772"/>
    <w:rsid w:val="00484D7D"/>
    <w:rsid w:val="00485240"/>
    <w:rsid w:val="004858BB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04E"/>
    <w:rsid w:val="004954B1"/>
    <w:rsid w:val="004954B4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1677"/>
    <w:rsid w:val="004B2AC2"/>
    <w:rsid w:val="004B358E"/>
    <w:rsid w:val="004B385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5910"/>
    <w:rsid w:val="004C66CD"/>
    <w:rsid w:val="004C7C84"/>
    <w:rsid w:val="004C7EB6"/>
    <w:rsid w:val="004D09F5"/>
    <w:rsid w:val="004D140B"/>
    <w:rsid w:val="004D1678"/>
    <w:rsid w:val="004D1866"/>
    <w:rsid w:val="004D1904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671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1CDA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2919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3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55C"/>
    <w:rsid w:val="005878AD"/>
    <w:rsid w:val="00587F0E"/>
    <w:rsid w:val="00590077"/>
    <w:rsid w:val="00590179"/>
    <w:rsid w:val="0059093F"/>
    <w:rsid w:val="005909C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1FB"/>
    <w:rsid w:val="005A26C3"/>
    <w:rsid w:val="005A3488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5097"/>
    <w:rsid w:val="005D0CE4"/>
    <w:rsid w:val="005D0DE9"/>
    <w:rsid w:val="005D109E"/>
    <w:rsid w:val="005D17B2"/>
    <w:rsid w:val="005D2A67"/>
    <w:rsid w:val="005D303A"/>
    <w:rsid w:val="005D30CA"/>
    <w:rsid w:val="005D3FA6"/>
    <w:rsid w:val="005D43BA"/>
    <w:rsid w:val="005D4C50"/>
    <w:rsid w:val="005D4FC0"/>
    <w:rsid w:val="005D6173"/>
    <w:rsid w:val="005D71BB"/>
    <w:rsid w:val="005D7CBF"/>
    <w:rsid w:val="005D7EE0"/>
    <w:rsid w:val="005E0B33"/>
    <w:rsid w:val="005E0C60"/>
    <w:rsid w:val="005E179B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4AA"/>
    <w:rsid w:val="0060317A"/>
    <w:rsid w:val="0060419A"/>
    <w:rsid w:val="006041C7"/>
    <w:rsid w:val="00605D5A"/>
    <w:rsid w:val="00605E32"/>
    <w:rsid w:val="006067E1"/>
    <w:rsid w:val="00606841"/>
    <w:rsid w:val="00606B0D"/>
    <w:rsid w:val="00606C90"/>
    <w:rsid w:val="00606EA3"/>
    <w:rsid w:val="00606EE8"/>
    <w:rsid w:val="00607245"/>
    <w:rsid w:val="006072B3"/>
    <w:rsid w:val="00607806"/>
    <w:rsid w:val="006102A2"/>
    <w:rsid w:val="006104A9"/>
    <w:rsid w:val="0061076B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2DCC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174"/>
    <w:rsid w:val="0065481B"/>
    <w:rsid w:val="0065656A"/>
    <w:rsid w:val="0065670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5CA"/>
    <w:rsid w:val="006719A1"/>
    <w:rsid w:val="006730AD"/>
    <w:rsid w:val="00673A0E"/>
    <w:rsid w:val="00673DD2"/>
    <w:rsid w:val="00674455"/>
    <w:rsid w:val="006748F2"/>
    <w:rsid w:val="00675B01"/>
    <w:rsid w:val="00675C3F"/>
    <w:rsid w:val="0067630E"/>
    <w:rsid w:val="00677330"/>
    <w:rsid w:val="006778EE"/>
    <w:rsid w:val="00677C27"/>
    <w:rsid w:val="006808EA"/>
    <w:rsid w:val="00680980"/>
    <w:rsid w:val="00681548"/>
    <w:rsid w:val="006815B2"/>
    <w:rsid w:val="0068264F"/>
    <w:rsid w:val="00682840"/>
    <w:rsid w:val="00684310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59B"/>
    <w:rsid w:val="006A46D2"/>
    <w:rsid w:val="006A4B7E"/>
    <w:rsid w:val="006A526A"/>
    <w:rsid w:val="006A5464"/>
    <w:rsid w:val="006A6881"/>
    <w:rsid w:val="006A6954"/>
    <w:rsid w:val="006A6BF1"/>
    <w:rsid w:val="006A7246"/>
    <w:rsid w:val="006A7535"/>
    <w:rsid w:val="006A7613"/>
    <w:rsid w:val="006A7943"/>
    <w:rsid w:val="006A7B96"/>
    <w:rsid w:val="006B0364"/>
    <w:rsid w:val="006B0AA4"/>
    <w:rsid w:val="006B3E4D"/>
    <w:rsid w:val="006B4609"/>
    <w:rsid w:val="006B47EA"/>
    <w:rsid w:val="006B57B0"/>
    <w:rsid w:val="006B57F4"/>
    <w:rsid w:val="006B5F0B"/>
    <w:rsid w:val="006B7A1B"/>
    <w:rsid w:val="006C0445"/>
    <w:rsid w:val="006C22BC"/>
    <w:rsid w:val="006C2D59"/>
    <w:rsid w:val="006C5238"/>
    <w:rsid w:val="006C5975"/>
    <w:rsid w:val="006C7951"/>
    <w:rsid w:val="006C7BC8"/>
    <w:rsid w:val="006D0CF4"/>
    <w:rsid w:val="006D1A60"/>
    <w:rsid w:val="006D1DC0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404"/>
    <w:rsid w:val="00722E9E"/>
    <w:rsid w:val="0072396E"/>
    <w:rsid w:val="00724B18"/>
    <w:rsid w:val="00724F11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98D"/>
    <w:rsid w:val="007D4105"/>
    <w:rsid w:val="007D41DB"/>
    <w:rsid w:val="007D42D2"/>
    <w:rsid w:val="007D43E0"/>
    <w:rsid w:val="007D4A3F"/>
    <w:rsid w:val="007D503A"/>
    <w:rsid w:val="007D6574"/>
    <w:rsid w:val="007D6AF8"/>
    <w:rsid w:val="007D7C21"/>
    <w:rsid w:val="007E0B64"/>
    <w:rsid w:val="007E28C6"/>
    <w:rsid w:val="007E36E6"/>
    <w:rsid w:val="007E3B10"/>
    <w:rsid w:val="007E410A"/>
    <w:rsid w:val="007E43CF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6F00"/>
    <w:rsid w:val="007F7019"/>
    <w:rsid w:val="00802DBA"/>
    <w:rsid w:val="008031D7"/>
    <w:rsid w:val="008033AE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2B3"/>
    <w:rsid w:val="008274B0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C78"/>
    <w:rsid w:val="00835D50"/>
    <w:rsid w:val="00836717"/>
    <w:rsid w:val="00836900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223C"/>
    <w:rsid w:val="008823E5"/>
    <w:rsid w:val="0088245D"/>
    <w:rsid w:val="00882B01"/>
    <w:rsid w:val="008835FE"/>
    <w:rsid w:val="00887238"/>
    <w:rsid w:val="0088739B"/>
    <w:rsid w:val="0088757A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2C9D"/>
    <w:rsid w:val="00893260"/>
    <w:rsid w:val="008933D9"/>
    <w:rsid w:val="00894336"/>
    <w:rsid w:val="00895EA7"/>
    <w:rsid w:val="008965BC"/>
    <w:rsid w:val="008A03CC"/>
    <w:rsid w:val="008A04C3"/>
    <w:rsid w:val="008A0E3F"/>
    <w:rsid w:val="008A1F16"/>
    <w:rsid w:val="008A2C85"/>
    <w:rsid w:val="008A337B"/>
    <w:rsid w:val="008A395C"/>
    <w:rsid w:val="008A3F3B"/>
    <w:rsid w:val="008A43CA"/>
    <w:rsid w:val="008A473D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CED"/>
    <w:rsid w:val="008C01F1"/>
    <w:rsid w:val="008C070E"/>
    <w:rsid w:val="008C0869"/>
    <w:rsid w:val="008C1A32"/>
    <w:rsid w:val="008C2E82"/>
    <w:rsid w:val="008C495D"/>
    <w:rsid w:val="008C4FA0"/>
    <w:rsid w:val="008C504C"/>
    <w:rsid w:val="008C58CF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361C"/>
    <w:rsid w:val="008D42DE"/>
    <w:rsid w:val="008D508D"/>
    <w:rsid w:val="008D5497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6749"/>
    <w:rsid w:val="008E73A8"/>
    <w:rsid w:val="008F0266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900C96"/>
    <w:rsid w:val="00902B5F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0B39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1C2"/>
    <w:rsid w:val="00930531"/>
    <w:rsid w:val="009307C2"/>
    <w:rsid w:val="00930C53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9B3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4CB"/>
    <w:rsid w:val="00957B5D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6D01"/>
    <w:rsid w:val="009971B6"/>
    <w:rsid w:val="009972DC"/>
    <w:rsid w:val="00997BFB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1005F"/>
    <w:rsid w:val="00A1223E"/>
    <w:rsid w:val="00A1238D"/>
    <w:rsid w:val="00A12D88"/>
    <w:rsid w:val="00A136FD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70D"/>
    <w:rsid w:val="00A3789C"/>
    <w:rsid w:val="00A37C40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4756"/>
    <w:rsid w:val="00A64A01"/>
    <w:rsid w:val="00A64CCD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B1A"/>
    <w:rsid w:val="00A80265"/>
    <w:rsid w:val="00A80988"/>
    <w:rsid w:val="00A81941"/>
    <w:rsid w:val="00A81AF6"/>
    <w:rsid w:val="00A81FD1"/>
    <w:rsid w:val="00A84163"/>
    <w:rsid w:val="00A84703"/>
    <w:rsid w:val="00A852DC"/>
    <w:rsid w:val="00A85436"/>
    <w:rsid w:val="00A85552"/>
    <w:rsid w:val="00A859D8"/>
    <w:rsid w:val="00A86515"/>
    <w:rsid w:val="00A86D11"/>
    <w:rsid w:val="00A87DC5"/>
    <w:rsid w:val="00A87E9E"/>
    <w:rsid w:val="00A9055B"/>
    <w:rsid w:val="00A905BF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AD"/>
    <w:rsid w:val="00AD197E"/>
    <w:rsid w:val="00AD220C"/>
    <w:rsid w:val="00AD23B2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968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5A6A"/>
    <w:rsid w:val="00B264F0"/>
    <w:rsid w:val="00B26658"/>
    <w:rsid w:val="00B26727"/>
    <w:rsid w:val="00B27653"/>
    <w:rsid w:val="00B27919"/>
    <w:rsid w:val="00B30B85"/>
    <w:rsid w:val="00B311E1"/>
    <w:rsid w:val="00B3259D"/>
    <w:rsid w:val="00B327CB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B11"/>
    <w:rsid w:val="00B62540"/>
    <w:rsid w:val="00B6280B"/>
    <w:rsid w:val="00B63EA6"/>
    <w:rsid w:val="00B63EDB"/>
    <w:rsid w:val="00B640DC"/>
    <w:rsid w:val="00B64DC1"/>
    <w:rsid w:val="00B654BD"/>
    <w:rsid w:val="00B659A3"/>
    <w:rsid w:val="00B67293"/>
    <w:rsid w:val="00B70CCD"/>
    <w:rsid w:val="00B71F66"/>
    <w:rsid w:val="00B720EA"/>
    <w:rsid w:val="00B72CD3"/>
    <w:rsid w:val="00B732DE"/>
    <w:rsid w:val="00B7352E"/>
    <w:rsid w:val="00B738B5"/>
    <w:rsid w:val="00B739B5"/>
    <w:rsid w:val="00B73A35"/>
    <w:rsid w:val="00B73EFB"/>
    <w:rsid w:val="00B74BD3"/>
    <w:rsid w:val="00B75E0E"/>
    <w:rsid w:val="00B774E7"/>
    <w:rsid w:val="00B7798D"/>
    <w:rsid w:val="00B800ED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62C"/>
    <w:rsid w:val="00B92DB5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1202"/>
    <w:rsid w:val="00BB1981"/>
    <w:rsid w:val="00BB1F80"/>
    <w:rsid w:val="00BB25F1"/>
    <w:rsid w:val="00BB2EC1"/>
    <w:rsid w:val="00BB3318"/>
    <w:rsid w:val="00BB33A2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2E1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B12"/>
    <w:rsid w:val="00BF2E07"/>
    <w:rsid w:val="00BF37D2"/>
    <w:rsid w:val="00BF49EA"/>
    <w:rsid w:val="00BF4A25"/>
    <w:rsid w:val="00BF4AFF"/>
    <w:rsid w:val="00BF5081"/>
    <w:rsid w:val="00BF5819"/>
    <w:rsid w:val="00BF5B9E"/>
    <w:rsid w:val="00BF65BB"/>
    <w:rsid w:val="00BF7C11"/>
    <w:rsid w:val="00C007BE"/>
    <w:rsid w:val="00C0087B"/>
    <w:rsid w:val="00C013BA"/>
    <w:rsid w:val="00C01952"/>
    <w:rsid w:val="00C02BB2"/>
    <w:rsid w:val="00C02F67"/>
    <w:rsid w:val="00C03996"/>
    <w:rsid w:val="00C04263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3AB"/>
    <w:rsid w:val="00C237D2"/>
    <w:rsid w:val="00C2416C"/>
    <w:rsid w:val="00C24AAD"/>
    <w:rsid w:val="00C24FE2"/>
    <w:rsid w:val="00C25976"/>
    <w:rsid w:val="00C25DAD"/>
    <w:rsid w:val="00C270F0"/>
    <w:rsid w:val="00C275E9"/>
    <w:rsid w:val="00C27AE6"/>
    <w:rsid w:val="00C27E92"/>
    <w:rsid w:val="00C30A09"/>
    <w:rsid w:val="00C3163C"/>
    <w:rsid w:val="00C31FE6"/>
    <w:rsid w:val="00C325FE"/>
    <w:rsid w:val="00C32B09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634F"/>
    <w:rsid w:val="00C776E4"/>
    <w:rsid w:val="00C7786A"/>
    <w:rsid w:val="00C80985"/>
    <w:rsid w:val="00C8123B"/>
    <w:rsid w:val="00C81384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90D4C"/>
    <w:rsid w:val="00C910F1"/>
    <w:rsid w:val="00C9160B"/>
    <w:rsid w:val="00C91E72"/>
    <w:rsid w:val="00C923B8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516B"/>
    <w:rsid w:val="00CB5A61"/>
    <w:rsid w:val="00CB5EE2"/>
    <w:rsid w:val="00CB616D"/>
    <w:rsid w:val="00CB71AE"/>
    <w:rsid w:val="00CB750A"/>
    <w:rsid w:val="00CB7BAD"/>
    <w:rsid w:val="00CC024B"/>
    <w:rsid w:val="00CC0942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58CD"/>
    <w:rsid w:val="00D36264"/>
    <w:rsid w:val="00D36B07"/>
    <w:rsid w:val="00D36FCA"/>
    <w:rsid w:val="00D373E1"/>
    <w:rsid w:val="00D37F45"/>
    <w:rsid w:val="00D404A4"/>
    <w:rsid w:val="00D40A76"/>
    <w:rsid w:val="00D421EA"/>
    <w:rsid w:val="00D434A8"/>
    <w:rsid w:val="00D43FC6"/>
    <w:rsid w:val="00D444A6"/>
    <w:rsid w:val="00D44FD4"/>
    <w:rsid w:val="00D45243"/>
    <w:rsid w:val="00D45BC4"/>
    <w:rsid w:val="00D46292"/>
    <w:rsid w:val="00D46692"/>
    <w:rsid w:val="00D46889"/>
    <w:rsid w:val="00D46BF8"/>
    <w:rsid w:val="00D46F0E"/>
    <w:rsid w:val="00D47221"/>
    <w:rsid w:val="00D47985"/>
    <w:rsid w:val="00D47F7A"/>
    <w:rsid w:val="00D516FE"/>
    <w:rsid w:val="00D51B7B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0FC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4FE"/>
    <w:rsid w:val="00D87C61"/>
    <w:rsid w:val="00D87D20"/>
    <w:rsid w:val="00D90828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B16"/>
    <w:rsid w:val="00DA23F8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56B1"/>
    <w:rsid w:val="00DB6734"/>
    <w:rsid w:val="00DC1835"/>
    <w:rsid w:val="00DC4B97"/>
    <w:rsid w:val="00DC4F5E"/>
    <w:rsid w:val="00DC4FF4"/>
    <w:rsid w:val="00DC5577"/>
    <w:rsid w:val="00DC57CA"/>
    <w:rsid w:val="00DC5B4C"/>
    <w:rsid w:val="00DC664A"/>
    <w:rsid w:val="00DC7377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E3"/>
    <w:rsid w:val="00DE55D9"/>
    <w:rsid w:val="00DE5D66"/>
    <w:rsid w:val="00DE620C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574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6D49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80E"/>
    <w:rsid w:val="00E94921"/>
    <w:rsid w:val="00E94F96"/>
    <w:rsid w:val="00E95DE7"/>
    <w:rsid w:val="00E95EDD"/>
    <w:rsid w:val="00E969F1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218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C2F"/>
    <w:rsid w:val="00EC5E72"/>
    <w:rsid w:val="00EC63DF"/>
    <w:rsid w:val="00EC66D9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5022"/>
    <w:rsid w:val="00EE5CDC"/>
    <w:rsid w:val="00EE61DD"/>
    <w:rsid w:val="00EE634B"/>
    <w:rsid w:val="00EE7A65"/>
    <w:rsid w:val="00EF08EA"/>
    <w:rsid w:val="00EF280A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7494"/>
    <w:rsid w:val="00EF7598"/>
    <w:rsid w:val="00EF7882"/>
    <w:rsid w:val="00F006D0"/>
    <w:rsid w:val="00F00DDD"/>
    <w:rsid w:val="00F018F5"/>
    <w:rsid w:val="00F023DC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17FAF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99"/>
    <w:rsid w:val="00F340D0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9B9"/>
    <w:rsid w:val="00F37BEE"/>
    <w:rsid w:val="00F37CB1"/>
    <w:rsid w:val="00F400AC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E06"/>
    <w:rsid w:val="00F51AB3"/>
    <w:rsid w:val="00F51B85"/>
    <w:rsid w:val="00F51E2E"/>
    <w:rsid w:val="00F52058"/>
    <w:rsid w:val="00F52488"/>
    <w:rsid w:val="00F529E4"/>
    <w:rsid w:val="00F542F3"/>
    <w:rsid w:val="00F54938"/>
    <w:rsid w:val="00F54E89"/>
    <w:rsid w:val="00F55B06"/>
    <w:rsid w:val="00F5760A"/>
    <w:rsid w:val="00F577F4"/>
    <w:rsid w:val="00F57B3B"/>
    <w:rsid w:val="00F60709"/>
    <w:rsid w:val="00F61C3E"/>
    <w:rsid w:val="00F639DA"/>
    <w:rsid w:val="00F63DE6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5DB2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3008"/>
    <w:rsid w:val="00FC434B"/>
    <w:rsid w:val="00FC484B"/>
    <w:rsid w:val="00FC543C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4FB"/>
    <w:rsid w:val="00FF0524"/>
    <w:rsid w:val="00FF4082"/>
    <w:rsid w:val="00FF4301"/>
    <w:rsid w:val="00FF4EB9"/>
    <w:rsid w:val="00FF51F1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56EFE"/>
    <w:rPr>
      <w:rFonts w:hAnsi="Arial" w:ascii="Arial"/>
      <w:color w:val="0000FF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41CDA"/>
    <w:rPr>
      <w:rFonts w:cs="Tahoma" w:hAnsi="Tahoma" w:asci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hAnsi="Times New Roman" w:ascii="Times New Roman"/>
      <w:color w:val="auto"/>
      <w:sz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hAnsi="Times New Roman" w:ascii="Times New Roman"/>
      <w:color w:val="auto"/>
      <w:sz w:val="24"/>
    </w:rPr>
  </w:style>
  <w:style w:customStyle="true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D35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8CD"/>
    <w:rPr>
      <w:rFonts w:cs="Times New Roman" w:hAnsi="Times New Roman" w:ascii="Times New Roman"/>
      <w:color w:val="auto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58CD"/>
    <w:rPr>
      <w:rFonts w:hAnsi="Times New Roman" w:ascii="Times New Roman"/>
      <w:color w:val="auto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58CD"/>
    <w:rPr>
      <w:rFonts w:cs="Times New Roman" w:hAnsi="Times New Roman" w:ascii="Times New Roman"/>
      <w:color w:val="auto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58CD"/>
    <w:rPr>
      <w:rFonts w:cs="Times New Roman" w:hAnsi="Times New Roman" w:ascii="Times New Roman"/>
      <w:color w:val="auto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56EFE"/>
    <w:rPr>
      <w:rFonts w:ascii="Arial" w:hAnsi="Arial"/>
      <w:color w:val="0000FF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541CD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41CDA"/>
    <w:rPr>
      <w:rFonts w:ascii="Tahoma" w:cs="Tahoma" w:hAnsi="Tahoma"/>
      <w:color w:val="0000FF"/>
      <w:sz w:val="16"/>
      <w:szCs w:val="16"/>
      <w:lang w:val="en-AU"/>
    </w:rPr>
  </w:style>
  <w:style w:styleId="Tijeloteksta-uvlaka2" w:type="paragraph">
    <w:name w:val="Body Text Indent 2"/>
    <w:basedOn w:val="Normal"/>
    <w:link w:val="Tijeloteksta-uvlaka2Char"/>
    <w:rsid w:val="00F51AB3"/>
    <w:pPr>
      <w:ind w:firstLine="1276"/>
      <w:jc w:val="both"/>
    </w:pPr>
    <w:rPr>
      <w:rFonts w:ascii="Times New Roman" w:hAnsi="Times New Roman"/>
      <w:color w:val="auto"/>
      <w:sz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rsid w:val="00F51AB3"/>
    <w:rPr>
      <w:sz w:val="24"/>
      <w:lang w:eastAsia="en-US"/>
    </w:rPr>
  </w:style>
  <w:style w:styleId="Zaglavlje" w:type="paragraph">
    <w:name w:val="header"/>
    <w:basedOn w:val="Normal"/>
    <w:link w:val="ZaglavljeChar"/>
    <w:rsid w:val="000260CF"/>
    <w:pPr>
      <w:tabs>
        <w:tab w:pos="4536" w:val="center"/>
        <w:tab w:pos="9072" w:val="right"/>
      </w:tabs>
    </w:pPr>
    <w:rPr>
      <w:rFonts w:ascii="Times New Roman" w:hAnsi="Times New Roman"/>
      <w:color w:val="auto"/>
      <w:sz w:val="24"/>
    </w:rPr>
  </w:style>
  <w:style w:customStyle="1" w:styleId="ZaglavljeChar" w:type="character">
    <w:name w:val="Zaglavlje Char"/>
    <w:basedOn w:val="Zadanifontodlomka"/>
    <w:link w:val="Zaglavlje"/>
    <w:rsid w:val="000260CF"/>
    <w:rPr>
      <w:sz w:val="24"/>
      <w:lang w:val="en-AU"/>
    </w:rPr>
  </w:style>
  <w:style w:styleId="Brojstranice" w:type="character">
    <w:name w:val="page number"/>
    <w:basedOn w:val="Zadanifontodlomka"/>
    <w:rsid w:val="000260CF"/>
  </w:style>
  <w:style w:styleId="Tekstrezerviranogmjesta" w:type="character">
    <w:name w:val="Placeholder Text"/>
    <w:basedOn w:val="Zadanifontodlomka"/>
    <w:uiPriority w:val="99"/>
    <w:semiHidden/>
    <w:rsid w:val="00D35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8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58CD"/>
    <w:rPr>
      <w:rFonts w:ascii="Times New Roman" w:hAnsi="Times New Roman"/>
      <w:color w:val="auto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58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58CD"/>
    <w:rPr>
      <w:rFonts w:ascii="Times New Roman" w:cs="Times New Roman" w:hAnsi="Times New Roman"/>
      <w:color w:val="auto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svibnja 2017.</izvorni_sadrzaj>
    <derivirana_varijabla naziv="DomainObject.DatumDonosenjaOdluke_1">29.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privremenom stečajnom upravitelju</izvorni_sadrzaj>
    <derivirana_varijabla naziv="DomainObject.Primjedba_1">privremenom stečajnom upravitelju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4457</izvorni_sadrzaj>
    <derivirana_varijabla naziv="DomainObject.Predmet.Broj_1">4457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svibnja 2016.</izvorni_sadrzaj>
    <derivirana_varijabla naziv="DomainObject.Predmet.DatumOsnivanja_1">24.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St-4457/2016</izvorni_sadrzaj>
    <derivirana_varijabla naziv="DomainObject.Predmet.OznakaBroj_1">St-4457/2016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INSTALACIJE DA - KLE d.o.o. zastupanog po punomoćniku DAMIR KLEŠČIĆ</izvorni_sadrzaj>
    <derivirana_varijabla naziv="DomainObject.Predmet.ProtustrankaFormated_1">  INSTALACIJE DA - KLE d.o.o. zastupanog po punomoćniku DAMIR KLEŠČIĆ</derivirana_varijabla>
  </DomainObject.Predmet.ProtustrankaFormated>
  <DomainObject.Predmet.ProtustrankaFormatedOIB>
    <izvorni_sadrzaj>  INSTALACIJE DA - KLE d.o.o., OIB 04009325072 zastupanog po punomoćniku DAMIR KLEŠČIĆ</izvorni_sadrzaj>
    <derivirana_varijabla naziv="DomainObject.Predmet.ProtustrankaFormatedOIB_1">  INSTALACIJE DA - KLE d.o.o., OIB 04009325072 zastupanog po punomoćniku DAMIR KLEŠČIĆ</derivirana_varijabla>
  </DomainObject.Predmet.ProtustrankaFormatedOIB>
  <DomainObject.Predmet.ProtustrankaFormatedWithAdress>
    <izvorni_sadrzaj> INSTALACIJE DA - KLE d.o.o., Vaganačka 23, 10000 Zagreb zastupanog po punomoćniku DAMIR KLEŠČIĆ</izvorni_sadrzaj>
    <derivirana_varijabla naziv="DomainObject.Predmet.ProtustrankaFormatedWithAdress_1"> INSTALACIJE DA - KLE d.o.o., Vaganačka 23, 10000 Zagreb zastupanog po punomoćniku DAMIR KLEŠČIĆ</derivirana_varijabla>
  </DomainObject.Predmet.ProtustrankaFormatedWithAdress>
  <DomainObject.Predmet.ProtustrankaFormatedWithAdressOIB>
    <izvorni_sadrzaj> INSTALACIJE DA - KLE d.o.o., OIB 04009325072, Vaganačka 23, 10000 Zagreb zastupanog po punomoćniku DAMIR KLEŠČIĆ</izvorni_sadrzaj>
    <derivirana_varijabla naziv="DomainObject.Predmet.ProtustrankaFormatedWithAdressOIB_1"> INSTALACIJE DA - KLE d.o.o., OIB 04009325072, Vaganačka 23, 10000 Zagreb zastupanog po punomoćniku DAMIR KLEŠČIĆ</derivirana_varijabla>
  </DomainObject.Predmet.ProtustrankaFormatedWithAdressOIB>
  <DomainObject.Predmet.ProtustrankaWithAdress>
    <izvorni_sadrzaj>INSTALACIJE DA - KLE d.o.o. Vaganačka 23, 10000 Zagreb</izvorni_sadrzaj>
    <derivirana_varijabla naziv="DomainObject.Predmet.ProtustrankaWithAdress_1">INSTALACIJE DA - KLE d.o.o. Vaganačka 23, 10000 Zagreb</derivirana_varijabla>
  </DomainObject.Predmet.ProtustrankaWithAdress>
  <DomainObject.Predmet.ProtustrankaWithAdressOIB>
    <izvorni_sadrzaj>INSTALACIJE DA - KLE d.o.o., OIB 04009325072, Vaganačka 23, 10000 Zagreb</izvorni_sadrzaj>
    <derivirana_varijabla naziv="DomainObject.Predmet.ProtustrankaWithAdressOIB_1">INSTALACIJE DA - KLE d.o.o., OIB 04009325072, Vaganačka 23, 10000 Zagreb</derivirana_varijabla>
  </DomainObject.Predmet.ProtustrankaWithAdressOIB>
  <DomainObject.Predmet.ProtustrankaNazivFormated>
    <izvorni_sadrzaj>INSTALACIJE DA - KLE d.o.o.</izvorni_sadrzaj>
    <derivirana_varijabla naziv="DomainObject.Predmet.ProtustrankaNazivFormated_1">INSTALACIJE DA - KLE d.o.o.</derivirana_varijabla>
  </DomainObject.Predmet.ProtustrankaNazivFormated>
  <DomainObject.Predmet.ProtustrankaNazivFormatedOIB>
    <izvorni_sadrzaj>INSTALACIJE DA - KLE d.o.o., OIB 04009325072</izvorni_sadrzaj>
    <derivirana_varijabla naziv="DomainObject.Predmet.ProtustrankaNazivFormatedOIB_1">INSTALACIJE DA - KLE d.o.o., OIB 04009325072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Republika Hrvatska, Ministarstvo financija, Porezna uprava</izvorni_sadrzaj>
    <derivirana_varijabla naziv="DomainObject.Predmet.StrankaFormated_1">  FINA Regionalni centar Zagreb; Republika Hrvatska, Ministarstvo financija, Porezna uprava</derivirana_varijabla>
  </DomainObject.Predmet.StrankaFormated>
  <DomainObject.Predmet.StrankaFormatedOIB>
    <izvorni_sadrzaj>  FINA Regionalni centar Zagreb, OIB 85821130368; Republika Hrvatska, Ministarstvo financija, Porezna uprava, OIB 18683136487</izvorni_sadrzaj>
    <derivirana_varijabla naziv="DomainObject.Predmet.StrankaFormatedOIB_1">  FINA Regionalni centar Zagreb, OIB 85821130368; Republika Hrvatska, Ministarstvo financija, Porezna uprava, OIB 18683136487</derivirana_varijabla>
  </DomainObject.Predmet.StrankaFormatedOIB>
  <DomainObject.Predmet.StrankaFormatedWithAdress>
    <izvorni_sadrzaj> FINA Regionalni centar Zagreb, Trg svibanjskih žrtava 1995.br 1, 10000 Zagreb; Republika Hrvatska, Ministarstvo financija, Porezna uprava, /, 10000 Zagreb</izvorni_sadrzaj>
    <derivirana_varijabla naziv="DomainObject.Predmet.StrankaFormatedWithAdress_1"> FINA Regionalni centar Zagreb, Trg svibanjskih žrtava 1995.br 1, 10000 Zagreb; Republika Hrvatska, Ministarstvo financija, Porezna uprava, /, 10000 Zagreb</derivirana_varijabla>
  </DomainObject.Predmet.StrankaFormatedWithAdress>
  <DomainObject.Predmet.StrankaFormatedWithAdressOIB>
    <izvorni_sadrzaj> FINA Regionalni centar Zagreb, OIB 85821130368, Trg svibanjskih žrtava 1995.br 1, 10000 Zagreb; Republika Hrvatska, Ministarstvo financija, Porezna uprava, OIB 18683136487, /, 10000 Zagreb</izvorni_sadrzaj>
    <derivirana_varijabla naziv="DomainObject.Predmet.StrankaFormatedWithAdressOIB_1"> FINA Regionalni centar Zagreb, OIB 85821130368, Trg svibanjskih žrtava 1995.br 1, 10000 Zagreb; Republika Hrvatska, Ministarstvo financija, Porezna uprava, OIB 18683136487, /, 10000 Zagreb</derivirana_varijabla>
  </DomainObject.Predmet.StrankaFormatedWithAdressOIB>
  <DomainObject.Predmet.StrankaWithAdress>
    <izvorni_sadrzaj>FINA Regionalni centar Zagreb Trg svibanjskih žrtava 1995.br 1,10000 Zagreb,Republika Hrvatska, Ministarstvo financija, Porezna uprava /,10000 Zagreb</izvorni_sadrzaj>
    <derivirana_varijabla naziv="DomainObject.Predmet.StrankaWithAdress_1">FINA Regionalni centar Zagreb Trg svibanjskih žrtava 1995.br 1,10000 Zagreb,Republika Hrvatska, Ministarstvo financija, Porezna uprava /,10000 Zagreb</derivirana_varijabla>
  </DomainObject.Predmet.StrankaWithAdress>
  <DomainObject.Predmet.StrankaWithAdressOIB>
    <izvorni_sadrzaj>FINA Regionalni centar Zagreb, OIB 85821130368, Trg svibanjskih žrtava 1995.br 1,10000 Zagreb,Republika Hrvatska, Ministarstvo financija, Porezna uprava, OIB 18683136487, /,10000 Zagreb</izvorni_sadrzaj>
    <derivirana_varijabla naziv="DomainObject.Predmet.StrankaWithAdressOIB_1">FINA Regionalni centar Zagreb, OIB 85821130368, Trg svibanjskih žrtava 1995.br 1,10000 Zagreb,Republika Hrvatska, Ministarstvo financija, Porezna uprava, OIB 18683136487, /,10000 Zagreb</derivirana_varijabla>
  </DomainObject.Predmet.StrankaWithAdressOIB>
  <DomainObject.Predmet.StrankaNazivFormated>
    <izvorni_sadrzaj>FINA Regionalni centar Zagreb,Republika Hrvatska, Ministarstvo financija, Porezna uprava</izvorni_sadrzaj>
    <derivirana_varijabla naziv="DomainObject.Predmet.StrankaNazivFormated_1">FINA Regionalni centar Zagreb,Republika Hrvatska, Ministarstvo financija, Porezna uprava</derivirana_varijabla>
  </DomainObject.Predmet.StrankaNazivFormated>
  <DomainObject.Predmet.StrankaNazivFormatedOIB>
    <izvorni_sadrzaj>FINA Regionalni centar Zagreb, OIB 85821130368,Republika Hrvatska, Ministarstvo financija, Porezna uprava, OIB 18683136487</izvorni_sadrzaj>
    <derivirana_varijabla naziv="DomainObject.Predmet.StrankaNazivFormatedOIB_1">FINA Regionalni centar Zagreb, OIB 85821130368,Republika Hrvatska, Ministarstvo financija, Porezna uprava, OIB 18683136487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 Zagreb</item>
      <item>Republika Hrvatska, Ministarstvo financija, Porezna uprava</item>
    </izvorni_sadrzaj>
    <derivirana_varijabla naziv="DomainObject.Predmet.StrankaListFormated_1">
      <item>FINA Regionalni centar Zagreb</item>
      <item>Republika Hrvatska, Ministarstvo financija, Porezna uprava</item>
    </derivirana_varijabla>
  </DomainObject.Predmet.StrankaListFormated>
  <DomainObject.Predmet.StrankaList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FormatedOIB_1">
      <item>FINA Regionalni centar Zagreb, OIB 85821130368</item>
      <item>Republika Hrvatska, Ministarstvo financija, Porezna uprava, OIB 18683136487</item>
    </derivirana_varijabla>
  </DomainObject.Predmet.StrankaListFormatedOIB>
  <DomainObject.Predmet.StrankaListFormatedWithAdress>
    <izvorni_sadrzaj>
      <item>FINA Regionalni centar Zagreb, Trg svibanjskih žrtava 1995.br 1, 10000 Zagreb</item>
      <item>Republika Hrvatska, Ministarstvo financija, Porezna uprava, /, 10000 Zagreb</item>
    </izvorni_sadrzaj>
    <derivirana_varijabla naziv="DomainObject.Predmet.StrankaListFormatedWithAdress_1">
      <item>FINA Regionalni centar Zagreb, Trg svibanjskih žrtava 1995.br 1, 10000 Zagreb</item>
      <item>Republika Hrvatska, Ministarstvo financija, Porezna uprava, /, 10000 Zagreb</item>
    </derivirana_varijabla>
  </DomainObject.Predmet.StrankaListFormatedWithAdress>
  <DomainObject.Predmet.StrankaListFormatedWithAdressOIB>
    <izvorni_sadrzaj>
      <item>FINA Regionalni centar Zagreb, OIB 85821130368, Trg svibanjskih žrtava 1995.br 1, 10000 Zagreb</item>
      <item>Republika Hrvatska, Ministarstvo financija, Porezna uprava, OIB 18683136487, /, 10000 Zagreb</item>
    </izvorni_sadrzaj>
    <derivirana_varijabla naziv="DomainObject.Predmet.StrankaListFormatedWithAdressOIB_1">
      <item>FINA Regionalni centar Zagreb, OIB 85821130368, Trg svibanjskih žrtava 1995.br 1, 10000 Zagreb</item>
      <item>Republika Hrvatska, Ministarstvo financija, Porezna uprava, OIB 18683136487, /, 10000 Zagreb</item>
    </derivirana_varijabla>
  </DomainObject.Predmet.StrankaListFormatedWithAdressOIB>
  <DomainObject.Predmet.StrankaListNazivFormated>
    <izvorni_sadrzaj>
      <item>FINA Regionalni centar Zagreb</item>
      <item>Republika Hrvatska, Ministarstvo financija, Porezna uprava</item>
    </izvorni_sadrzaj>
    <derivirana_varijabla naziv="DomainObject.Predmet.StrankaListNazivFormated_1">
      <item>FINA Regionalni centar Zagreb</item>
      <item>Republika Hrvatska, Ministarstvo financija, Porezna uprava</item>
    </derivirana_varijabla>
  </DomainObject.Predmet.StrankaListNazivFormated>
  <DomainObject.Predmet.StrankaListNazivFormatedOIB>
    <izvorni_sadrzaj>
      <item>FINA Regionalni centar Zagreb, OIB 85821130368</item>
      <item>Republika Hrvatska, Ministarstvo financija, Porezna uprava, OIB 18683136487</item>
    </izvorni_sadrzaj>
    <derivirana_varijabla naziv="DomainObject.Predmet.StrankaListNazivFormatedOIB_1">
      <item>FINA Regionalni centar Zagreb, OIB 85821130368</item>
      <item>Republika Hrvatska, Ministarstvo financija, Porezna uprava, OIB 18683136487</item>
    </derivirana_varijabla>
  </DomainObject.Predmet.StrankaListNazivFormatedOIB>
  <DomainObject.Predmet.ProtuStrankaListFormated>
    <izvorni_sadrzaj>
      <item>INSTALACIJE DA - KLE d.o.o. zastupanog po punomoćniku DAMIR KLEŠČIĆ</item>
    </izvorni_sadrzaj>
    <derivirana_varijabla naziv="DomainObject.Predmet.ProtuStrankaListFormated_1">
      <item>INSTALACIJE DA - KLE d.o.o. zastupanog po punomoćniku DAMIR KLEŠČIĆ</item>
    </derivirana_varijabla>
  </DomainObject.Predmet.ProtuStrankaListFormated>
  <DomainObject.Predmet.ProtuStrankaListFormatedOIB>
    <izvorni_sadrzaj>
      <item>INSTALACIJE DA - KLE d.o.o., OIB 04009325072 zastupanog po punomoćniku DAMIR KLEŠČIĆ</item>
    </izvorni_sadrzaj>
    <derivirana_varijabla naziv="DomainObject.Predmet.ProtuStrankaListFormatedOIB_1">
      <item>INSTALACIJE DA - KLE d.o.o., OIB 04009325072 zastupanog po punomoćniku DAMIR KLEŠČIĆ</item>
    </derivirana_varijabla>
  </DomainObject.Predmet.ProtuStrankaListFormatedOIB>
  <DomainObject.Predmet.ProtuStrankaListFormatedWithAdress>
    <izvorni_sadrzaj>
      <item>INSTALACIJE DA - KLE d.o.o., Vaganačka 23, 10000 Zagreb zastupanog po punomoćniku DAMIR KLEŠČIĆ</item>
    </izvorni_sadrzaj>
    <derivirana_varijabla naziv="DomainObject.Predmet.ProtuStrankaListFormatedWithAdress_1">
      <item>INSTALACIJE DA - KLE d.o.o., Vaganačka 23, 10000 Zagreb zastupanog po punomoćniku DAMIR KLEŠČIĆ</item>
    </derivirana_varijabla>
  </DomainObject.Predmet.ProtuStrankaListFormatedWithAdress>
  <DomainObject.Predmet.ProtuStrankaListFormatedWithAdressOIB>
    <izvorni_sadrzaj>
      <item>INSTALACIJE DA - KLE d.o.o., OIB 04009325072, Vaganačka 23, 10000 Zagreb zastupanog po punomoćniku DAMIR KLEŠČIĆ</item>
    </izvorni_sadrzaj>
    <derivirana_varijabla naziv="DomainObject.Predmet.ProtuStrankaListFormatedWithAdressOIB_1">
      <item>INSTALACIJE DA - KLE d.o.o., OIB 04009325072, Vaganačka 23, 10000 Zagreb zastupanog po punomoćniku DAMIR KLEŠČIĆ</item>
    </derivirana_varijabla>
  </DomainObject.Predmet.ProtuStrankaListFormatedWithAdressOIB>
  <DomainObject.Predmet.ProtuStrankaListNazivFormated>
    <izvorni_sadrzaj>
      <item>INSTALACIJE DA - KLE d.o.o.</item>
    </izvorni_sadrzaj>
    <derivirana_varijabla naziv="DomainObject.Predmet.ProtuStrankaListNazivFormated_1">
      <item>INSTALACIJE DA - KLE d.o.o.</item>
    </derivirana_varijabla>
  </DomainObject.Predmet.ProtuStrankaListNazivFormated>
  <DomainObject.Predmet.ProtuStrankaListNazivFormatedOIB>
    <izvorni_sadrzaj>
      <item>INSTALACIJE DA - KLE d.o.o., OIB 04009325072</item>
    </izvorni_sadrzaj>
    <derivirana_varijabla naziv="DomainObject.Predmet.ProtuStrankaListNazivFormatedOIB_1">
      <item>INSTALACIJE DA - KLE d.o.o., OIB 04009325072</item>
    </derivirana_varijabla>
  </DomainObject.Predmet.ProtuStrankaListNazivFormatedOIB>
  <DomainObject.Predmet.OstaliListFormated>
    <izvorni_sadrzaj>
      <item>DAMIR KLEŠČIĆ punomoćnik sudionika u postupku INSTALACIJE DA - KLE d.o.o.</item>
      <item>Boris Hmelina</item>
      <item>Županijsko državno odvjetništvo u Zagrebu, GUO</item>
    </izvorni_sadrzaj>
    <derivirana_varijabla naziv="DomainObject.Predmet.OstaliListFormated_1">
      <item>DAMIR KLEŠČIĆ punomoćnik sudionika u postupku INSTALACIJE DA - KLE d.o.o.</item>
      <item>Boris Hmelina</item>
      <item>Županijsko državno odvjetništvo u Zagrebu, GUO</item>
    </derivirana_varijabla>
  </DomainObject.Predmet.OstaliListFormated>
  <DomainObject.Predmet.OstaliListFormatedOIB>
    <izvorni_sadrzaj>
      <item>DAMIR KLEŠČIĆ, OIB 81997262300 punomoćnik sudionika u postupku INSTALACIJE DA - KLE d.o.o.</item>
      <item>Boris Hmelina, OIB 35220441313</item>
      <item>Županijsko državno odvjetništvo u Zagrebu, GUO, OIB 16488001145</item>
    </izvorni_sadrzaj>
    <derivirana_varijabla naziv="DomainObject.Predmet.OstaliListFormatedOIB_1">
      <item>DAMIR KLEŠČIĆ, OIB 81997262300 punomoćnik sudionika u postupku INSTALACIJE DA - KLE d.o.o.</item>
      <item>Boris Hmelina, OIB 35220441313</item>
      <item>Županijsko državno odvjetništvo u Zagrebu, GUO, OIB 16488001145</item>
    </derivirana_varijabla>
  </DomainObject.Predmet.OstaliListFormatedOIB>
  <DomainObject.Predmet.OstaliListFormatedWithAdress>
    <izvorni_sadrzaj>
      <item>DAMIR KLEŠČIĆ, VAGANAČKA 23, 10000 Zagreb punomoćnik sudionika u postupku INSTALACIJE DA - KLE d.o.o.</item>
      <item>Boris Hmelina, Severci 41, 10000 Zagreb</item>
      <item>Županijsko državno odvjetništvo u Zagrebu, GUO, Savska 41, 10000 Zagreb</item>
    </izvorni_sadrzaj>
    <derivirana_varijabla naziv="DomainObject.Predmet.OstaliListFormatedWithAdress_1">
      <item>DAMIR KLEŠČIĆ, VAGANAČKA 23, 10000 Zagreb punomoćnik sudionika u postupku INSTALACIJE DA - KLE d.o.o.</item>
      <item>Boris Hmelina, Severci 41, 10000 Zagreb</item>
      <item>Županijsko državno odvjetništvo u Zagrebu, GUO, Savska 41, 10000 Zagreb</item>
    </derivirana_varijabla>
  </DomainObject.Predmet.OstaliListFormatedWithAdress>
  <DomainObject.Predmet.OstaliListFormatedWithAdressOIB>
    <izvorni_sadrzaj>
      <item>DAMIR KLEŠČIĆ, OIB 81997262300, VAGANAČKA 23, 10000 Zagreb punomoćnik sudionika u postupku INSTALACIJE DA - KLE d.o.o.</item>
      <item>Boris Hmelina, OIB 35220441313, Severci 41, 10000 Zagreb</item>
      <item>Županijsko državno odvjetništvo u Zagrebu, GUO, OIB 16488001145, Savska 41, 10000 Zagreb</item>
    </izvorni_sadrzaj>
    <derivirana_varijabla naziv="DomainObject.Predmet.OstaliListFormatedWithAdressOIB_1">
      <item>DAMIR KLEŠČIĆ, OIB 81997262300, VAGANAČKA 23, 10000 Zagreb punomoćnik sudionika u postupku INSTALACIJE DA - KLE d.o.o.</item>
      <item>Boris Hmelina, OIB 35220441313, Severci 41, 10000 Zagreb</item>
      <item>Županijsko državno odvjetništvo u Zagrebu, GUO, OIB 16488001145, Savska 41, 10000 Zagreb</item>
    </derivirana_varijabla>
  </DomainObject.Predmet.OstaliListFormatedWithAdressOIB>
  <DomainObject.Predmet.OstaliListNazivFormated>
    <izvorni_sadrzaj>
      <item>DAMIR KLEŠČIĆ</item>
      <item>Boris Hmelina</item>
      <item>Županijsko državno odvjetništvo u Zagrebu, GUO</item>
    </izvorni_sadrzaj>
    <derivirana_varijabla naziv="DomainObject.Predmet.OstaliListNazivFormated_1">
      <item>DAMIR KLEŠČIĆ</item>
      <item>Boris Hmelina</item>
      <item>Županijsko državno odvjetništvo u Zagrebu, GUO</item>
    </derivirana_varijabla>
  </DomainObject.Predmet.OstaliListNazivFormated>
  <DomainObject.Predmet.OstaliListNazivFormatedOIB>
    <izvorni_sadrzaj>
      <item>DAMIR KLEŠČIĆ, OIB 81997262300</item>
      <item>Boris Hmelina, OIB 35220441313</item>
      <item>Županijsko državno odvjetništvo u Zagrebu, GUO, OIB 16488001145</item>
    </izvorni_sadrzaj>
    <derivirana_varijabla naziv="DomainObject.Predmet.OstaliListNazivFormatedOIB_1">
      <item>DAMIR KLEŠČIĆ, OIB 81997262300</item>
      <item>Boris Hmelina, OIB 35220441313</item>
      <item>Županijsko državno odvjetništvo u Zagrebu, GUO, OIB 16488001145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svibnja 2017.</izvorni_sadrzaj>
    <derivirana_varijabla naziv="DomainObject.Datum_1">29.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INSTALACIJE DA - KLE d.o.o.</izvorni_sadrzaj>
    <derivirana_varijabla naziv="DomainObject.Predmet.ProtustrankaIDrugi_1">INSTALACIJE DA - KLE d.o.o.</derivirana_varijabla>
  </DomainObject.Predmet.ProtustrankaIDrugi>
  <DomainObject.Predmet.StrankaIDrugiAdressOIB>
    <izvorni_sadrzaj>FINA Regionalni centar Zagreb, OIB 85821130368, Trg svibanjskih žrtava 1995.br 1, 10000 Zagreb i dr.</izvorni_sadrzaj>
    <derivirana_varijabla naziv="DomainObject.Predmet.StrankaIDrugiAdressOIB_1">FINA Regionalni centar Zagreb, OIB 85821130368, Trg svibanjskih žrtava 1995.br 1, 10000 Zagreb i dr.</derivirana_varijabla>
  </DomainObject.Predmet.StrankaIDrugiAdressOIB>
  <DomainObject.Predmet.ProtustrankaIDrugiAdressOIB>
    <izvorni_sadrzaj>INSTALACIJE DA - KLE d.o.o., OIB 04009325072, Vaganačka 23, 10000 Zagreb</izvorni_sadrzaj>
    <derivirana_varijabla naziv="DomainObject.Predmet.ProtustrankaIDrugiAdressOIB_1">INSTALACIJE DA - KLE d.o.o., OIB 04009325072, Vaganačka 23,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INSTALACIJE DA - KLE d.o.o.</item>
      <item>FINA Regionalni centar Zagreb</item>
      <item>DAMIR KLEŠČIĆ</item>
      <item>Boris Hmelina</item>
      <item>Republika Hrvatska, Ministarstvo financija, Porezna uprava</item>
      <item>Županijsko državno odvjetništvo u Zagrebu, GUO</item>
    </izvorni_sadrzaj>
    <derivirana_varijabla naziv="DomainObject.Predmet.SudioniciListNaziv_1">
      <item>INSTALACIJE DA - KLE d.o.o.</item>
      <item>FINA Regionalni centar Zagreb</item>
      <item>DAMIR KLEŠČIĆ</item>
      <item>Boris Hmelina</item>
      <item>Republika Hrvatska, Ministarstvo financija, Porezna uprava</item>
      <item>Županijsko državno odvjetništvo u Zagrebu, GUO</item>
    </derivirana_varijabla>
  </DomainObject.Predmet.SudioniciListNaziv>
  <DomainObject.Predmet.SudioniciListAdressOIB>
    <izvorni_sadrzaj>
      <item>INSTALACIJE DA - KLE d.o.o., OIB 04009325072, Vaganačka 23,10000 Zagreb</item>
      <item>FINA Regionalni centar Zagreb, OIB 85821130368, Trg svibanjskih žrtava 1995.br 1,10000 Zagreb</item>
      <item>DAMIR KLEŠČIĆ, OIB 81997262300, VAGANAČKA 23,10000 Zagreb</item>
      <item>Boris Hmelina, OIB 35220441313, Severci 41,10000 Zagreb</item>
      <item>Republika Hrvatska, Ministarstvo financija, Porezna uprava, OIB 18683136487, /,10000 Zagreb</item>
      <item>Županijsko državno odvjetništvo u Zagrebu, GUO, OIB 16488001145, Savska 41,10000 Zagreb</item>
    </izvorni_sadrzaj>
    <derivirana_varijabla naziv="DomainObject.Predmet.SudioniciListAdressOIB_1">
      <item>INSTALACIJE DA - KLE d.o.o., OIB 04009325072, Vaganačka 23,10000 Zagreb</item>
      <item>FINA Regionalni centar Zagreb, OIB 85821130368, Trg svibanjskih žrtava 1995.br 1,10000 Zagreb</item>
      <item>DAMIR KLEŠČIĆ, OIB 81997262300, VAGANAČKA 23,10000 Zagreb</item>
      <item>Boris Hmelina, OIB 35220441313, Severci 41,10000 Zagreb</item>
      <item>Republika Hrvatska, Ministarstvo financija, Porezna uprava, OIB 18683136487, /,10000 Zagreb</item>
      <item>Županijsko državno odvjetništvo u Zagrebu, GUO, OIB 16488001145, Savska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04009325072</item>
      <item>, OIB 85821130368</item>
      <item>, OIB 81997262300</item>
      <item>, OIB 35220441313</item>
      <item>, OIB 18683136487</item>
      <item>, OIB 16488001145</item>
    </izvorni_sadrzaj>
    <derivirana_varijabla naziv="DomainObject.Predmet.SudioniciListNazivOIB_1">
      <item>, OIB 04009325072</item>
      <item>, OIB 85821130368</item>
      <item>, OIB 81997262300</item>
      <item>, OIB 35220441313</item>
      <item>, OIB 18683136487</item>
      <item>, OIB 16488001145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Boris Hmelina, OIB 35220441313, Fraterščica 81 Zagreb</item>
    </izvorni_sadrzaj>
    <derivirana_varijabla naziv="DomainObject.Predmet.StecajniUpraviteljiListAddressOIB_1">
      <item>Boris Hmelina, OIB 35220441313, Fraterščica 81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257</properties:Words>
  <properties:Characters>1330</properties:Characters>
  <properties:Lines>45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1629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2017-05-29T12:40:00Z</dcterms:created>
  <dc:creator>malenicav</dc:creator>
  <cp:lastModifiedBy>Kristina Švajger</cp:lastModifiedBy>
  <cp:lastPrinted>2017-05-29T12:42:00Z</cp:lastPrinted>
  <dcterms:modified xmlns:xsi="http://www.w3.org/2001/XMLSchema-instance" xsi:type="dcterms:W3CDTF">2017-05-29T12:42:00Z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