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51c3" w14:paraId="98f51c3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FB0E9B">
        <w:rPr>
          <w:b/>
          <w:sz w:val="22"/>
          <w:szCs w:val="22"/>
        </w:rPr>
        <w:t>824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A11760">
        <w:rPr>
          <w:b/>
          <w:sz w:val="22"/>
          <w:szCs w:val="22"/>
        </w:rPr>
        <w:t>3</w:t>
      </w:r>
    </w:p>
    <w:p w:rsidRDefault="00232AF0" w:rsidP="00232AF0" w:rsidR="00232AF0" w:rsidRPr="008C46BA">
      <w:pPr>
        <w:jc w:val="right"/>
        <w:rPr>
          <w:b/>
          <w:sz w:val="16"/>
          <w:szCs w:val="16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u postupku po</w:t>
      </w:r>
      <w:r w:rsidR="00B70172" w:rsidRPr="007F01FC">
        <w:rPr>
          <w:sz w:val="22"/>
          <w:szCs w:val="22"/>
        </w:rPr>
        <w:t xml:space="preserve"> prijedlogu </w:t>
      </w:r>
      <w:r w:rsidR="001A6C27">
        <w:rPr>
          <w:sz w:val="22"/>
          <w:szCs w:val="22"/>
        </w:rPr>
        <w:t>Financijska agencija</w:t>
      </w:r>
      <w:r w:rsidR="0007182D">
        <w:rPr>
          <w:sz w:val="22"/>
          <w:szCs w:val="22"/>
        </w:rPr>
        <w:t xml:space="preserve">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A11760" w:rsidRPr="00A11760">
        <w:rPr>
          <w:sz w:val="22"/>
          <w:szCs w:val="22"/>
          <w:lang w:val="en-AU"/>
        </w:rPr>
        <w:t>JANSKO d.o.o. za trgovinu i turizam, Slano, Banići 16/B, MBS: 090009509, OIB: 33915702962</w:t>
      </w:r>
      <w:r w:rsidR="0007182D">
        <w:rPr>
          <w:sz w:val="22"/>
          <w:szCs w:val="22"/>
          <w:lang w:val="en-AU"/>
        </w:rPr>
        <w:t xml:space="preserve">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28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1A6C27">
        <w:rPr>
          <w:sz w:val="22"/>
          <w:szCs w:val="22"/>
        </w:rPr>
        <w:t>travnja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E8199F">
      <w:pPr>
        <w:jc w:val="both"/>
        <w:rPr>
          <w:sz w:val="16"/>
          <w:szCs w:val="16"/>
        </w:rPr>
      </w:pPr>
    </w:p>
    <w:p w:rsidRDefault="00742DD4" w:rsidP="00B70172" w:rsidR="00742DD4" w:rsidRPr="00E8199F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</w:t>
      </w:r>
      <w:r w:rsidR="00C352AA">
        <w:rPr>
          <w:sz w:val="22"/>
          <w:szCs w:val="22"/>
        </w:rPr>
        <w:t xml:space="preserve">bustavlja se </w:t>
      </w:r>
      <w:r w:rsidR="00742DD4" w:rsidRPr="00742DD4">
        <w:rPr>
          <w:sz w:val="22"/>
          <w:szCs w:val="22"/>
        </w:rPr>
        <w:t>stečajn</w:t>
      </w:r>
      <w:r w:rsidR="00C352AA">
        <w:rPr>
          <w:sz w:val="22"/>
          <w:szCs w:val="22"/>
        </w:rPr>
        <w:t>i</w:t>
      </w:r>
      <w:r w:rsidR="00742DD4" w:rsidRPr="00742DD4">
        <w:rPr>
          <w:sz w:val="22"/>
          <w:szCs w:val="22"/>
        </w:rPr>
        <w:t xml:space="preserve"> postup</w:t>
      </w:r>
      <w:r w:rsidR="00C352AA">
        <w:rPr>
          <w:sz w:val="22"/>
          <w:szCs w:val="22"/>
        </w:rPr>
        <w:t>a</w:t>
      </w:r>
      <w:r w:rsidR="00742DD4" w:rsidRPr="00742DD4">
        <w:rPr>
          <w:sz w:val="22"/>
          <w:szCs w:val="22"/>
        </w:rPr>
        <w:t xml:space="preserve">k nad </w:t>
      </w:r>
      <w:r w:rsidR="001A6C27" w:rsidRPr="001A6C27">
        <w:rPr>
          <w:sz w:val="22"/>
          <w:szCs w:val="22"/>
          <w:lang w:val="en-AU"/>
        </w:rPr>
        <w:t>JANSKO d.o.o. za trgovinu i turizam, Slano, Banići 16/B, MBS: 090009509, OIB: 33915702962</w:t>
      </w:r>
      <w:r w:rsidR="00742DD4">
        <w:rPr>
          <w:sz w:val="22"/>
          <w:szCs w:val="22"/>
        </w:rPr>
        <w:t>.</w:t>
      </w:r>
    </w:p>
    <w:p w:rsidRDefault="00D9318E" w:rsidP="00D9318E" w:rsidR="00D9318E" w:rsidRPr="00E8199F">
      <w:pPr>
        <w:jc w:val="both"/>
        <w:rPr>
          <w:b/>
          <w:sz w:val="16"/>
          <w:szCs w:val="16"/>
        </w:rPr>
      </w:pP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1A6C27" w:rsidR="001A6C27" w:rsidRPr="001A6C27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1A6C27" w:rsidRPr="001A6C27">
        <w:rPr>
          <w:sz w:val="22"/>
          <w:szCs w:val="22"/>
        </w:rPr>
        <w:t xml:space="preserve">Financijska agencija RC Split, Podružnica Dubrovnik je podnijela ovom sudu 22. ožujka 2016. godine prijedlog za otvaranje stečajnog postupka nad dužnikom. U prijedlogu se u bitnome navodi da na dan 1. rujna 2015. godine dužnik u Očevidniku redoslijeda osnova za plaćanje ima evidentirane neizvršene osnove za plaćanje u neprekinutom razdoblju od 426 dana u ukupnom iznosu od 3.333.97 kuna, da ima 1 zaposlenog, da ima račun kod </w:t>
      </w:r>
      <w:r w:rsidR="001A6C27" w:rsidRPr="001A6C27">
        <w:rPr>
          <w:sz w:val="22"/>
          <w:szCs w:val="22"/>
          <w:lang w:val="en-AU"/>
        </w:rPr>
        <w:t>Raiffeisenbank Austria</w:t>
      </w:r>
      <w:r w:rsidR="001A6C27" w:rsidRPr="001A6C27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742DD4" w:rsidP="00232AF0" w:rsidR="00742DD4" w:rsidRPr="008C46BA">
      <w:pPr>
        <w:jc w:val="both"/>
        <w:rPr>
          <w:sz w:val="16"/>
          <w:szCs w:val="16"/>
        </w:rPr>
      </w:pPr>
    </w:p>
    <w:p w:rsidRDefault="00742DD4" w:rsidP="004A50CA" w:rsid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7A73" w:rsidRPr="00117A73">
        <w:rPr>
          <w:sz w:val="22"/>
          <w:szCs w:val="22"/>
        </w:rPr>
        <w:t xml:space="preserve">Sukladno čl. 110. </w:t>
      </w:r>
      <w:r w:rsidR="00117A73">
        <w:rPr>
          <w:sz w:val="22"/>
          <w:szCs w:val="22"/>
        </w:rPr>
        <w:t xml:space="preserve">Stečajnog zakona (NN 71/15, dalje u tekstu SZ) </w:t>
      </w:r>
      <w:r w:rsidR="00117A73" w:rsidRPr="00117A73">
        <w:rPr>
          <w:sz w:val="22"/>
          <w:szCs w:val="22"/>
        </w:rPr>
        <w:t>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</w:t>
      </w:r>
      <w:r w:rsidR="00117A73">
        <w:rPr>
          <w:sz w:val="22"/>
          <w:szCs w:val="22"/>
        </w:rPr>
        <w:t xml:space="preserve"> Prema</w:t>
      </w:r>
      <w:r w:rsidR="00117A73" w:rsidRPr="00117A73">
        <w:rPr>
          <w:sz w:val="22"/>
          <w:szCs w:val="22"/>
        </w:rPr>
        <w:t xml:space="preserve"> čl. 115. SZ na temelju prijedloga za otvaranje stečajnog postupka sud donosi rješenje o pokretanju prethodnog postupka radi utvrđenja pretpostavki za otvaranje stečajnog postupka (prethodni postupak). </w:t>
      </w:r>
    </w:p>
    <w:p w:rsidRDefault="004A50CA" w:rsidP="004A50CA" w:rsidR="004A50CA" w:rsidRPr="008C46BA">
      <w:pPr>
        <w:jc w:val="both"/>
        <w:rPr>
          <w:sz w:val="16"/>
          <w:szCs w:val="16"/>
        </w:rPr>
      </w:pPr>
    </w:p>
    <w:p w:rsidRDefault="004A50CA" w:rsidP="004A50CA" w:rsidR="004A50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Tijekom prethodnog postupka</w:t>
      </w:r>
      <w:r w:rsidR="00327CB8">
        <w:rPr>
          <w:sz w:val="22"/>
          <w:szCs w:val="22"/>
        </w:rPr>
        <w:t xml:space="preserve"> </w:t>
      </w:r>
      <w:r w:rsidR="008615AE">
        <w:rPr>
          <w:sz w:val="22"/>
          <w:szCs w:val="22"/>
        </w:rPr>
        <w:t xml:space="preserve">FINA </w:t>
      </w:r>
      <w:r w:rsidR="00A20AFD">
        <w:rPr>
          <w:sz w:val="22"/>
          <w:szCs w:val="22"/>
        </w:rPr>
        <w:t xml:space="preserve">je dostavila potvrdu </w:t>
      </w:r>
      <w:r w:rsidR="008615AE">
        <w:rPr>
          <w:sz w:val="22"/>
          <w:szCs w:val="22"/>
        </w:rPr>
        <w:t xml:space="preserve">od </w:t>
      </w:r>
      <w:r w:rsidR="00327CB8">
        <w:rPr>
          <w:sz w:val="22"/>
          <w:szCs w:val="22"/>
        </w:rPr>
        <w:t>2</w:t>
      </w:r>
      <w:r w:rsidR="00A20AFD">
        <w:rPr>
          <w:sz w:val="22"/>
          <w:szCs w:val="22"/>
        </w:rPr>
        <w:t>7</w:t>
      </w:r>
      <w:r w:rsidR="008615AE">
        <w:rPr>
          <w:sz w:val="22"/>
          <w:szCs w:val="22"/>
        </w:rPr>
        <w:t xml:space="preserve">. </w:t>
      </w:r>
      <w:r w:rsidR="00A20AFD">
        <w:rPr>
          <w:sz w:val="22"/>
          <w:szCs w:val="22"/>
        </w:rPr>
        <w:t>travnja</w:t>
      </w:r>
      <w:r w:rsidR="008615AE">
        <w:rPr>
          <w:sz w:val="22"/>
          <w:szCs w:val="22"/>
        </w:rPr>
        <w:t xml:space="preserve"> 201</w:t>
      </w:r>
      <w:r w:rsidR="00327CB8">
        <w:rPr>
          <w:sz w:val="22"/>
          <w:szCs w:val="22"/>
        </w:rPr>
        <w:t>6</w:t>
      </w:r>
      <w:r w:rsidR="008615AE">
        <w:rPr>
          <w:sz w:val="22"/>
          <w:szCs w:val="22"/>
        </w:rPr>
        <w:t>. godine</w:t>
      </w:r>
      <w:r w:rsidR="00327CB8">
        <w:rPr>
          <w:sz w:val="22"/>
          <w:szCs w:val="22"/>
        </w:rPr>
        <w:t xml:space="preserve"> (list spis</w:t>
      </w:r>
      <w:r w:rsidR="00A20AFD">
        <w:rPr>
          <w:sz w:val="22"/>
          <w:szCs w:val="22"/>
        </w:rPr>
        <w:t>a 22</w:t>
      </w:r>
      <w:r w:rsidR="00327CB8">
        <w:rPr>
          <w:sz w:val="22"/>
          <w:szCs w:val="22"/>
        </w:rPr>
        <w:t>)</w:t>
      </w:r>
      <w:r w:rsidR="008615AE">
        <w:rPr>
          <w:sz w:val="22"/>
          <w:szCs w:val="22"/>
        </w:rPr>
        <w:t xml:space="preserve"> </w:t>
      </w:r>
      <w:r w:rsidR="00A20AFD">
        <w:rPr>
          <w:sz w:val="22"/>
          <w:szCs w:val="22"/>
        </w:rPr>
        <w:t>iz koje</w:t>
      </w:r>
      <w:r w:rsidR="008615AE">
        <w:rPr>
          <w:sz w:val="22"/>
          <w:szCs w:val="22"/>
        </w:rPr>
        <w:t xml:space="preserve"> proizlazi da račun dužnika nije blokiran.</w:t>
      </w:r>
    </w:p>
    <w:p w:rsidRDefault="008615AE" w:rsidP="004A50CA" w:rsidR="008615AE" w:rsidRPr="008C46BA">
      <w:pPr>
        <w:jc w:val="both"/>
        <w:rPr>
          <w:sz w:val="16"/>
          <w:szCs w:val="16"/>
        </w:rPr>
      </w:pPr>
    </w:p>
    <w:p w:rsidRDefault="008615AE" w:rsidP="004A50CA" w:rsidR="008615AE" w:rsidRP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</w:t>
      </w:r>
      <w:r w:rsidR="00C352AA">
        <w:rPr>
          <w:sz w:val="22"/>
          <w:szCs w:val="22"/>
        </w:rPr>
        <w:t>e</w:t>
      </w:r>
      <w:r>
        <w:rPr>
          <w:sz w:val="22"/>
          <w:szCs w:val="22"/>
        </w:rPr>
        <w:t xml:space="preserve">ljem čl. </w:t>
      </w:r>
      <w:r w:rsidR="00C352AA">
        <w:rPr>
          <w:sz w:val="22"/>
          <w:szCs w:val="22"/>
        </w:rPr>
        <w:t>128. St. 9. SZ, ako dužnik do završetka prethodnog postupka postane sposoban za plaćanje, sud će postupak obustaviti.</w:t>
      </w:r>
    </w:p>
    <w:p w:rsidRDefault="00742DD4" w:rsidP="00710887" w:rsidR="00742DD4" w:rsidRPr="008C46BA">
      <w:pPr>
        <w:jc w:val="both"/>
        <w:rPr>
          <w:sz w:val="16"/>
          <w:szCs w:val="16"/>
        </w:rPr>
      </w:pPr>
    </w:p>
    <w:p w:rsidRDefault="008368E9" w:rsidP="00E15D74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C46BA">
        <w:rPr>
          <w:sz w:val="22"/>
          <w:szCs w:val="22"/>
        </w:rPr>
        <w:t xml:space="preserve">Kako je prema podacima </w:t>
      </w:r>
      <w:r w:rsidR="00A866D2">
        <w:rPr>
          <w:sz w:val="22"/>
          <w:szCs w:val="22"/>
        </w:rPr>
        <w:t xml:space="preserve">FINA-e dužnik </w:t>
      </w:r>
      <w:r w:rsidR="00E15D74">
        <w:rPr>
          <w:sz w:val="22"/>
          <w:szCs w:val="22"/>
        </w:rPr>
        <w:t xml:space="preserve">tijekom prethodnog postupka postao sposoban za plaćanje, </w:t>
      </w:r>
      <w:r w:rsidR="00437933" w:rsidRPr="00476859">
        <w:rPr>
          <w:sz w:val="22"/>
          <w:szCs w:val="22"/>
        </w:rPr>
        <w:t>na temelju navedenih propisa</w:t>
      </w:r>
      <w:r w:rsidR="00E15D74">
        <w:rPr>
          <w:sz w:val="22"/>
          <w:szCs w:val="22"/>
        </w:rPr>
        <w:t xml:space="preserve"> </w:t>
      </w:r>
      <w:r w:rsidR="00437933" w:rsidRPr="00476859">
        <w:rPr>
          <w:sz w:val="22"/>
          <w:szCs w:val="22"/>
        </w:rPr>
        <w:t>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8199F">
        <w:rPr>
          <w:b/>
          <w:sz w:val="22"/>
          <w:szCs w:val="22"/>
        </w:rPr>
        <w:t>28</w:t>
      </w:r>
      <w:r w:rsidR="00FD4557">
        <w:rPr>
          <w:b/>
          <w:sz w:val="22"/>
          <w:szCs w:val="22"/>
        </w:rPr>
        <w:t xml:space="preserve">. </w:t>
      </w:r>
      <w:r w:rsidR="00E8199F">
        <w:rPr>
          <w:b/>
          <w:sz w:val="22"/>
          <w:szCs w:val="22"/>
        </w:rPr>
        <w:t>travnja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8199F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8199F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E4F72" w:rsidP="00EE4F72" w:rsidR="00EE4F72" w:rsidRPr="00EE4F72">
      <w:pPr>
        <w:jc w:val="both"/>
        <w:rPr>
          <w:sz w:val="22"/>
          <w:szCs w:val="22"/>
        </w:rPr>
      </w:pPr>
      <w:r w:rsidRPr="00EE4F7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11. st</w:t>
        </w:r>
      </w:smartTag>
      <w:r w:rsidRPr="00EE4F7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4F72">
          <w:rPr>
            <w:sz w:val="22"/>
            <w:szCs w:val="22"/>
          </w:rPr>
          <w:t>4. OZ</w:t>
        </w:r>
      </w:smartTag>
      <w:r w:rsidRPr="00EE4F72">
        <w:rPr>
          <w:sz w:val="22"/>
          <w:szCs w:val="22"/>
        </w:rPr>
        <w:t>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EE4F72" w:rsidP="00911C92" w:rsidR="00EE4F7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4F72">
        <w:rPr>
          <w:sz w:val="22"/>
          <w:szCs w:val="22"/>
        </w:rPr>
        <w:t>28</w:t>
      </w:r>
      <w:r w:rsidR="00FD4557" w:rsidRPr="00FD4557">
        <w:rPr>
          <w:sz w:val="22"/>
          <w:szCs w:val="22"/>
        </w:rPr>
        <w:t>.</w:t>
      </w:r>
      <w:r w:rsidR="00327CB8">
        <w:rPr>
          <w:sz w:val="22"/>
          <w:szCs w:val="22"/>
        </w:rPr>
        <w:t>0</w:t>
      </w:r>
      <w:r w:rsidR="00EE4F72">
        <w:rPr>
          <w:sz w:val="22"/>
          <w:szCs w:val="22"/>
        </w:rPr>
        <w:t>4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dužniku, </w:t>
      </w:r>
      <w:r w:rsidR="00BD32AF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="00EE4F72">
        <w:rPr>
          <w:sz w:val="22"/>
          <w:szCs w:val="22"/>
        </w:rPr>
        <w:t>Anita Kola, Banići, Banići 9, pute e oglasne ploče</w:t>
      </w:r>
      <w:r w:rsidRPr="00327CB8">
        <w:rPr>
          <w:sz w:val="22"/>
          <w:szCs w:val="22"/>
        </w:rPr>
        <w:t>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FINA, Podružnica Dubrovnik, elektroničkom poštom </w:t>
      </w:r>
      <w:r w:rsidR="00EE4F72">
        <w:rPr>
          <w:sz w:val="22"/>
          <w:szCs w:val="22"/>
        </w:rPr>
        <w:t>i</w:t>
      </w:r>
      <w:r w:rsidRPr="00327CB8">
        <w:rPr>
          <w:sz w:val="22"/>
          <w:szCs w:val="22"/>
        </w:rPr>
        <w:t xml:space="preserve">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="00937279">
        <w:rPr>
          <w:sz w:val="22"/>
          <w:szCs w:val="22"/>
          <w:lang w:val="en-AU"/>
        </w:rPr>
        <w:t xml:space="preserve">Raiffeisenbank Austria </w:t>
      </w:r>
      <w:r w:rsidRPr="00327CB8">
        <w:rPr>
          <w:sz w:val="22"/>
          <w:szCs w:val="22"/>
          <w:lang w:val="en-AU"/>
        </w:rPr>
        <w:t xml:space="preserve">d.d., </w:t>
      </w:r>
      <w:r w:rsidRPr="00327CB8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  <w:lang w:val="en-AU"/>
        </w:rPr>
        <w:t xml:space="preserve">- </w:t>
      </w:r>
      <w:r w:rsidRPr="00327CB8">
        <w:rPr>
          <w:sz w:val="22"/>
          <w:szCs w:val="22"/>
        </w:rPr>
        <w:t xml:space="preserve">mrežna stranica e oglasna ploča. </w:t>
      </w:r>
    </w:p>
    <w:p w:rsidRDefault="006E462A" w:rsidP="00327CB8" w:rsidR="006E462A" w:rsidRPr="00FD4557">
      <w:pPr>
        <w:ind w:left="720"/>
        <w:jc w:val="both"/>
        <w:rPr>
          <w:sz w:val="22"/>
          <w:szCs w:val="22"/>
        </w:rPr>
      </w:pPr>
    </w:p>
    <w:sectPr w:rsidSect="00E8199F" w:rsidR="006E462A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7813F0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r w:rsidRPr="00327CB8">
      <w:rPr>
        <w:b/>
        <w:sz w:val="22"/>
        <w:szCs w:val="22"/>
      </w:rPr>
      <w:t>Posl. br. 6-St.</w:t>
    </w:r>
    <w:r w:rsidR="00A20AFD">
      <w:rPr>
        <w:b/>
        <w:sz w:val="22"/>
        <w:szCs w:val="22"/>
      </w:rPr>
      <w:t>824</w:t>
    </w:r>
    <w:r w:rsidRPr="00327CB8">
      <w:rPr>
        <w:b/>
        <w:sz w:val="22"/>
        <w:szCs w:val="22"/>
      </w:rPr>
      <w:t>/2016-1</w:t>
    </w:r>
    <w:r w:rsidR="00A20AFD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5FEC"/>
    <w:rsid w:val="0011433E"/>
    <w:rsid w:val="00117A73"/>
    <w:rsid w:val="00124189"/>
    <w:rsid w:val="00144919"/>
    <w:rsid w:val="00156C9A"/>
    <w:rsid w:val="00173170"/>
    <w:rsid w:val="00191B2B"/>
    <w:rsid w:val="001A0FA0"/>
    <w:rsid w:val="001A66AE"/>
    <w:rsid w:val="001A6C27"/>
    <w:rsid w:val="001B14F0"/>
    <w:rsid w:val="001C6AD2"/>
    <w:rsid w:val="001F552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E39A6"/>
    <w:rsid w:val="00312F3F"/>
    <w:rsid w:val="00320035"/>
    <w:rsid w:val="0032078F"/>
    <w:rsid w:val="00327CB8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813F0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46BA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7279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11760"/>
    <w:rsid w:val="00A20AFD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D32A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8199F"/>
    <w:rsid w:val="00E91F84"/>
    <w:rsid w:val="00EA0CDE"/>
    <w:rsid w:val="00EA10D3"/>
    <w:rsid w:val="00EB1CD5"/>
    <w:rsid w:val="00EC3C61"/>
    <w:rsid w:val="00EC4360"/>
    <w:rsid w:val="00EE4F72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B0E9B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1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3F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3F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3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3F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81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3F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3F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3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3F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JANSKO d.o.o. za trgovinu i turizam</izvorni_sadrzaj>
    <derivirana_varijabla naziv="DomainObject.Predmet.ProtustrankaFormated_1">  JANSKO d.o.o. za trgovinu i turizam</derivirana_varijabla>
  </DomainObject.Predmet.ProtustrankaFormated>
  <DomainObject.Predmet.ProtustrankaFormatedOIB>
    <izvorni_sadrzaj>  JANSKO d.o.o. za trgovinu i turizam, OIB 33915702962</izvorni_sadrzaj>
    <derivirana_varijabla naziv="DomainObject.Predmet.ProtustrankaFormatedOIB_1">  JANSKO d.o.o. za trgovinu i turizam, OIB 33915702962</derivirana_varijabla>
  </DomainObject.Predmet.ProtustrankaFormatedOIB>
  <DomainObject.Predmet.ProtustrankaFormatedWithAdress>
    <izvorni_sadrzaj> JANSKO d.o.o. za trgovinu i turizam, Banići 16/B, 20232 Slano</izvorni_sadrzaj>
    <derivirana_varijabla naziv="DomainObject.Predmet.ProtustrankaFormatedWithAdress_1"> JANSKO d.o.o. za trgovinu i turizam, Banići 16/B, 20232 Slano</derivirana_varijabla>
  </DomainObject.Predmet.ProtustrankaFormatedWithAdress>
  <DomainObject.Predmet.ProtustrankaFormatedWithAdressOIB>
    <izvorni_sadrzaj> JANSKO d.o.o. za trgovinu i turizam, OIB 33915702962, Banići 16/B, 20232 Slano</izvorni_sadrzaj>
    <derivirana_varijabla naziv="DomainObject.Predmet.ProtustrankaFormatedWithAdressOIB_1"> JANSKO d.o.o. za trgovinu i turizam, OIB 33915702962, Banići 16/B, 20232 Slano</derivirana_varijabla>
  </DomainObject.Predmet.ProtustrankaFormatedWithAdressOIB>
  <DomainObject.Predmet.ProtustrankaWithAdress>
    <izvorni_sadrzaj>JANSKO d.o.o. za trgovinu i turizam Banići 16/B, 20232 Slano</izvorni_sadrzaj>
    <derivirana_varijabla naziv="DomainObject.Predmet.ProtustrankaWithAdress_1">JANSKO d.o.o. za trgovinu i turizam Banići 16/B, 20232 Slano</derivirana_varijabla>
  </DomainObject.Predmet.ProtustrankaWithAdress>
  <DomainObject.Predmet.ProtustrankaWithAdressOIB>
    <izvorni_sadrzaj>JANSKO d.o.o. za trgovinu i turizam, OIB 33915702962, Banići 16/B, 20232 Slano</izvorni_sadrzaj>
    <derivirana_varijabla naziv="DomainObject.Predmet.ProtustrankaWithAdressOIB_1">JANSKO d.o.o. za trgovinu i turizam, OIB 33915702962, Banići 16/B, 20232 Slano</derivirana_varijabla>
  </DomainObject.Predmet.ProtustrankaWithAdressOIB>
  <DomainObject.Predmet.ProtustrankaNazivFormated>
    <izvorni_sadrzaj>JANSKO d.o.o. za trgovinu i turizam</izvorni_sadrzaj>
    <derivirana_varijabla naziv="DomainObject.Predmet.ProtustrankaNazivFormated_1">JANSKO d.o.o. za trgovinu i turizam</derivirana_varijabla>
  </DomainObject.Predmet.ProtustrankaNazivFormated>
  <DomainObject.Predmet.ProtustrankaNazivFormatedOIB>
    <izvorni_sadrzaj>JANSKO d.o.o. za trgovinu i turizam, OIB 33915702962</izvorni_sadrzaj>
    <derivirana_varijabla naziv="DomainObject.Predmet.ProtustrankaNazivFormatedOIB_1">JANSKO d.o.o. za trgovinu i turizam, OIB 33915702962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3333.97</izvorni_sadrzaj>
    <derivirana_varijabla naziv="DomainObject.Predmet.TrenutnaVrijednost_1">3333.97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JANSKO d.o.o. za trgovinu i turizam</item>
    </izvorni_sadrzaj>
    <derivirana_varijabla naziv="DomainObject.Predmet.ProtuStrankaListFormated_1">
      <item>JANSKO d.o.o. za trgovinu i turizam</item>
    </derivirana_varijabla>
  </DomainObject.Predmet.ProtuStrankaListFormated>
  <DomainObject.Predmet.ProtuStrankaListFormatedOIB>
    <izvorni_sadrzaj>
      <item>JANSKO d.o.o. za trgovinu i turizam, OIB 33915702962</item>
    </izvorni_sadrzaj>
    <derivirana_varijabla naziv="DomainObject.Predmet.ProtuStrankaListFormatedOIB_1">
      <item>JANSKO d.o.o. za trgovinu i turizam, OIB 33915702962</item>
    </derivirana_varijabla>
  </DomainObject.Predmet.ProtuStrankaListFormatedOIB>
  <DomainObject.Predmet.ProtuStrankaListFormatedWithAdress>
    <izvorni_sadrzaj>
      <item>JANSKO d.o.o. za trgovinu i turizam, Banići 16/B, 20232 Slano</item>
    </izvorni_sadrzaj>
    <derivirana_varijabla naziv="DomainObject.Predmet.ProtuStrankaListFormatedWithAdress_1">
      <item>JANSKO d.o.o. za trgovinu i turizam, Banići 16/B, 20232 Slano</item>
    </derivirana_varijabla>
  </DomainObject.Predmet.ProtuStrankaListFormatedWithAdress>
  <DomainObject.Predmet.ProtuStrankaListFormatedWithAdressOIB>
    <izvorni_sadrzaj>
      <item>JANSKO d.o.o. za trgovinu i turizam, OIB 33915702962, Banići 16/B, 20232 Slano</item>
    </izvorni_sadrzaj>
    <derivirana_varijabla naziv="DomainObject.Predmet.ProtuStrankaListFormatedWithAdressOIB_1">
      <item>JANSKO d.o.o. za trgovinu i turizam, OIB 33915702962, Banići 16/B, 20232 Slano</item>
    </derivirana_varijabla>
  </DomainObject.Predmet.ProtuStrankaListFormatedWithAdressOIB>
  <DomainObject.Predmet.ProtuStrankaListNazivFormated>
    <izvorni_sadrzaj>
      <item>JANSKO d.o.o. za trgovinu i turizam</item>
    </izvorni_sadrzaj>
    <derivirana_varijabla naziv="DomainObject.Predmet.ProtuStrankaListNazivFormated_1">
      <item>JANSKO d.o.o. za trgovinu i turizam</item>
    </derivirana_varijabla>
  </DomainObject.Predmet.ProtuStrankaListNazivFormated>
  <DomainObject.Predmet.ProtuStrankaListNazivFormatedOIB>
    <izvorni_sadrzaj>
      <item>JANSKO d.o.o. za trgovinu i turizam, OIB 33915702962</item>
    </izvorni_sadrzaj>
    <derivirana_varijabla naziv="DomainObject.Predmet.ProtuStrankaListNazivFormatedOIB_1">
      <item>JANSKO d.o.o. za trgovinu i turizam, OIB 33915702962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JANSKO d.o.o. za trgovinu i turizam</izvorni_sadrzaj>
    <derivirana_varijabla naziv="DomainObject.Predmet.ProtustrankaIDrugi_1">JANSKO d.o.o. za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JANSKO d.o.o. za trgovinu i turizam, OIB 33915702962, Banići 16/B, 20232 Slano</izvorni_sadrzaj>
    <derivirana_varijabla naziv="DomainObject.Predmet.ProtustrankaIDrugiAdressOIB_1">JANSKO d.o.o. za trgovinu i turizam, OIB 33915702962, Banići 16/B,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JANSKO d.o.o. za trgovinu i turizam</item>
    </izvorni_sadrzaj>
    <derivirana_varijabla naziv="DomainObject.Predmet.SudioniciListNaziv_1">
      <item>FINA, RC Split, Podružnica Dubrovnik</item>
      <item>JANSKO d.o.o. za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JANSKO d.o.o. za trgovinu i turizam, OIB 33915702962, Banići 16/B,20232 Slano</item>
    </izvorni_sadrzaj>
    <derivirana_varijabla naziv="DomainObject.Predmet.SudioniciListAdressOIB_1">
      <item>FINA, RC Split, Podružnica Dubrovnik, OIB 85821130368, Vukovarska 2,20000 Dubrovnik</item>
      <item>JANSKO d.o.o. za trgovinu i turizam, OIB 33915702962, Banići 16/B,20232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33915702962</item>
    </izvorni_sadrzaj>
    <derivirana_varijabla naziv="DomainObject.Predmet.SudioniciListNazivOIB_1">
      <item>, OIB 85821130368</item>
      <item>, OIB 33915702962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2640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2016-04-28T10:08:00Z</dcterms:created>
  <dc:creator>Srđan Gavranić</dc:creator>
  <cp:lastModifiedBy>Srđan Gavranić</cp:lastModifiedBy>
  <cp:lastPrinted>2016-04-28T10:08:00Z</cp:lastPrinted>
  <dcterms:modified xmlns:xsi="http://www.w3.org/2001/XMLSchema-instance" xsi:type="dcterms:W3CDTF">2016-04-28T10:15:00Z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