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9d7ef" w14:paraId="819d7ef" w:rsidRDefault="00AA6019" w:rsidP="00AA6019" w:rsidR="00AA6019" w:rsidRPr="00835EF7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835EF7">
        <w:rPr>
          <w:rFonts w:hAnsi="Times New Roman" w:ascii="Times New Roman"/>
          <w:snapToGrid/>
          <w:szCs w:val="24"/>
          <w:lang w:eastAsia="hr-HR" w:val="hr-HR"/>
        </w:rPr>
        <w:t xml:space="preserve">                     </w:t>
      </w:r>
      <w:r w:rsidRPr="00835EF7">
        <w:rPr>
          <w:rFonts w:hAnsi="Times New Roman" w:ascii="Times New Roman"/>
          <w:noProof/>
          <w:snapToGrid/>
          <w:szCs w:val="24"/>
          <w:lang w:eastAsia="hr-HR" w:val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35EF7">
        <w:rPr>
          <w:rFonts w:hAnsi="Times New Roman" w:ascii="Times New Roman"/>
          <w:bCs/>
          <w:szCs w:val="24"/>
          <w:lang w:val="hr-HR"/>
        </w:rPr>
        <w:tab/>
      </w:r>
      <w:r w:rsidRPr="00835EF7">
        <w:rPr>
          <w:rFonts w:hAnsi="Times New Roman" w:ascii="Times New Roman"/>
          <w:bCs/>
          <w:szCs w:val="24"/>
          <w:lang w:val="hr-HR"/>
        </w:rPr>
        <w:tab/>
        <w:t xml:space="preserve">                             </w:t>
      </w:r>
    </w:p>
    <w:p w:rsidRDefault="00AA6019" w:rsidP="00AA6019" w:rsidR="00AA6019" w:rsidRPr="00835EF7">
      <w:pPr>
        <w:jc w:val="both"/>
        <w:rPr>
          <w:rFonts w:hAnsi="Times New Roman" w:ascii="Times New Roman"/>
          <w:szCs w:val="24"/>
          <w:lang w:val="hr-HR"/>
        </w:rPr>
      </w:pPr>
      <w:r w:rsidRPr="00835EF7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AA6019" w:rsidP="00AA6019" w:rsidR="00AA6019" w:rsidRPr="00835EF7">
      <w:pPr>
        <w:jc w:val="both"/>
        <w:rPr>
          <w:rFonts w:hAnsi="Times New Roman" w:ascii="Times New Roman"/>
          <w:szCs w:val="24"/>
          <w:lang w:val="hr-HR"/>
        </w:rPr>
      </w:pPr>
      <w:r w:rsidRPr="00835EF7">
        <w:rPr>
          <w:rFonts w:hAnsi="Times New Roman" w:ascii="Times New Roman"/>
          <w:szCs w:val="24"/>
          <w:lang w:val="hr-HR"/>
        </w:rPr>
        <w:t>TRGOVAČKI SUD U VARAŽDINU</w:t>
      </w:r>
    </w:p>
    <w:p w:rsidRDefault="00AA6019" w:rsidP="00FE2198" w:rsidR="00FE2198" w:rsidRPr="00FE2198">
      <w:pPr>
        <w:rPr>
          <w:rFonts w:hAnsi="Times New Roman" w:ascii="Times New Roman"/>
          <w:b/>
          <w:szCs w:val="24"/>
          <w:lang w:val="hr-HR"/>
        </w:rPr>
      </w:pPr>
      <w:r w:rsidRPr="00835EF7">
        <w:rPr>
          <w:rFonts w:hAnsi="Times New Roman" w:ascii="Times New Roman"/>
          <w:szCs w:val="24"/>
          <w:lang w:val="hr-HR"/>
        </w:rPr>
        <w:t xml:space="preserve">                  B. Radić 2</w:t>
      </w:r>
      <w:r w:rsidRPr="00835EF7">
        <w:rPr>
          <w:rFonts w:hAnsi="Times New Roman" w:ascii="Times New Roman"/>
          <w:bCs/>
          <w:szCs w:val="24"/>
          <w:lang w:val="hr-HR"/>
        </w:rPr>
        <w:t xml:space="preserve">                   </w:t>
      </w:r>
      <w:r w:rsidR="00273580" w:rsidRPr="00835EF7">
        <w:rPr>
          <w:rFonts w:hAnsi="Times New Roman" w:ascii="Times New Roman"/>
          <w:szCs w:val="24"/>
          <w:lang w:val="hr-HR"/>
        </w:rPr>
        <w:tab/>
      </w:r>
      <w:r w:rsidR="00273580" w:rsidRPr="00835EF7">
        <w:rPr>
          <w:rFonts w:hAnsi="Times New Roman" w:ascii="Times New Roman"/>
          <w:szCs w:val="24"/>
          <w:lang w:val="hr-HR"/>
        </w:rPr>
        <w:tab/>
      </w:r>
    </w:p>
    <w:p w:rsidRDefault="00006084" w:rsidP="00B45818" w:rsidR="00FC3251" w:rsidRPr="00835EF7">
      <w:pPr>
        <w:jc w:val="center"/>
        <w:rPr>
          <w:rFonts w:hAnsi="Times New Roman" w:ascii="Times New Roman"/>
          <w:szCs w:val="24"/>
          <w:lang w:val="hr-HR"/>
        </w:rPr>
      </w:pPr>
      <w:r w:rsidRPr="00835EF7">
        <w:rPr>
          <w:rFonts w:hAnsi="Times New Roman" w:ascii="Times New Roman"/>
          <w:szCs w:val="24"/>
          <w:lang w:val="hr-HR"/>
        </w:rPr>
        <w:t>R E P U B L I K A    H R V A T S K  A</w:t>
      </w:r>
    </w:p>
    <w:p w:rsidRDefault="00B45818" w:rsidP="00B45818" w:rsidR="00B45818" w:rsidRPr="00835EF7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R="00273580" w:rsidRPr="00835EF7">
      <w:pPr>
        <w:jc w:val="center"/>
        <w:rPr>
          <w:rFonts w:hAnsi="Times New Roman" w:ascii="Times New Roman"/>
          <w:szCs w:val="24"/>
          <w:lang w:val="hr-HR"/>
        </w:rPr>
      </w:pPr>
      <w:r w:rsidRPr="00835EF7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AA6019" w:rsidR="00AA6019" w:rsidRPr="00835EF7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P="00FE2198" w:rsidR="00273580" w:rsidRPr="00FE2198">
      <w:pPr>
        <w:ind w:firstLine="720"/>
        <w:jc w:val="both"/>
        <w:rPr>
          <w:rFonts w:hAnsi="Times New Roman" w:ascii="Times New Roman"/>
          <w:szCs w:val="24"/>
        </w:rPr>
      </w:pPr>
      <w:r w:rsidRPr="00835EF7">
        <w:rPr>
          <w:rFonts w:hAnsi="Times New Roman" w:ascii="Times New Roman"/>
          <w:szCs w:val="24"/>
          <w:lang w:val="hr-HR"/>
        </w:rPr>
        <w:t>Trgovački sud u Varaždinu,</w:t>
      </w:r>
      <w:r w:rsidR="003557BF" w:rsidRPr="00835EF7">
        <w:rPr>
          <w:rFonts w:hAnsi="Times New Roman" w:ascii="Times New Roman"/>
          <w:szCs w:val="24"/>
          <w:lang w:val="hr-HR"/>
        </w:rPr>
        <w:t xml:space="preserve"> </w:t>
      </w:r>
      <w:r w:rsidRPr="00835EF7">
        <w:rPr>
          <w:rFonts w:hAnsi="Times New Roman" w:ascii="Times New Roman"/>
          <w:szCs w:val="24"/>
          <w:lang w:val="hr-HR"/>
        </w:rPr>
        <w:t>po sucu toga suda Kseniji Flack-Makitan, kao stečajnom sucu u stečajnom postupku</w:t>
      </w:r>
      <w:r w:rsidR="003557BF" w:rsidRPr="00835EF7">
        <w:rPr>
          <w:rFonts w:hAnsi="Times New Roman" w:ascii="Times New Roman"/>
          <w:szCs w:val="24"/>
          <w:lang w:val="hr-HR"/>
        </w:rPr>
        <w:t xml:space="preserve"> </w:t>
      </w:r>
      <w:r w:rsidRPr="00835EF7">
        <w:rPr>
          <w:rFonts w:hAnsi="Times New Roman" w:ascii="Times New Roman"/>
          <w:szCs w:val="24"/>
          <w:lang w:val="hr-HR"/>
        </w:rPr>
        <w:t>nad stečajnim dužnikom</w:t>
      </w:r>
      <w:r w:rsidR="00FE2198" w:rsidRPr="00FE2198">
        <w:t xml:space="preserve"> </w:t>
      </w:r>
      <w:r w:rsidR="00FE2198" w:rsidRPr="00FE2198">
        <w:rPr>
          <w:rFonts w:hAnsi="Times New Roman" w:ascii="Times New Roman"/>
          <w:szCs w:val="24"/>
          <w:lang w:val="hr-HR"/>
        </w:rPr>
        <w:t>MTC d.o.o. u ste</w:t>
      </w:r>
      <w:r w:rsidR="00FE2198" w:rsidRPr="00FE2198">
        <w:rPr>
          <w:rFonts w:hAnsi="Times New Roman" w:ascii="Times New Roman" w:hint="eastAsia"/>
          <w:szCs w:val="24"/>
          <w:lang w:val="hr-HR"/>
        </w:rPr>
        <w:t>č</w:t>
      </w:r>
      <w:r w:rsidR="00FE2198" w:rsidRPr="00FE2198">
        <w:rPr>
          <w:rFonts w:hAnsi="Times New Roman" w:ascii="Times New Roman"/>
          <w:szCs w:val="24"/>
          <w:lang w:val="hr-HR"/>
        </w:rPr>
        <w:t xml:space="preserve">aju, </w:t>
      </w:r>
      <w:r w:rsidR="00FE2198" w:rsidRPr="00FE2198">
        <w:rPr>
          <w:rFonts w:hAnsi="Times New Roman" w:ascii="Times New Roman" w:hint="eastAsia"/>
          <w:szCs w:val="24"/>
          <w:lang w:val="hr-HR"/>
        </w:rPr>
        <w:t>Č</w:t>
      </w:r>
      <w:r w:rsidR="00FE2198" w:rsidRPr="00FE2198">
        <w:rPr>
          <w:rFonts w:hAnsi="Times New Roman" w:ascii="Times New Roman"/>
          <w:szCs w:val="24"/>
          <w:lang w:val="hr-HR"/>
        </w:rPr>
        <w:t>akovec, T. Bratkovi</w:t>
      </w:r>
      <w:r w:rsidR="00FE2198" w:rsidRPr="00FE2198">
        <w:rPr>
          <w:rFonts w:hAnsi="Times New Roman" w:ascii="Times New Roman" w:hint="eastAsia"/>
          <w:szCs w:val="24"/>
          <w:lang w:val="hr-HR"/>
        </w:rPr>
        <w:t>ć</w:t>
      </w:r>
      <w:r w:rsidR="00FE2198" w:rsidRPr="00FE2198">
        <w:rPr>
          <w:rFonts w:hAnsi="Times New Roman" w:ascii="Times New Roman"/>
          <w:szCs w:val="24"/>
          <w:lang w:val="hr-HR"/>
        </w:rPr>
        <w:t>a 1, OIB: 21784921515</w:t>
      </w:r>
      <w:r w:rsidR="00FE2198">
        <w:rPr>
          <w:rFonts w:hAnsi="Times New Roman" w:ascii="Times New Roman"/>
          <w:szCs w:val="24"/>
        </w:rPr>
        <w:t>, 26</w:t>
      </w:r>
      <w:r w:rsidR="00CA3ECD">
        <w:rPr>
          <w:rFonts w:hAnsi="Times New Roman" w:ascii="Times New Roman"/>
          <w:szCs w:val="24"/>
          <w:lang w:val="hr-HR"/>
        </w:rPr>
        <w:t>. siječnja 2016</w:t>
      </w:r>
      <w:r w:rsidR="00AA6019" w:rsidRPr="00835EF7">
        <w:rPr>
          <w:rFonts w:hAnsi="Times New Roman" w:ascii="Times New Roman"/>
          <w:szCs w:val="24"/>
          <w:lang w:val="hr-HR"/>
        </w:rPr>
        <w:t>.</w:t>
      </w:r>
    </w:p>
    <w:p w:rsidRDefault="00273580" w:rsidP="003557BF" w:rsidR="00273580" w:rsidRPr="00835EF7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835EF7">
      <w:pPr>
        <w:jc w:val="center"/>
        <w:rPr>
          <w:rFonts w:hAnsi="Times New Roman" w:ascii="Times New Roman"/>
          <w:b/>
          <w:szCs w:val="24"/>
          <w:lang w:val="hr-HR"/>
        </w:rPr>
      </w:pPr>
      <w:r w:rsidRPr="00835EF7">
        <w:rPr>
          <w:rFonts w:hAnsi="Times New Roman" w:ascii="Times New Roman"/>
          <w:b/>
          <w:szCs w:val="24"/>
          <w:lang w:val="hr-HR"/>
        </w:rPr>
        <w:t xml:space="preserve">r i j e š i o   j e </w:t>
      </w:r>
    </w:p>
    <w:p w:rsidRDefault="003964F9" w:rsidP="00B45818" w:rsidR="003964F9" w:rsidRPr="00835EF7">
      <w:pPr>
        <w:rPr>
          <w:rFonts w:hAnsi="Times New Roman" w:ascii="Times New Roman"/>
          <w:szCs w:val="24"/>
          <w:lang w:val="hr-HR"/>
        </w:rPr>
      </w:pPr>
    </w:p>
    <w:p w:rsidRDefault="00273580" w:rsidR="00273580" w:rsidRPr="00835EF7">
      <w:pPr>
        <w:jc w:val="both"/>
        <w:rPr>
          <w:rFonts w:hAnsi="Times New Roman" w:ascii="Times New Roman"/>
          <w:szCs w:val="24"/>
          <w:lang w:val="hr-HR"/>
        </w:rPr>
      </w:pPr>
      <w:r w:rsidRPr="00835EF7">
        <w:rPr>
          <w:rFonts w:hAnsi="Times New Roman" w:ascii="Times New Roman"/>
          <w:szCs w:val="24"/>
          <w:lang w:val="hr-HR"/>
        </w:rPr>
        <w:tab/>
        <w:t xml:space="preserve">I. </w:t>
      </w:r>
      <w:r w:rsidR="00BA009A" w:rsidRPr="00835EF7">
        <w:rPr>
          <w:rFonts w:hAnsi="Times New Roman" w:ascii="Times New Roman"/>
          <w:szCs w:val="24"/>
          <w:lang w:val="hr-HR"/>
        </w:rPr>
        <w:t>U</w:t>
      </w:r>
      <w:r w:rsidR="008202AE" w:rsidRPr="00835EF7">
        <w:rPr>
          <w:rFonts w:hAnsi="Times New Roman" w:ascii="Times New Roman"/>
          <w:szCs w:val="24"/>
          <w:lang w:val="hr-HR"/>
        </w:rPr>
        <w:t xml:space="preserve"> ovome predmetu određuje se ročište </w:t>
      </w:r>
      <w:r w:rsidR="00BA009A" w:rsidRPr="00835EF7">
        <w:rPr>
          <w:rFonts w:hAnsi="Times New Roman" w:ascii="Times New Roman"/>
          <w:szCs w:val="24"/>
          <w:lang w:val="hr-HR"/>
        </w:rPr>
        <w:t xml:space="preserve">za diobu kupovnine, </w:t>
      </w:r>
      <w:r w:rsidRPr="00835EF7">
        <w:rPr>
          <w:rFonts w:hAnsi="Times New Roman" w:ascii="Times New Roman"/>
          <w:szCs w:val="24"/>
          <w:lang w:val="hr-HR"/>
        </w:rPr>
        <w:t>kod ovoga suda u Varaždinu, B. Radića 2, soba 23</w:t>
      </w:r>
      <w:r w:rsidR="00A3468B" w:rsidRPr="00835EF7">
        <w:rPr>
          <w:rFonts w:hAnsi="Times New Roman" w:ascii="Times New Roman"/>
          <w:szCs w:val="24"/>
          <w:lang w:val="hr-HR"/>
        </w:rPr>
        <w:t>2</w:t>
      </w:r>
      <w:r w:rsidR="000629DD" w:rsidRPr="00835EF7">
        <w:rPr>
          <w:rFonts w:hAnsi="Times New Roman" w:ascii="Times New Roman"/>
          <w:szCs w:val="24"/>
          <w:lang w:val="hr-HR"/>
        </w:rPr>
        <w:t xml:space="preserve">/II, za </w:t>
      </w:r>
    </w:p>
    <w:p w:rsidRDefault="003964F9" w:rsidR="003964F9" w:rsidRPr="00835EF7">
      <w:pPr>
        <w:jc w:val="both"/>
        <w:rPr>
          <w:rFonts w:hAnsi="Times New Roman" w:ascii="Times New Roman"/>
          <w:szCs w:val="24"/>
          <w:lang w:val="hr-HR"/>
        </w:rPr>
      </w:pPr>
    </w:p>
    <w:p w:rsidRDefault="00FE2198" w:rsidR="00273580" w:rsidRPr="00835EF7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29</w:t>
      </w:r>
      <w:r w:rsidR="00CA3ECD">
        <w:rPr>
          <w:rFonts w:hAnsi="Times New Roman" w:ascii="Times New Roman"/>
          <w:b/>
          <w:szCs w:val="24"/>
          <w:lang w:val="hr-HR"/>
        </w:rPr>
        <w:t>. veljače</w:t>
      </w:r>
      <w:r w:rsidR="00835EF7" w:rsidRPr="00835EF7">
        <w:rPr>
          <w:rFonts w:hAnsi="Times New Roman" w:ascii="Times New Roman"/>
          <w:b/>
          <w:szCs w:val="24"/>
          <w:lang w:val="hr-HR"/>
        </w:rPr>
        <w:t xml:space="preserve"> 2016</w:t>
      </w:r>
      <w:r w:rsidR="00B45818" w:rsidRPr="00835EF7">
        <w:rPr>
          <w:rFonts w:hAnsi="Times New Roman" w:ascii="Times New Roman"/>
          <w:b/>
          <w:szCs w:val="24"/>
          <w:lang w:val="hr-HR"/>
        </w:rPr>
        <w:t>.</w:t>
      </w:r>
      <w:r w:rsidR="00FA6542" w:rsidRPr="00835EF7">
        <w:rPr>
          <w:rFonts w:hAnsi="Times New Roman" w:ascii="Times New Roman"/>
          <w:b/>
          <w:szCs w:val="24"/>
          <w:lang w:val="hr-HR"/>
        </w:rPr>
        <w:t xml:space="preserve"> godine u </w:t>
      </w:r>
      <w:r>
        <w:rPr>
          <w:rFonts w:hAnsi="Times New Roman" w:ascii="Times New Roman"/>
          <w:b/>
          <w:szCs w:val="24"/>
          <w:lang w:val="hr-HR"/>
        </w:rPr>
        <w:t>12</w:t>
      </w:r>
      <w:r w:rsidR="00835EF7" w:rsidRPr="00835EF7">
        <w:rPr>
          <w:rFonts w:hAnsi="Times New Roman" w:ascii="Times New Roman"/>
          <w:b/>
          <w:szCs w:val="24"/>
          <w:lang w:val="hr-HR"/>
        </w:rPr>
        <w:t>,00</w:t>
      </w:r>
      <w:r w:rsidR="00B57A6D" w:rsidRPr="00835EF7">
        <w:rPr>
          <w:rFonts w:hAnsi="Times New Roman" w:ascii="Times New Roman"/>
          <w:b/>
          <w:szCs w:val="24"/>
          <w:lang w:val="hr-HR"/>
        </w:rPr>
        <w:t xml:space="preserve"> </w:t>
      </w:r>
      <w:r w:rsidR="00FA6542" w:rsidRPr="00835EF7">
        <w:rPr>
          <w:rFonts w:hAnsi="Times New Roman" w:ascii="Times New Roman"/>
          <w:b/>
          <w:szCs w:val="24"/>
          <w:lang w:val="hr-HR"/>
        </w:rPr>
        <w:t>sati</w:t>
      </w:r>
      <w:r w:rsidR="00BA009A" w:rsidRPr="00835EF7">
        <w:rPr>
          <w:rFonts w:hAnsi="Times New Roman" w:ascii="Times New Roman"/>
          <w:b/>
          <w:szCs w:val="24"/>
          <w:lang w:val="hr-HR"/>
        </w:rPr>
        <w:t xml:space="preserve">, </w:t>
      </w:r>
    </w:p>
    <w:p w:rsidRDefault="00BA009A" w:rsidR="00BA009A" w:rsidRPr="00835EF7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BA009A" w:rsidR="00BA009A" w:rsidRPr="00835EF7">
      <w:pPr>
        <w:jc w:val="center"/>
        <w:rPr>
          <w:rFonts w:hAnsi="Times New Roman" w:ascii="Times New Roman"/>
          <w:szCs w:val="24"/>
          <w:lang w:val="hr-HR"/>
        </w:rPr>
      </w:pPr>
      <w:r w:rsidRPr="00835EF7">
        <w:rPr>
          <w:rFonts w:hAnsi="Times New Roman" w:ascii="Times New Roman"/>
          <w:szCs w:val="24"/>
          <w:lang w:val="hr-HR"/>
        </w:rPr>
        <w:t xml:space="preserve">na koje se </w:t>
      </w:r>
      <w:r w:rsidR="00B45818" w:rsidRPr="00835EF7">
        <w:rPr>
          <w:rFonts w:hAnsi="Times New Roman" w:ascii="Times New Roman"/>
          <w:szCs w:val="24"/>
          <w:lang w:val="hr-HR"/>
        </w:rPr>
        <w:t xml:space="preserve">dostavom </w:t>
      </w:r>
      <w:r w:rsidRPr="00835EF7">
        <w:rPr>
          <w:rFonts w:hAnsi="Times New Roman" w:ascii="Times New Roman"/>
          <w:szCs w:val="24"/>
          <w:lang w:val="hr-HR"/>
        </w:rPr>
        <w:t>ovog rješenja smatra</w:t>
      </w:r>
      <w:r w:rsidR="000629DD" w:rsidRPr="00835EF7">
        <w:rPr>
          <w:rFonts w:hAnsi="Times New Roman" w:ascii="Times New Roman"/>
          <w:szCs w:val="24"/>
          <w:lang w:val="hr-HR"/>
        </w:rPr>
        <w:t>ju pozvani</w:t>
      </w:r>
      <w:r w:rsidRPr="00835EF7">
        <w:rPr>
          <w:rFonts w:hAnsi="Times New Roman" w:ascii="Times New Roman"/>
          <w:szCs w:val="24"/>
          <w:lang w:val="hr-HR"/>
        </w:rPr>
        <w:t>:</w:t>
      </w:r>
    </w:p>
    <w:p w:rsidRDefault="00B45818" w:rsidP="003A1B43" w:rsidR="00B45818" w:rsidRPr="00835EF7">
      <w:pPr>
        <w:rPr>
          <w:rFonts w:hAnsi="Times New Roman" w:ascii="Times New Roman"/>
          <w:b/>
          <w:szCs w:val="24"/>
          <w:lang w:val="hr-HR"/>
        </w:rPr>
      </w:pPr>
    </w:p>
    <w:p w:rsidRDefault="00CA3ECD" w:rsidP="00FE2198" w:rsidR="00CA3ECD">
      <w:pPr>
        <w:widowControl/>
        <w:numPr>
          <w:ilvl w:val="0"/>
          <w:numId w:val="5"/>
        </w:numPr>
        <w:jc w:val="both"/>
        <w:rPr>
          <w:rFonts w:hAnsi="Times New Roman" w:ascii="Times New Roman"/>
          <w:szCs w:val="24"/>
          <w:lang w:val="hr-HR"/>
        </w:rPr>
      </w:pPr>
      <w:r w:rsidRPr="00CA3ECD">
        <w:rPr>
          <w:rFonts w:hAnsi="Times New Roman" w:ascii="Times New Roman"/>
          <w:szCs w:val="24"/>
          <w:lang w:val="hr-HR"/>
        </w:rPr>
        <w:t xml:space="preserve">Stečajni </w:t>
      </w:r>
      <w:r w:rsidR="00FE2198" w:rsidRPr="00FE2198">
        <w:rPr>
          <w:rFonts w:hAnsi="Times New Roman" w:ascii="Times New Roman"/>
          <w:szCs w:val="24"/>
          <w:lang w:val="hr-HR"/>
        </w:rPr>
        <w:t xml:space="preserve">upravitelj Sanja Kraljek iz </w:t>
      </w:r>
      <w:r w:rsidR="00FE2198" w:rsidRPr="00FE2198">
        <w:rPr>
          <w:rFonts w:hAnsi="Times New Roman" w:ascii="Times New Roman" w:hint="eastAsia"/>
          <w:szCs w:val="24"/>
          <w:lang w:val="hr-HR"/>
        </w:rPr>
        <w:t>Č</w:t>
      </w:r>
      <w:r w:rsidR="00FE2198" w:rsidRPr="00FE2198">
        <w:rPr>
          <w:rFonts w:hAnsi="Times New Roman" w:ascii="Times New Roman"/>
          <w:szCs w:val="24"/>
          <w:lang w:val="hr-HR"/>
        </w:rPr>
        <w:t>akovca, Kralja Tomislava 14,</w:t>
      </w:r>
    </w:p>
    <w:p w:rsidRDefault="00FE2198" w:rsidP="00FE2198" w:rsidR="00FE2198" w:rsidRPr="005C14E2">
      <w:pPr>
        <w:widowControl/>
        <w:numPr>
          <w:ilvl w:val="0"/>
          <w:numId w:val="5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Razlučni vjerovnik Societe Generale – Splitska banka d.d., zastupana po punomoćnici Emi Kalogjera Juranić, odvjetnici iz Zagreba, Trg bana J. Jelačića 3,</w:t>
      </w:r>
    </w:p>
    <w:p w:rsidRDefault="00FE2198" w:rsidP="00FE2198" w:rsidR="00FE2198" w:rsidRPr="00FE2198">
      <w:pPr>
        <w:widowControl/>
        <w:numPr>
          <w:ilvl w:val="0"/>
          <w:numId w:val="5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Županijsko državno odvjetništvo u Varaždinu, Građansko-upravni odjel, B. Radić 2.</w:t>
      </w:r>
    </w:p>
    <w:p w:rsidRDefault="001C6406" w:rsidP="000B6982" w:rsidR="001C6406" w:rsidRPr="00CA3ECD">
      <w:pPr>
        <w:jc w:val="both"/>
        <w:rPr>
          <w:rFonts w:hAnsi="Times New Roman" w:ascii="Times New Roman"/>
          <w:szCs w:val="24"/>
          <w:lang w:val="hr-HR"/>
        </w:rPr>
      </w:pPr>
    </w:p>
    <w:p w:rsidRDefault="000B6982" w:rsidP="00B45818" w:rsidR="000B6982" w:rsidRPr="00835EF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35EF7">
        <w:rPr>
          <w:rFonts w:hAnsi="Times New Roman" w:ascii="Times New Roman"/>
          <w:szCs w:val="24"/>
          <w:lang w:val="hr-HR"/>
        </w:rPr>
        <w:t>Upozoravaju se stečajni vjerovnici stečajnog dužnika</w:t>
      </w:r>
      <w:r w:rsidR="00FE2198">
        <w:rPr>
          <w:rFonts w:hAnsi="Times New Roman" w:ascii="Times New Roman"/>
          <w:szCs w:val="24"/>
        </w:rPr>
        <w:t xml:space="preserve"> </w:t>
      </w:r>
      <w:r w:rsidR="00FE2198" w:rsidRPr="00FE2198">
        <w:rPr>
          <w:rFonts w:hAnsi="Times New Roman" w:ascii="Times New Roman"/>
          <w:szCs w:val="24"/>
          <w:lang w:val="hr-HR"/>
        </w:rPr>
        <w:t>MTC d.o.o. u ste</w:t>
      </w:r>
      <w:r w:rsidR="00FE2198" w:rsidRPr="00FE2198">
        <w:rPr>
          <w:rFonts w:hAnsi="Times New Roman" w:ascii="Times New Roman" w:hint="eastAsia"/>
          <w:szCs w:val="24"/>
          <w:lang w:val="hr-HR"/>
        </w:rPr>
        <w:t>č</w:t>
      </w:r>
      <w:r w:rsidR="00FE2198" w:rsidRPr="00FE2198">
        <w:rPr>
          <w:rFonts w:hAnsi="Times New Roman" w:ascii="Times New Roman"/>
          <w:szCs w:val="24"/>
          <w:lang w:val="hr-HR"/>
        </w:rPr>
        <w:t xml:space="preserve">aju, </w:t>
      </w:r>
      <w:r w:rsidR="00FE2198" w:rsidRPr="00FE2198">
        <w:rPr>
          <w:rFonts w:hAnsi="Times New Roman" w:ascii="Times New Roman" w:hint="eastAsia"/>
          <w:szCs w:val="24"/>
          <w:lang w:val="hr-HR"/>
        </w:rPr>
        <w:t>Č</w:t>
      </w:r>
      <w:r w:rsidR="00FE2198" w:rsidRPr="00FE2198">
        <w:rPr>
          <w:rFonts w:hAnsi="Times New Roman" w:ascii="Times New Roman"/>
          <w:szCs w:val="24"/>
          <w:lang w:val="hr-HR"/>
        </w:rPr>
        <w:t>akovec, T. Bratkovi</w:t>
      </w:r>
      <w:r w:rsidR="00FE2198" w:rsidRPr="00FE2198">
        <w:rPr>
          <w:rFonts w:hAnsi="Times New Roman" w:ascii="Times New Roman" w:hint="eastAsia"/>
          <w:szCs w:val="24"/>
          <w:lang w:val="hr-HR"/>
        </w:rPr>
        <w:t>ć</w:t>
      </w:r>
      <w:r w:rsidR="00FE2198" w:rsidRPr="00FE2198">
        <w:rPr>
          <w:rFonts w:hAnsi="Times New Roman" w:ascii="Times New Roman"/>
          <w:szCs w:val="24"/>
          <w:lang w:val="hr-HR"/>
        </w:rPr>
        <w:t>a 1, OIB: 21784921515</w:t>
      </w:r>
      <w:r w:rsidR="00B45818" w:rsidRPr="00835EF7">
        <w:rPr>
          <w:rFonts w:hAnsi="Times New Roman" w:ascii="Times New Roman"/>
          <w:szCs w:val="24"/>
          <w:lang w:val="hr-HR"/>
        </w:rPr>
        <w:t xml:space="preserve">, </w:t>
      </w:r>
      <w:r w:rsidRPr="00835EF7">
        <w:rPr>
          <w:rFonts w:hAnsi="Times New Roman" w:ascii="Times New Roman"/>
          <w:szCs w:val="24"/>
          <w:lang w:val="hr-HR"/>
        </w:rPr>
        <w:t>da će se tražbin</w:t>
      </w:r>
      <w:r w:rsidR="00006084" w:rsidRPr="00835EF7">
        <w:rPr>
          <w:rFonts w:hAnsi="Times New Roman" w:ascii="Times New Roman"/>
          <w:szCs w:val="24"/>
          <w:lang w:val="hr-HR"/>
        </w:rPr>
        <w:t>e</w:t>
      </w:r>
      <w:r w:rsidRPr="00835EF7">
        <w:rPr>
          <w:rFonts w:hAnsi="Times New Roman" w:ascii="Times New Roman"/>
          <w:szCs w:val="24"/>
          <w:lang w:val="hr-HR"/>
        </w:rPr>
        <w:t xml:space="preserve"> vjerovnika koji ne dođu na ročište uzeti prema stanju koje proizlazi iz zemljišne knjige i spisa, te da visinu tražbine i red namirenja mogu osporiti najkasnij</w:t>
      </w:r>
      <w:r w:rsidR="00FE2198">
        <w:rPr>
          <w:rFonts w:hAnsi="Times New Roman" w:ascii="Times New Roman"/>
          <w:szCs w:val="24"/>
          <w:lang w:val="hr-HR"/>
        </w:rPr>
        <w:t>e na ročištu za diobu kupovnine.</w:t>
      </w:r>
      <w:r w:rsidRPr="00835EF7">
        <w:rPr>
          <w:rFonts w:hAnsi="Times New Roman" w:ascii="Times New Roman"/>
          <w:szCs w:val="24"/>
          <w:lang w:val="hr-HR"/>
        </w:rPr>
        <w:t xml:space="preserve"> </w:t>
      </w:r>
    </w:p>
    <w:p w:rsidRDefault="00AA6019" w:rsidP="008202AE" w:rsidR="00AA6019" w:rsidRPr="00835EF7">
      <w:pPr>
        <w:rPr>
          <w:rFonts w:hAnsi="Times New Roman" w:ascii="Times New Roman"/>
          <w:b/>
          <w:szCs w:val="24"/>
          <w:lang w:val="hr-HR"/>
        </w:rPr>
      </w:pPr>
    </w:p>
    <w:p w:rsidRDefault="00273580" w:rsidP="00835EF7" w:rsidR="000629DD" w:rsidRPr="00835EF7">
      <w:pPr>
        <w:jc w:val="center"/>
        <w:rPr>
          <w:rFonts w:hAnsi="Times New Roman" w:ascii="Times New Roman"/>
          <w:szCs w:val="24"/>
          <w:lang w:val="hr-HR"/>
        </w:rPr>
      </w:pPr>
      <w:r w:rsidRPr="00835EF7">
        <w:rPr>
          <w:rFonts w:hAnsi="Times New Roman" w:ascii="Times New Roman"/>
          <w:szCs w:val="24"/>
          <w:lang w:val="hr-HR"/>
        </w:rPr>
        <w:t xml:space="preserve">U Varaždinu, </w:t>
      </w:r>
      <w:r w:rsidR="00FE2198">
        <w:rPr>
          <w:rFonts w:hAnsi="Times New Roman" w:ascii="Times New Roman"/>
          <w:szCs w:val="24"/>
          <w:lang w:val="hr-HR"/>
        </w:rPr>
        <w:t>26</w:t>
      </w:r>
      <w:r w:rsidR="00CA3ECD">
        <w:rPr>
          <w:rFonts w:hAnsi="Times New Roman" w:ascii="Times New Roman"/>
          <w:szCs w:val="24"/>
          <w:lang w:val="hr-HR"/>
        </w:rPr>
        <w:t>. siječnja 2016</w:t>
      </w:r>
      <w:r w:rsidR="000B6982" w:rsidRPr="00835EF7">
        <w:rPr>
          <w:rFonts w:hAnsi="Times New Roman" w:ascii="Times New Roman"/>
          <w:szCs w:val="24"/>
          <w:lang w:val="hr-HR"/>
        </w:rPr>
        <w:t>.</w:t>
      </w:r>
      <w:r w:rsidR="00FA6542" w:rsidRPr="00835EF7">
        <w:rPr>
          <w:rFonts w:hAnsi="Times New Roman" w:ascii="Times New Roman"/>
          <w:szCs w:val="24"/>
          <w:lang w:val="hr-HR"/>
        </w:rPr>
        <w:t xml:space="preserve"> godine</w:t>
      </w:r>
      <w:r w:rsidRPr="00835EF7">
        <w:rPr>
          <w:rFonts w:hAnsi="Times New Roman" w:ascii="Times New Roman"/>
          <w:szCs w:val="24"/>
          <w:lang w:val="hr-HR"/>
        </w:rPr>
        <w:t>.</w:t>
      </w:r>
    </w:p>
    <w:p w:rsidRDefault="00273580" w:rsidP="00CA3ECD" w:rsidR="00AA6019" w:rsidRPr="00835EF7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  <w:r w:rsidRPr="00835EF7">
        <w:rPr>
          <w:rFonts w:hAnsi="Times New Roman" w:ascii="Times New Roman"/>
          <w:szCs w:val="24"/>
          <w:lang w:val="hr-HR"/>
        </w:rPr>
        <w:tab/>
      </w:r>
      <w:r w:rsidR="00B45818" w:rsidRPr="00835EF7">
        <w:rPr>
          <w:lang w:val="hr-HR"/>
        </w:rPr>
        <w:tab/>
      </w:r>
      <w:r w:rsidR="00B45818" w:rsidRPr="00835EF7">
        <w:rPr>
          <w:lang w:val="hr-HR"/>
        </w:rPr>
        <w:tab/>
      </w:r>
      <w:r w:rsidR="00B45818" w:rsidRPr="00835EF7">
        <w:rPr>
          <w:lang w:val="hr-HR"/>
        </w:rPr>
        <w:tab/>
      </w:r>
      <w:r w:rsidR="00B45818" w:rsidRPr="00835EF7">
        <w:rPr>
          <w:lang w:val="hr-HR"/>
        </w:rPr>
        <w:tab/>
      </w:r>
      <w:r w:rsidR="00B45818" w:rsidRPr="00835EF7">
        <w:rPr>
          <w:lang w:val="hr-HR"/>
        </w:rPr>
        <w:tab/>
      </w:r>
      <w:r w:rsidR="00B45818" w:rsidRPr="00835EF7">
        <w:rPr>
          <w:rFonts w:hAnsi="Times New Roman" w:ascii="Times New Roman"/>
          <w:szCs w:val="24"/>
          <w:lang w:val="hr-HR"/>
        </w:rPr>
        <w:t>SUDAC</w:t>
      </w:r>
    </w:p>
    <w:p w:rsidRDefault="00B45818" w:rsidP="00CA3ECD" w:rsidR="00AA6019" w:rsidRPr="00835EF7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  <w:r w:rsidRPr="00835EF7">
        <w:rPr>
          <w:rFonts w:hAnsi="Times New Roman" w:ascii="Times New Roman"/>
          <w:szCs w:val="24"/>
          <w:lang w:val="hr-HR"/>
        </w:rPr>
        <w:t>Ksenija Flack-Makitan, v.r.</w:t>
      </w:r>
    </w:p>
    <w:p w:rsidRDefault="00B45818" w:rsidP="00B45818" w:rsidR="00B45818" w:rsidRPr="00835EF7">
      <w:pPr>
        <w:ind w:left="4956"/>
        <w:jc w:val="both"/>
        <w:rPr>
          <w:rFonts w:hAnsi="Times New Roman" w:ascii="Times New Roman"/>
          <w:szCs w:val="24"/>
          <w:lang w:val="hr-HR"/>
        </w:rPr>
      </w:pPr>
      <w:r w:rsidRPr="00835EF7"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AA6019" w:rsidP="00AA6019" w:rsidR="00AA6019" w:rsidRPr="00835EF7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835EF7">
      <w:pPr>
        <w:jc w:val="both"/>
        <w:rPr>
          <w:rFonts w:hAnsi="Times New Roman" w:ascii="Times New Roman"/>
          <w:szCs w:val="24"/>
          <w:lang w:val="hr-HR"/>
        </w:rPr>
      </w:pPr>
      <w:r w:rsidRPr="00835EF7">
        <w:rPr>
          <w:rFonts w:hAnsi="Times New Roman" w:ascii="Times New Roman"/>
          <w:szCs w:val="24"/>
          <w:lang w:val="hr-HR"/>
        </w:rPr>
        <w:t>POUKA O PRAVNOM LIJEKU:</w:t>
      </w:r>
    </w:p>
    <w:p w:rsidRDefault="00273580" w:rsidR="00273580" w:rsidRPr="00835EF7">
      <w:pPr>
        <w:jc w:val="both"/>
        <w:rPr>
          <w:rFonts w:hAnsi="Times New Roman" w:ascii="Times New Roman"/>
          <w:szCs w:val="24"/>
          <w:lang w:val="hr-HR"/>
        </w:rPr>
      </w:pPr>
      <w:r w:rsidRPr="00835EF7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835EF7">
          <w:rPr>
            <w:rFonts w:hAnsi="Times New Roman" w:ascii="Times New Roman"/>
            <w:szCs w:val="24"/>
            <w:lang w:val="hr-HR"/>
          </w:rPr>
          <w:t>6. st</w:t>
        </w:r>
      </w:smartTag>
      <w:r w:rsidRPr="00835EF7">
        <w:rPr>
          <w:rFonts w:hAnsi="Times New Roman" w:ascii="Times New Roman"/>
          <w:szCs w:val="24"/>
          <w:lang w:val="hr-HR"/>
        </w:rP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 w:rsidRPr="00835EF7">
          <w:rPr>
            <w:rFonts w:hAnsi="Times New Roman" w:ascii="Times New Roman"/>
            <w:szCs w:val="24"/>
            <w:lang w:val="hr-HR"/>
          </w:rPr>
          <w:t>278. st</w:t>
        </w:r>
      </w:smartTag>
      <w:r w:rsidRPr="00835EF7">
        <w:rPr>
          <w:rFonts w:hAnsi="Times New Roman" w:ascii="Times New Roman"/>
          <w:szCs w:val="24"/>
          <w:lang w:val="hr-HR"/>
        </w:rPr>
        <w:t>. 2. ZPP).</w:t>
      </w:r>
    </w:p>
    <w:p w:rsidRDefault="00AA6019" w:rsidR="00AA6019" w:rsidRPr="00835EF7">
      <w:pPr>
        <w:jc w:val="both"/>
        <w:rPr>
          <w:rFonts w:hAnsi="Times New Roman" w:ascii="Times New Roman"/>
          <w:szCs w:val="24"/>
          <w:lang w:val="hr-HR"/>
        </w:rPr>
      </w:pPr>
    </w:p>
    <w:p w:rsidRDefault="00B45818" w:rsidP="00656FF7" w:rsidR="00656FF7">
      <w:pPr>
        <w:jc w:val="both"/>
        <w:rPr>
          <w:rFonts w:hAnsi="Times New Roman" w:ascii="Times New Roman"/>
          <w:szCs w:val="24"/>
          <w:lang w:val="hr-HR"/>
        </w:rPr>
      </w:pPr>
      <w:r w:rsidRPr="00835EF7">
        <w:rPr>
          <w:rFonts w:hAnsi="Times New Roman" w:ascii="Times New Roman"/>
          <w:szCs w:val="24"/>
          <w:lang w:val="hr-HR"/>
        </w:rPr>
        <w:t>DNA:</w:t>
      </w:r>
    </w:p>
    <w:p w:rsidRDefault="00FE2198" w:rsidP="00FE2198" w:rsidR="00FE2198">
      <w:pPr>
        <w:widowControl/>
        <w:numPr>
          <w:ilvl w:val="0"/>
          <w:numId w:val="5"/>
        </w:numPr>
        <w:jc w:val="both"/>
        <w:rPr>
          <w:rFonts w:hAnsi="Times New Roman" w:ascii="Times New Roman"/>
          <w:szCs w:val="24"/>
          <w:lang w:val="hr-HR"/>
        </w:rPr>
      </w:pPr>
      <w:r w:rsidRPr="00CA3ECD">
        <w:rPr>
          <w:rFonts w:hAnsi="Times New Roman" w:ascii="Times New Roman"/>
          <w:szCs w:val="24"/>
          <w:lang w:val="hr-HR"/>
        </w:rPr>
        <w:t xml:space="preserve">Stečajni </w:t>
      </w:r>
      <w:r w:rsidRPr="00FE2198">
        <w:rPr>
          <w:rFonts w:hAnsi="Times New Roman" w:ascii="Times New Roman"/>
          <w:szCs w:val="24"/>
          <w:lang w:val="hr-HR"/>
        </w:rPr>
        <w:t xml:space="preserve">upravitelj Sanja Kraljek iz </w:t>
      </w:r>
      <w:r w:rsidRPr="00FE2198">
        <w:rPr>
          <w:rFonts w:hAnsi="Times New Roman" w:ascii="Times New Roman" w:hint="eastAsia"/>
          <w:szCs w:val="24"/>
          <w:lang w:val="hr-HR"/>
        </w:rPr>
        <w:t>Č</w:t>
      </w:r>
      <w:r w:rsidRPr="00FE2198">
        <w:rPr>
          <w:rFonts w:hAnsi="Times New Roman" w:ascii="Times New Roman"/>
          <w:szCs w:val="24"/>
          <w:lang w:val="hr-HR"/>
        </w:rPr>
        <w:t>akovca, Kralja Tomislava 14,</w:t>
      </w:r>
    </w:p>
    <w:p w:rsidRDefault="00FE2198" w:rsidP="00FE2198" w:rsidR="00FE2198" w:rsidRPr="005C14E2">
      <w:pPr>
        <w:widowControl/>
        <w:numPr>
          <w:ilvl w:val="0"/>
          <w:numId w:val="5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Razlučni vjerovnik Societe Generale – Splitska banka d.d., zastupana po punomoćnici Emi Kalogjera Juranić, odvjetnici iz Zagreba, Trg bana J. Jelačića 3,</w:t>
      </w:r>
    </w:p>
    <w:p w:rsidRDefault="00FE2198" w:rsidP="00CA3ECD" w:rsidR="00CA3ECD">
      <w:pPr>
        <w:widowControl/>
        <w:numPr>
          <w:ilvl w:val="0"/>
          <w:numId w:val="5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Županijsko državno odvjetništvo u Varaždinu, Građansko-upravni odjel, B. Radić 2</w:t>
      </w:r>
    </w:p>
    <w:p w:rsidRDefault="00FE2198" w:rsidP="00CA3ECD" w:rsidR="00FE2198" w:rsidRPr="00FE2198">
      <w:pPr>
        <w:widowControl/>
        <w:numPr>
          <w:ilvl w:val="0"/>
          <w:numId w:val="5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E-oglasna ploča suda</w:t>
      </w:r>
    </w:p>
    <w:sectPr w:rsidSect="003A1B43" w:rsidR="00FE2198" w:rsidRPr="00FE2198">
      <w:headerReference w:type="even" r:id="rId11"/>
      <w:headerReference w:type="default" r:id="rId12"/>
      <w:headerReference w:type="first" r:id="rId13"/>
      <w:endnotePr>
        <w:numFmt w:val="decimal"/>
      </w:endnotePr>
      <w:pgSz w:h="16837" w:w="11905"/>
      <w:pgMar w:gutter="0" w:footer="1440" w:header="1440" w:left="1440" w:bottom="284" w:right="1440" w:top="14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40A6" w:rsidR="001340A6">
      <w:r>
        <w:separator/>
      </w:r>
    </w:p>
  </w:endnote>
  <w:endnote w:id="0" w:type="continuationSeparator">
    <w:p w:rsidRDefault="001340A6" w:rsidR="001340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40A6" w:rsidR="001340A6">
      <w:r>
        <w:separator/>
      </w:r>
    </w:p>
  </w:footnote>
  <w:footnote w:id="0" w:type="continuationSeparator">
    <w:p w:rsidRDefault="001340A6" w:rsidR="001340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991DFE" w:rsidR="003A1B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719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A1B43" w:rsidR="003A1B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991DFE" w:rsidR="003A1B43" w:rsidRPr="000629DD">
    <w:pPr>
      <w:pStyle w:val="Zaglavlje"/>
      <w:framePr w:y="1" w:xAlign="center" w:vAnchor="text" w:hAnchor="margin" w:wrap="around"/>
      <w:rPr>
        <w:rStyle w:val="Brojstranice"/>
        <w:rFonts w:cs="Arial" w:hAnsi="Arial" w:ascii="Arial"/>
        <w:sz w:val="22"/>
        <w:szCs w:val="22"/>
      </w:rPr>
    </w:pPr>
    <w:r w:rsidRPr="000629DD">
      <w:rPr>
        <w:rStyle w:val="Brojstranice"/>
        <w:rFonts w:cs="Arial" w:hAnsi="Arial" w:ascii="Arial"/>
        <w:sz w:val="22"/>
        <w:szCs w:val="22"/>
      </w:rPr>
      <w:fldChar w:fldCharType="begin"/>
    </w:r>
    <w:r w:rsidRPr="000629DD">
      <w:rPr>
        <w:rStyle w:val="Brojstranice"/>
        <w:rFonts w:cs="Arial" w:hAnsi="Arial" w:ascii="Arial"/>
        <w:sz w:val="22"/>
        <w:szCs w:val="22"/>
      </w:rPr>
      <w:instrText xml:space="preserve">PAGE  </w:instrText>
    </w:r>
    <w:r w:rsidRPr="000629DD">
      <w:rPr>
        <w:rStyle w:val="Brojstranice"/>
        <w:rFonts w:cs="Arial" w:hAnsi="Arial" w:ascii="Arial"/>
        <w:sz w:val="22"/>
        <w:szCs w:val="22"/>
      </w:rPr>
      <w:fldChar w:fldCharType="separate"/>
    </w:r>
    <w:r w:rsidR="00FE2198">
      <w:rPr>
        <w:rStyle w:val="Brojstranice"/>
        <w:rFonts w:cs="Arial" w:hAnsi="Arial" w:ascii="Arial"/>
        <w:noProof/>
        <w:sz w:val="22"/>
        <w:szCs w:val="22"/>
      </w:rPr>
      <w:t>2</w:t>
    </w:r>
    <w:r w:rsidRPr="000629DD">
      <w:rPr>
        <w:rStyle w:val="Brojstranice"/>
        <w:rFonts w:cs="Arial" w:hAnsi="Arial" w:ascii="Arial"/>
        <w:sz w:val="22"/>
        <w:szCs w:val="22"/>
      </w:rPr>
      <w:fldChar w:fldCharType="end"/>
    </w:r>
  </w:p>
  <w:p w:rsidRDefault="003A1B43" w:rsidR="000629DD">
    <w:pPr>
      <w:pStyle w:val="Zaglavlje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Pr="00C30EA7">
      <w:rPr>
        <w:rFonts w:hAnsi="Times New Roman" w:ascii="Times New Roman"/>
        <w:szCs w:val="24"/>
      </w:rPr>
      <w:t>Poslovni broj: 5 St-</w:t>
    </w:r>
    <w:r w:rsidR="00FE2198">
      <w:rPr>
        <w:rFonts w:hAnsi="Times New Roman" w:ascii="Times New Roman"/>
        <w:szCs w:val="24"/>
      </w:rPr>
      <w:t>71/09-232</w:t>
    </w:r>
  </w:p>
  <w:p w:rsidRDefault="0045786F" w:rsidR="0045786F">
    <w:pPr>
      <w:pStyle w:val="Zaglavlje"/>
      <w:rPr>
        <w:rFonts w:hAnsi="Times New Roman" w:ascii="Times New Roman"/>
        <w:szCs w:val="24"/>
      </w:rPr>
    </w:pPr>
  </w:p>
  <w:p w:rsidRDefault="0045786F" w:rsidR="0045786F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3A1B43" w:rsidR="0045786F">
    <w:pPr>
      <w:pStyle w:val="Zaglavlje"/>
      <w:ind w:left="1944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  <w:t xml:space="preserve"> </w:t>
    </w:r>
    <w:r>
      <w:rPr>
        <w:rFonts w:cs="Arial" w:hAnsi="Arial" w:ascii="Arial"/>
        <w:sz w:val="22"/>
        <w:szCs w:val="22"/>
      </w:rPr>
      <w:tab/>
    </w:r>
    <w:r w:rsidRPr="00006084">
      <w:rPr>
        <w:rFonts w:hAnsi="Times New Roman" w:ascii="Times New Roman"/>
        <w:szCs w:val="24"/>
      </w:rPr>
      <w:t>Poslovni broj: 5 St-</w:t>
    </w:r>
    <w:r w:rsidR="00FE2198">
      <w:rPr>
        <w:rFonts w:hAnsi="Times New Roman" w:ascii="Times New Roman"/>
        <w:szCs w:val="24"/>
      </w:rPr>
      <w:t>71/09-232</w:t>
    </w:r>
  </w:p>
  <w:p w:rsidRDefault="0045786F" w:rsidP="003A1B43" w:rsidR="0045786F" w:rsidRPr="00006084">
    <w:pPr>
      <w:pStyle w:val="Zaglavlje"/>
      <w:ind w:left="1944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4A4321"/>
    <w:multiLevelType w:val="hybridMultilevel"/>
    <w:tmpl w:val="FCE20C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26542F7"/>
    <w:multiLevelType w:val="hybridMultilevel"/>
    <w:tmpl w:val="11E628E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23505DB1"/>
    <w:multiLevelType w:val="hybridMultilevel"/>
    <w:tmpl w:val="C2B40740"/>
    <w:lvl w:tplc="2D30D924" w:ilvl="0">
      <w:start w:val="20"/>
      <w:numFmt w:val="bullet"/>
      <w:lvlText w:val="-"/>
      <w:lvlJc w:val="left"/>
      <w:pPr>
        <w:tabs>
          <w:tab w:pos="1070" w:val="num"/>
        </w:tabs>
        <w:ind w:hanging="360" w:left="107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2C527D34"/>
    <w:multiLevelType w:val="hybridMultilevel"/>
    <w:tmpl w:val="2F949934"/>
    <w:lvl w:tplc="93E89D90" w:ilvl="0">
      <w:start w:val="1"/>
      <w:numFmt w:val="decimal"/>
      <w:lvlText w:val="%1."/>
      <w:lvlJc w:val="left"/>
      <w:pPr>
        <w:ind w:hanging="360" w:left="720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58A300C"/>
    <w:multiLevelType w:val="hybridMultilevel"/>
    <w:tmpl w:val="08C4B82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2C6A70"/>
    <w:multiLevelType w:val="hybridMultilevel"/>
    <w:tmpl w:val="4322C46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9"/>
  </w:num>
  <w:num w:numId="3">
    <w:abstractNumId w:val="4"/>
  </w:num>
  <w:num w:numId="4">
    <w:abstractNumId w:val="0"/>
  </w:num>
  <w:num w:numId="5">
    <w:abstractNumId w:val="2"/>
  </w:num>
  <w:num w:numId="6">
    <w:abstractNumId w:val="3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06084"/>
    <w:rsid w:val="00022E3D"/>
    <w:rsid w:val="00023165"/>
    <w:rsid w:val="000629DD"/>
    <w:rsid w:val="00095E74"/>
    <w:rsid w:val="000B6982"/>
    <w:rsid w:val="001340A6"/>
    <w:rsid w:val="00172FB9"/>
    <w:rsid w:val="001C6406"/>
    <w:rsid w:val="001D413D"/>
    <w:rsid w:val="0026056E"/>
    <w:rsid w:val="00273580"/>
    <w:rsid w:val="002861B2"/>
    <w:rsid w:val="003557BF"/>
    <w:rsid w:val="003964F9"/>
    <w:rsid w:val="003A1B43"/>
    <w:rsid w:val="003B046C"/>
    <w:rsid w:val="0045786F"/>
    <w:rsid w:val="004E78BE"/>
    <w:rsid w:val="005A229A"/>
    <w:rsid w:val="00656FF7"/>
    <w:rsid w:val="006962CA"/>
    <w:rsid w:val="00742DCC"/>
    <w:rsid w:val="0075607A"/>
    <w:rsid w:val="007E300D"/>
    <w:rsid w:val="008202AE"/>
    <w:rsid w:val="00835EF7"/>
    <w:rsid w:val="008936BB"/>
    <w:rsid w:val="008B3ABE"/>
    <w:rsid w:val="008E1BB0"/>
    <w:rsid w:val="00943C34"/>
    <w:rsid w:val="00991DFE"/>
    <w:rsid w:val="00A3468B"/>
    <w:rsid w:val="00AA6019"/>
    <w:rsid w:val="00AC5278"/>
    <w:rsid w:val="00AF3ACD"/>
    <w:rsid w:val="00B45818"/>
    <w:rsid w:val="00B57A6D"/>
    <w:rsid w:val="00B92E79"/>
    <w:rsid w:val="00BA009A"/>
    <w:rsid w:val="00BA6133"/>
    <w:rsid w:val="00C30EA7"/>
    <w:rsid w:val="00CA3ECD"/>
    <w:rsid w:val="00D465DD"/>
    <w:rsid w:val="00D87E50"/>
    <w:rsid w:val="00E20FFC"/>
    <w:rsid w:val="00E63F82"/>
    <w:rsid w:val="00EA5596"/>
    <w:rsid w:val="00EF0351"/>
    <w:rsid w:val="00F4719E"/>
    <w:rsid w:val="00FA6542"/>
    <w:rsid w:val="00FC3251"/>
    <w:rsid w:val="00FE2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A1B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1B43"/>
  </w:style>
  <w:style w:styleId="Podnoje" w:type="paragraph">
    <w:name w:val="footer"/>
    <w:basedOn w:val="Normal"/>
    <w:rsid w:val="003A1B43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45818"/>
    <w:pPr>
      <w:widowControl/>
      <w:spacing w:lineRule="auto" w:line="276" w:after="200"/>
      <w:ind w:left="720"/>
      <w:contextualSpacing/>
    </w:pPr>
    <w:rPr>
      <w:rFonts w:eastAsia="Calibri" w:hAnsi="Calibri" w:ascii="Calibri"/>
      <w:snapToGrid/>
      <w:sz w:val="22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92E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2E79"/>
    <w:rPr>
      <w:rFonts w:cs="Times New Roman" w:hAnsi="Times New Roman" w:ascii="Times New Roman"/>
      <w:snapToGrid w:val="false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92E79"/>
    <w:rPr>
      <w:rFonts w:hAnsi="Times New Roman" w:ascii="Times New Roman"/>
      <w:snapToGrid w:val="false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92E79"/>
    <w:rPr>
      <w:rFonts w:cs="Times New Roman" w:hAnsi="Times New Roman" w:ascii="Times New Roman"/>
      <w:snapToGrid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92E79"/>
    <w:rPr>
      <w:rFonts w:cs="Times New Roman" w:hAnsi="Times New Roman" w:ascii="Times New Roman"/>
      <w:snapToGrid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A1B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1B43"/>
  </w:style>
  <w:style w:styleId="Podnoje" w:type="paragraph">
    <w:name w:val="footer"/>
    <w:basedOn w:val="Normal"/>
    <w:rsid w:val="003A1B43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45818"/>
    <w:pPr>
      <w:widowControl/>
      <w:spacing w:after="200" w:line="276" w:lineRule="auto"/>
      <w:ind w:left="720"/>
      <w:contextualSpacing/>
    </w:pPr>
    <w:rPr>
      <w:rFonts w:ascii="Calibri" w:eastAsia="Calibri" w:hAnsi="Calibri"/>
      <w:snapToGrid/>
      <w:sz w:val="22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92E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2E79"/>
    <w:rPr>
      <w:rFonts w:ascii="Times New Roman" w:cs="Times New Roman" w:hAnsi="Times New Roman"/>
      <w:snapToGrid w:val="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92E79"/>
    <w:rPr>
      <w:rFonts w:ascii="Times New Roman" w:hAnsi="Times New Roman"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92E79"/>
    <w:rPr>
      <w:rFonts w:ascii="Times New Roman" w:cs="Times New Roman" w:hAnsi="Times New Roman"/>
      <w:snapToGrid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92E79"/>
    <w:rPr>
      <w:rFonts w:ascii="Times New Roman" w:cs="Times New Roman" w:hAnsi="Times New Roman"/>
      <w:snapToGrid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1371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</izvorni_sadrzaj>
    <derivirana_varijabla naziv="DomainObject.Predmet.Broj_1">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2009.</izvorni_sadrzaj>
    <derivirana_varijabla naziv="DomainObject.Predmet.DatumOsnivanja_1">18. studenog 2009.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St-71/2009</izvorni_sadrzaj>
    <derivirana_varijabla naziv="DomainObject.Predmet.OznakaBroj_1">St-71/2009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MTC d.o.o. za trgovinu i graditeljstvo</izvorni_sadrzaj>
    <derivirana_varijabla naziv="DomainObject.Predmet.ProtustrankaFormated_1">  MTC d.o.o. za trgovinu i graditeljstvo</derivirana_varijabla>
  </DomainObject.Predmet.ProtustrankaFormated>
  <DomainObject.Predmet.ProtustrankaFormatedOIB>
    <izvorni_sadrzaj>  MTC d.o.o. za trgovinu i graditeljstvo, OIB 21784921515</izvorni_sadrzaj>
    <derivirana_varijabla naziv="DomainObject.Predmet.ProtustrankaFormatedOIB_1">  MTC d.o.o. za trgovinu i graditeljstvo, OIB 21784921515</derivirana_varijabla>
  </DomainObject.Predmet.ProtustrankaFormatedOIB>
  <DomainObject.Predmet.ProtustrankaFormatedWithAdress>
    <izvorni_sadrzaj> MTC d.o.o. za trgovinu i graditeljstvo, Tome Bratkovića 1, 40000 Čakovec</izvorni_sadrzaj>
    <derivirana_varijabla naziv="DomainObject.Predmet.ProtustrankaFormatedWithAdress_1"> MTC d.o.o. za trgovinu i graditeljstvo, Tome Bratkovića 1, 40000 Čakovec</derivirana_varijabla>
  </DomainObject.Predmet.ProtustrankaFormatedWithAdress>
  <DomainObject.Predmet.ProtustrankaFormatedWithAdressOIB>
    <izvorni_sadrzaj> MTC d.o.o. za trgovinu i graditeljstvo, OIB 21784921515, Tome Bratkovića 1, 40000 Čakovec</izvorni_sadrzaj>
    <derivirana_varijabla naziv="DomainObject.Predmet.ProtustrankaFormatedWithAdressOIB_1"> MTC d.o.o. za trgovinu i graditeljstvo, OIB 21784921515, Tome Bratkovića 1, 40000 Čakovec</derivirana_varijabla>
  </DomainObject.Predmet.ProtustrankaFormatedWithAdressOIB>
  <DomainObject.Predmet.ProtustrankaWithAdress>
    <izvorni_sadrzaj>MTC d.o.o. za trgovinu i graditeljstvo Tome Bratkovića 1, 40000 Čakovec</izvorni_sadrzaj>
    <derivirana_varijabla naziv="DomainObject.Predmet.ProtustrankaWithAdress_1">MTC d.o.o. za trgovinu i graditeljstvo Tome Bratkovića 1, 40000 Čakovec</derivirana_varijabla>
  </DomainObject.Predmet.ProtustrankaWithAdress>
  <DomainObject.Predmet.ProtustrankaWithAdressOIB>
    <izvorni_sadrzaj>MTC d.o.o. za trgovinu i graditeljstvo, OIB 21784921515, Tome Bratkovića 1, 40000 Čakovec</izvorni_sadrzaj>
    <derivirana_varijabla naziv="DomainObject.Predmet.ProtustrankaWithAdressOIB_1">MTC d.o.o. za trgovinu i graditeljstvo, OIB 21784921515, Tome Bratkovića 1, 40000 Čakovec</derivirana_varijabla>
  </DomainObject.Predmet.ProtustrankaWithAdressOIB>
  <DomainObject.Predmet.ProtustrankaNazivFormated>
    <izvorni_sadrzaj>MTC d.o.o. za trgovinu i graditeljstvo</izvorni_sadrzaj>
    <derivirana_varijabla naziv="DomainObject.Predmet.ProtustrankaNazivFormated_1">MTC d.o.o. za trgovinu i graditeljstvo</derivirana_varijabla>
  </DomainObject.Predmet.ProtustrankaNazivFormated>
  <DomainObject.Predmet.ProtustrankaNazivFormatedOIB>
    <izvorni_sadrzaj>MTC d.o.o. za trgovinu i graditeljstvo, OIB 21784921515</izvorni_sadrzaj>
    <derivirana_varijabla naziv="DomainObject.Predmet.ProtustrankaNazivFormatedOIB_1">MTC d.o.o. za trgovinu i graditeljstvo, OIB 21784921515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MEĐIMURJE-INŽENJERING dioničko društvo za projektiranje, konzalting i inženjering "u stečaju"</izvorni_sadrzaj>
    <derivirana_varijabla naziv="DomainObject.Predmet.StrankaFormated_1">  MEĐIMURJE-INŽENJERING dioničko društvo za projektiranje, konzalting i inženjering "u stečaju"</derivirana_varijabla>
  </DomainObject.Predmet.StrankaFormated>
  <DomainObject.Predmet.StrankaFormatedOIB>
    <izvorni_sadrzaj>  MEĐIMURJE-INŽENJERING dioničko društvo za projektiranje, konzalting i inženjering "u stečaju", OIB 12426256648</izvorni_sadrzaj>
    <derivirana_varijabla naziv="DomainObject.Predmet.StrankaFormatedOIB_1">  MEĐIMURJE-INŽENJERING dioničko društvo za projektiranje, konzalting i inženjering "u stečaju", OIB 12426256648</derivirana_varijabla>
  </DomainObject.Predmet.StrankaFormatedOIB>
  <DomainObject.Predmet.StrankaFormatedWithAdress>
    <izvorni_sadrzaj> MEĐIMURJE-INŽENJERING dioničko društvo za projektiranje, konzalting i inženjering "u stečaju", Vukovarska 1, Čakovec</izvorni_sadrzaj>
    <derivirana_varijabla naziv="DomainObject.Predmet.StrankaFormatedWithAdress_1"> MEĐIMURJE-INŽENJERING dioničko društvo za projektiranje, konzalting i inženjering "u stečaju", Vukovarska 1, Čakovec</derivirana_varijabla>
  </DomainObject.Predmet.StrankaFormatedWithAdress>
  <DomainObject.Predmet.StrankaFormatedWithAdressOIB>
    <izvorni_sadrzaj> MEĐIMURJE-INŽENJERING dioničko društvo za projektiranje, konzalting i inženjering "u stečaju", OIB 12426256648, Vukovarska 1, Čakovec</izvorni_sadrzaj>
    <derivirana_varijabla naziv="DomainObject.Predmet.StrankaFormatedWithAdressOIB_1"> MEĐIMURJE-INŽENJERING dioničko društvo za projektiranje, konzalting i inženjering "u stečaju", OIB 12426256648, Vukovarska 1, Čakovec</derivirana_varijabla>
  </DomainObject.Predmet.StrankaFormatedWithAdressOIB>
  <DomainObject.Predmet.StrankaWithAdress>
    <izvorni_sadrzaj>MEĐIMURJE-INŽENJERING dioničko društvo za projektiranje, konzalting i inženjering "u stečaju" Vukovarska 1,Čakovec</izvorni_sadrzaj>
    <derivirana_varijabla naziv="DomainObject.Predmet.StrankaWithAdress_1">MEĐIMURJE-INŽENJERING dioničko društvo za projektiranje, konzalting i inženjering "u stečaju" Vukovarska 1,Čakovec</derivirana_varijabla>
  </DomainObject.Predmet.StrankaWithAdress>
  <DomainObject.Predmet.StrankaWithAdressOIB>
    <izvorni_sadrzaj>MEĐIMURJE-INŽENJERING dioničko društvo za projektiranje, konzalting i inženjering "u stečaju", OIB 12426256648, Vukovarska 1,Čakovec</izvorni_sadrzaj>
    <derivirana_varijabla naziv="DomainObject.Predmet.StrankaWithAdressOIB_1">MEĐIMURJE-INŽENJERING dioničko društvo za projektiranje, konzalting i inženjering "u stečaju", OIB 12426256648, Vukovarska 1,Čakovec</derivirana_varijabla>
  </DomainObject.Predmet.StrankaWithAdressOIB>
  <DomainObject.Predmet.StrankaNazivFormated>
    <izvorni_sadrzaj>MEĐIMURJE-INŽENJERING dioničko društvo za projektiranje, konzalting i inženjering "u stečaju"</izvorni_sadrzaj>
    <derivirana_varijabla naziv="DomainObject.Predmet.StrankaNazivFormated_1">MEĐIMURJE-INŽENJERING dioničko društvo za projektiranje, konzalting i inženjering "u stečaju"</derivirana_varijabla>
  </DomainObject.Predmet.StrankaNazivFormated>
  <DomainObject.Predmet.StrankaNazivFormatedOIB>
    <izvorni_sadrzaj>MEĐIMURJE-INŽENJERING dioničko društvo za projektiranje, konzalting i inženjering "u stečaju", OIB 12426256648</izvorni_sadrzaj>
    <derivirana_varijabla naziv="DomainObject.Predmet.StrankaNazivFormatedOIB_1">MEĐIMURJE-INŽENJERING dioničko društvo za projektiranje, konzalting i inženjering "u stečaju", OIB 12426256648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MEĐIMURJE-INŽENJERING dioničko društvo za projektiranje, konzalting i inženjering "u stečaju"</item>
    </izvorni_sadrzaj>
    <derivirana_varijabla naziv="DomainObject.Predmet.StrankaListFormated_1">
      <item>MEĐIMURJE-INŽENJERING dioničko društvo za projektiranje, konzalting i inženjering "u stečaju"</item>
    </derivirana_varijabla>
  </DomainObject.Predmet.StrankaListFormated>
  <DomainObject.Predmet.StrankaListFormatedOIB>
    <izvorni_sadrzaj>
      <item>MEĐIMURJE-INŽENJERING dioničko društvo za projektiranje, konzalting i inženjering "u stečaju", OIB 12426256648</item>
    </izvorni_sadrzaj>
    <derivirana_varijabla naziv="DomainObject.Predmet.StrankaListFormatedOIB_1">
      <item>MEĐIMURJE-INŽENJERING dioničko društvo za projektiranje, konzalting i inženjering "u stečaju", OIB 12426256648</item>
    </derivirana_varijabla>
  </DomainObject.Predmet.StrankaListFormatedOIB>
  <DomainObject.Predmet.StrankaListFormatedWithAdress>
    <izvorni_sadrzaj>
      <item>MEĐIMURJE-INŽENJERING dioničko društvo za projektiranje, konzalting i inženjering "u stečaju", Vukovarska 1, Čakovec</item>
    </izvorni_sadrzaj>
    <derivirana_varijabla naziv="DomainObject.Predmet.StrankaListFormatedWithAdress_1">
      <item>MEĐIMURJE-INŽENJERING dioničko društvo za projektiranje, konzalting i inženjering "u stečaju", Vukovarska 1, Čakovec</item>
    </derivirana_varijabla>
  </DomainObject.Predmet.StrankaListFormatedWithAdress>
  <DomainObject.Predmet.StrankaListFormatedWithAdressOIB>
    <izvorni_sadrzaj>
      <item>MEĐIMURJE-INŽENJERING dioničko društvo za projektiranje, konzalting i inženjering "u stečaju", OIB 12426256648, Vukovarska 1, Čakovec</item>
    </izvorni_sadrzaj>
    <derivirana_varijabla naziv="DomainObject.Predmet.StrankaListFormatedWithAdressOIB_1">
      <item>MEĐIMURJE-INŽENJERING dioničko društvo za projektiranje, konzalting i inženjering "u stečaju", OIB 12426256648, Vukovarska 1, Čakovec</item>
    </derivirana_varijabla>
  </DomainObject.Predmet.StrankaListFormatedWithAdressOIB>
  <DomainObject.Predmet.StrankaListNazivFormated>
    <izvorni_sadrzaj>
      <item>MEĐIMURJE-INŽENJERING dioničko društvo za projektiranje, konzalting i inženjering "u stečaju"</item>
    </izvorni_sadrzaj>
    <derivirana_varijabla naziv="DomainObject.Predmet.StrankaListNazivFormated_1">
      <item>MEĐIMURJE-INŽENJERING dioničko društvo za projektiranje, konzalting i inženjering "u stečaju"</item>
    </derivirana_varijabla>
  </DomainObject.Predmet.StrankaListNazivFormated>
  <DomainObject.Predmet.StrankaListNazivFormatedOIB>
    <izvorni_sadrzaj>
      <item>MEĐIMURJE-INŽENJERING dioničko društvo za projektiranje, konzalting i inženjering "u stečaju", OIB 12426256648</item>
    </izvorni_sadrzaj>
    <derivirana_varijabla naziv="DomainObject.Predmet.StrankaListNazivFormatedOIB_1">
      <item>MEĐIMURJE-INŽENJERING dioničko društvo za projektiranje, konzalting i inženjering "u stečaju", OIB 12426256648</item>
    </derivirana_varijabla>
  </DomainObject.Predmet.StrankaListNazivFormatedOIB>
  <DomainObject.Predmet.ProtuStrankaListFormated>
    <izvorni_sadrzaj>
      <item>MTC d.o.o. za trgovinu i graditeljstvo</item>
    </izvorni_sadrzaj>
    <derivirana_varijabla naziv="DomainObject.Predmet.ProtuStrankaListFormated_1">
      <item>MTC d.o.o. za trgovinu i graditeljstvo</item>
    </derivirana_varijabla>
  </DomainObject.Predmet.ProtuStrankaListFormated>
  <DomainObject.Predmet.ProtuStrankaListFormatedOIB>
    <izvorni_sadrzaj>
      <item>MTC d.o.o. za trgovinu i graditeljstvo, OIB 21784921515</item>
    </izvorni_sadrzaj>
    <derivirana_varijabla naziv="DomainObject.Predmet.ProtuStrankaListFormatedOIB_1">
      <item>MTC d.o.o. za trgovinu i graditeljstvo, OIB 21784921515</item>
    </derivirana_varijabla>
  </DomainObject.Predmet.ProtuStrankaListFormatedOIB>
  <DomainObject.Predmet.ProtuStrankaListFormatedWithAdress>
    <izvorni_sadrzaj>
      <item>MTC d.o.o. za trgovinu i graditeljstvo, Tome Bratkovića 1, 40000 Čakovec</item>
    </izvorni_sadrzaj>
    <derivirana_varijabla naziv="DomainObject.Predmet.ProtuStrankaListFormatedWithAdress_1">
      <item>MTC d.o.o. za trgovinu i graditeljstvo, Tome Bratkovića 1, 40000 Čakovec</item>
    </derivirana_varijabla>
  </DomainObject.Predmet.ProtuStrankaListFormatedWithAdress>
  <DomainObject.Predmet.ProtuStrankaListFormatedWithAdressOIB>
    <izvorni_sadrzaj>
      <item>MTC d.o.o. za trgovinu i graditeljstvo, OIB 21784921515, Tome Bratkovića 1, 40000 Čakovec</item>
    </izvorni_sadrzaj>
    <derivirana_varijabla naziv="DomainObject.Predmet.ProtuStrankaListFormatedWithAdressOIB_1">
      <item>MTC d.o.o. za trgovinu i graditeljstvo, OIB 21784921515, Tome Bratkovića 1, 40000 Čakovec</item>
    </derivirana_varijabla>
  </DomainObject.Predmet.ProtuStrankaListFormatedWithAdressOIB>
  <DomainObject.Predmet.ProtuStrankaListNazivFormated>
    <izvorni_sadrzaj>
      <item>MTC d.o.o. za trgovinu i graditeljstvo</item>
    </izvorni_sadrzaj>
    <derivirana_varijabla naziv="DomainObject.Predmet.ProtuStrankaListNazivFormated_1">
      <item>MTC d.o.o. za trgovinu i graditeljstvo</item>
    </derivirana_varijabla>
  </DomainObject.Predmet.ProtuStrankaListNazivFormated>
  <DomainObject.Predmet.ProtuStrankaListNazivFormatedOIB>
    <izvorni_sadrzaj>
      <item>MTC d.o.o. za trgovinu i graditeljstvo, OIB 21784921515</item>
    </izvorni_sadrzaj>
    <derivirana_varijabla naziv="DomainObject.Predmet.ProtuStrankaListNazivFormatedOIB_1">
      <item>MTC d.o.o. za trgovinu i graditeljstvo, OIB 21784921515</item>
    </derivirana_varijabla>
  </DomainObject.Predmet.ProtuStrankaListNazivFormatedOIB>
  <DomainObject.Predmet.OstaliListFormated>
    <izvorni_sadrzaj>
      <item>Zoran Hačić i Marko Kallay, odvjetnici iz OD Hačić &amp; Kallay</item>
      <item>Stanko Makar</item>
      <item>Mario Sokač i Josip Čiček iz ZOU Mario Sokač i Josip Čiček</item>
      <item>Sanja Kraljek</item>
      <item>SOCIETE GENERALE-SPLITSKA BANKA dioničko društvo</item>
      <item>Biro plus d.o.o. za računovodstveno - knjigovodstvene usluge</item>
      <item>HEP Elektra Čakovec</item>
      <item>ŽDO Građansko-upravni odjel u Čakovcu</item>
      <item>NARODNE NOVINE, dioničko društvo za izdavanje i tiskanje Službenog lista Republike Hrvatske, službenih i drugih obrazaca te </item>
      <item>MEĐIMURJE PLIN d.o.o.</item>
      <item>POREZNA UPRAVA ČAKOVEC</item>
      <item>GRAD ČAKOVEC</item>
      <item>VISOKI TRGOVAČKI SUD REPUBLIKE HRVATSKE</item>
      <item>MEĐIMURJE-INŽENJERING dioničko društvo za projektiranje, konzalting i inženjering "u stečaju"</item>
      <item>OPĆINSKI SUD U ČAKOVCU, Z.K. ODJEL</item>
      <item>SOCIETE GENERALE-SPLITSKA BANKA dioničko društvo</item>
      <item>Ema Kalogjera Juranić</item>
    </izvorni_sadrzaj>
    <derivirana_varijabla naziv="DomainObject.Predmet.OstaliListFormated_1">
      <item>Zoran Hačić i Marko Kallay, odvjetnici iz OD Hačić &amp; Kallay</item>
      <item>Stanko Makar</item>
      <item>Mario Sokač i Josip Čiček iz ZOU Mario Sokač i Josip Čiček</item>
      <item>Sanja Kraljek</item>
      <item>SOCIETE GENERALE-SPLITSKA BANKA dioničko društvo</item>
      <item>Biro plus d.o.o. za računovodstveno - knjigovodstvene usluge</item>
      <item>HEP Elektra Čakovec</item>
      <item>ŽDO Građansko-upravni odjel u Čakovcu</item>
      <item>NARODNE NOVINE, dioničko društvo za izdavanje i tiskanje Službenog lista Republike Hrvatske, službenih i drugih obrazaca te </item>
      <item>MEĐIMURJE PLIN d.o.o.</item>
      <item>POREZNA UPRAVA ČAKOVEC</item>
      <item>GRAD ČAKOVEC</item>
      <item>VISOKI TRGOVAČKI SUD REPUBLIKE HRVATSKE</item>
      <item>MEĐIMURJE-INŽENJERING dioničko društvo za projektiranje, konzalting i inženjering "u stečaju"</item>
      <item>OPĆINSKI SUD U ČAKOVCU, Z.K. ODJEL</item>
      <item>SOCIETE GENERALE-SPLITSKA BANKA dioničko društvo</item>
      <item>Ema Kalogjera Juranić</item>
    </derivirana_varijabla>
  </DomainObject.Predmet.OstaliListFormated>
  <DomainObject.Predmet.OstaliListFormatedOIB>
    <izvorni_sadrzaj>
      <item>Zoran Hačić i Marko Kallay, odvjetnici iz OD Hačić &amp; Kallay</item>
      <item>Stanko Makar</item>
      <item>Mario Sokač i Josip Čiček iz ZOU Mario Sokač i Josip Čiček</item>
      <item>Sanja Kraljek, OIB 44015522626</item>
      <item>SOCIETE GENERALE-SPLITSKA BANKA dioničko društvo, OIB 69326397242</item>
      <item>Biro plus d.o.o. za računovodstveno - knjigovodstvene usluge, OIB 26009173736</item>
      <item>HEP Elektra Čakovec, OIB 28921978587</item>
      <item>ŽDO Građansko-upravni odjel u Čakovcu</item>
      <item>NARODNE NOVINE, dioničko društvo za izdavanje i tiskanje Službenog lista Republike Hrvatske, službenih i drugih obrazaca te , OIB 64546066176</item>
      <item>MEĐIMURJE PLIN d.o.o., OIB 29035933600</item>
      <item>POREZNA UPRAVA ČAKOVEC</item>
      <item>GRAD ČAKOVEC</item>
      <item>VISOKI TRGOVAČKI SUD REPUBLIKE HRVATSKE</item>
      <item>MEĐIMURJE-INŽENJERING dioničko društvo za projektiranje, konzalting i inženjering "u stečaju", OIB 12426256648</item>
      <item>OPĆINSKI SUD U ČAKOVCU, Z.K. ODJEL</item>
      <item>SOCIETE GENERALE-SPLITSKA BANKA dioničko društvo, OIB 69326397242</item>
      <item>Ema Kalogjera Juranić</item>
    </izvorni_sadrzaj>
    <derivirana_varijabla naziv="DomainObject.Predmet.OstaliListFormatedOIB_1">
      <item>Zoran Hačić i Marko Kallay, odvjetnici iz OD Hačić &amp; Kallay</item>
      <item>Stanko Makar</item>
      <item>Mario Sokač i Josip Čiček iz ZOU Mario Sokač i Josip Čiček</item>
      <item>Sanja Kraljek, OIB 44015522626</item>
      <item>SOCIETE GENERALE-SPLITSKA BANKA dioničko društvo, OIB 69326397242</item>
      <item>Biro plus d.o.o. za računovodstveno - knjigovodstvene usluge, OIB 26009173736</item>
      <item>HEP Elektra Čakovec, OIB 28921978587</item>
      <item>ŽDO Građansko-upravni odjel u Čakovcu</item>
      <item>NARODNE NOVINE, dioničko društvo za izdavanje i tiskanje Službenog lista Republike Hrvatske, službenih i drugih obrazaca te , OIB 64546066176</item>
      <item>MEĐIMURJE PLIN d.o.o., OIB 29035933600</item>
      <item>POREZNA UPRAVA ČAKOVEC</item>
      <item>GRAD ČAKOVEC</item>
      <item>VISOKI TRGOVAČKI SUD REPUBLIKE HRVATSKE</item>
      <item>MEĐIMURJE-INŽENJERING dioničko društvo za projektiranje, konzalting i inženjering "u stečaju", OIB 12426256648</item>
      <item>OPĆINSKI SUD U ČAKOVCU, Z.K. ODJEL</item>
      <item>SOCIETE GENERALE-SPLITSKA BANKA dioničko društvo, OIB 69326397242</item>
      <item>Ema Kalogjera Juranić</item>
    </derivirana_varijabla>
  </DomainObject.Predmet.OstaliListFormatedOIB>
  <DomainObject.Predmet.OstaliListFormatedWithAdress>
    <izvorni_sadrzaj>
      <item>Zoran Hačić i Marko Kallay, odvjetnici iz OD Hačić &amp; Kallay, Ilica 1/A, 10000 Zagreb</item>
      <item>Stanko Makar, P. Zrinskog 3, 42230 Ludbreg</item>
      <item>Mario Sokač i Josip Čiček iz ZOU Mario Sokač i Josip Čiček, Cankareva 3, 42000 Varaždin</item>
      <item>Sanja Kraljek, Kralja Tomislava 14, 40000 Čakovec</item>
      <item>SOCIETE GENERALE-SPLITSKA BANKA dioničko društvo, Ruđera Boškovića 16, Split</item>
      <item>Biro plus d.o.o. za računovodstveno - knjigovodstvene usluge, Dobriše Cesarića 17, Čakovec</item>
      <item>HEP Elektra Čakovec, Žrtava fašizma 2, 40000 Čakovec</item>
      <item>ŽDO Građansko-upravni odjel u Čakovcu, I. Mažuranića 2, 40000 Čakovec</item>
      <item>NARODNE NOVINE, dioničko društvo za izdavanje i tiskanje Službenog lista Republike Hrvatske, službenih i drugih obrazaca te , Savski Gaj XIII. put 6, 10000 Zagreb</item>
      <item>MEĐIMURJE PLIN d.o.o., Obrtnička 4, 40 000 Čakovec</item>
      <item>POREZNA UPRAVA ČAKOVEC, O. Keršovanija 11, 4 0000 Čakovec</item>
      <item>GRAD ČAKOVEC, 40000 Čakovec</item>
      <item>VISOKI TRGOVAČKI SUD REPUBLIKE HRVATSKE, Berislavićeva 11, 10000 Zagreb</item>
      <item>MEĐIMURJE-INŽENJERING dioničko društvo za projektiranje, konzalting i inženjering "u stečaju", Vukovarska 1, Čakovec</item>
      <item>OPĆINSKI SUD U ČAKOVCU, Z.K. ODJEL</item>
      <item>SOCIETE GENERALE-SPLITSKA BANKA dioničko društvo, Ruđera Boškovića 16, 21000 Split</item>
      <item>Ema Kalogjera Juranić, Trg bana Josipa Jelačića 3, 10000 Zagreb</item>
    </izvorni_sadrzaj>
    <derivirana_varijabla naziv="DomainObject.Predmet.OstaliListFormatedWithAdress_1">
      <item>Zoran Hačić i Marko Kallay, odvjetnici iz OD Hačić &amp; Kallay, Ilica 1/A, 10000 Zagreb</item>
      <item>Stanko Makar, P. Zrinskog 3, 42230 Ludbreg</item>
      <item>Mario Sokač i Josip Čiček iz ZOU Mario Sokač i Josip Čiček, Cankareva 3, 42000 Varaždin</item>
      <item>Sanja Kraljek, Kralja Tomislava 14, 40000 Čakovec</item>
      <item>SOCIETE GENERALE-SPLITSKA BANKA dioničko društvo, Ruđera Boškovića 16, Split</item>
      <item>Biro plus d.o.o. za računovodstveno - knjigovodstvene usluge, Dobriše Cesarića 17, Čakovec</item>
      <item>HEP Elektra Čakovec, Žrtava fašizma 2, 40000 Čakovec</item>
      <item>ŽDO Građansko-upravni odjel u Čakovcu, I. Mažuranića 2, 40000 Čakovec</item>
      <item>NARODNE NOVINE, dioničko društvo za izdavanje i tiskanje Službenog lista Republike Hrvatske, službenih i drugih obrazaca te , Savski Gaj XIII. put 6, 10000 Zagreb</item>
      <item>MEĐIMURJE PLIN d.o.o., Obrtnička 4, 40 000 Čakovec</item>
      <item>POREZNA UPRAVA ČAKOVEC, O. Keršovanija 11, 4 0000 Čakovec</item>
      <item>GRAD ČAKOVEC, 40000 Čakovec</item>
      <item>VISOKI TRGOVAČKI SUD REPUBLIKE HRVATSKE, Berislavićeva 11, 10000 Zagreb</item>
      <item>MEĐIMURJE-INŽENJERING dioničko društvo za projektiranje, konzalting i inženjering "u stečaju", Vukovarska 1, Čakovec</item>
      <item>OPĆINSKI SUD U ČAKOVCU, Z.K. ODJEL</item>
      <item>SOCIETE GENERALE-SPLITSKA BANKA dioničko društvo, Ruđera Boškovića 16, 21000 Split</item>
      <item>Ema Kalogjera Juranić, Trg bana Josipa Jelačića 3, 10000 Zagreb</item>
    </derivirana_varijabla>
  </DomainObject.Predmet.OstaliListFormatedWithAdress>
  <DomainObject.Predmet.OstaliListFormatedWithAdressOIB>
    <izvorni_sadrzaj>
      <item>Zoran Hačić i Marko Kallay, odvjetnici iz OD Hačić &amp; Kallay, Ilica 1/A, 10000 Zagreb</item>
      <item>Stanko Makar, P. Zrinskog 3, 42230 Ludbreg</item>
      <item>Mario Sokač i Josip Čiček iz ZOU Mario Sokač i Josip Čiček, Cankareva 3, 42000 Varaždin</item>
      <item>Sanja Kraljek, OIB 44015522626, Kralja Tomislava 14, 40000 Čakovec</item>
      <item>SOCIETE GENERALE-SPLITSKA BANKA dioničko društvo, OIB 69326397242, Ruđera Boškovića 16, Split</item>
      <item>Biro plus d.o.o. za računovodstveno - knjigovodstvene usluge, OIB 26009173736, Dobriše Cesarića 17, Čakovec</item>
      <item>HEP Elektra Čakovec, OIB 28921978587, Žrtava fašizma 2, 40000 Čakovec</item>
      <item>ŽDO Građansko-upravni odjel u Čakovcu, I. Mažuranića 2, 40000 Čakovec</item>
      <item>NARODNE NOVINE, dioničko društvo za izdavanje i tiskanje Službenog lista Republike Hrvatske, službenih i drugih obrazaca te , OIB 64546066176, Savski Gaj XIII. put 6, 10000 Zagreb</item>
      <item>MEĐIMURJE PLIN d.o.o., OIB 29035933600, Obrtnička 4, 40 000 Čakovec</item>
      <item>POREZNA UPRAVA ČAKOVEC, O. Keršovanija 11, 4 0000 Čakovec</item>
      <item>GRAD ČAKOVEC, 40000 Čakovec</item>
      <item>VISOKI TRGOVAČKI SUD REPUBLIKE HRVATSKE, Berislavićeva 11, 10000 Zagreb</item>
      <item>MEĐIMURJE-INŽENJERING dioničko društvo za projektiranje, konzalting i inženjering "u stečaju", OIB 12426256648, Vukovarska 1, Čakovec</item>
      <item>OPĆINSKI SUD U ČAKOVCU, Z.K. ODJEL</item>
      <item>SOCIETE GENERALE-SPLITSKA BANKA dioničko društvo, OIB 69326397242, Ruđera Boškovića 16, 21000 Split</item>
      <item>Ema Kalogjera Juranić, Trg bana Josipa Jelačića 3, 10000 Zagreb</item>
    </izvorni_sadrzaj>
    <derivirana_varijabla naziv="DomainObject.Predmet.OstaliListFormatedWithAdressOIB_1">
      <item>Zoran Hačić i Marko Kallay, odvjetnici iz OD Hačić &amp; Kallay, Ilica 1/A, 10000 Zagreb</item>
      <item>Stanko Makar, P. Zrinskog 3, 42230 Ludbreg</item>
      <item>Mario Sokač i Josip Čiček iz ZOU Mario Sokač i Josip Čiček, Cankareva 3, 42000 Varaždin</item>
      <item>Sanja Kraljek, OIB 44015522626, Kralja Tomislava 14, 40000 Čakovec</item>
      <item>SOCIETE GENERALE-SPLITSKA BANKA dioničko društvo, OIB 69326397242, Ruđera Boškovića 16, Split</item>
      <item>Biro plus d.o.o. za računovodstveno - knjigovodstvene usluge, OIB 26009173736, Dobriše Cesarića 17, Čakovec</item>
      <item>HEP Elektra Čakovec, OIB 28921978587, Žrtava fašizma 2, 40000 Čakovec</item>
      <item>ŽDO Građansko-upravni odjel u Čakovcu, I. Mažuranića 2, 40000 Čakovec</item>
      <item>NARODNE NOVINE, dioničko društvo za izdavanje i tiskanje Službenog lista Republike Hrvatske, službenih i drugih obrazaca te , OIB 64546066176, Savski Gaj XIII. put 6, 10000 Zagreb</item>
      <item>MEĐIMURJE PLIN d.o.o., OIB 29035933600, Obrtnička 4, 40 000 Čakovec</item>
      <item>POREZNA UPRAVA ČAKOVEC, O. Keršovanija 11, 4 0000 Čakovec</item>
      <item>GRAD ČAKOVEC, 40000 Čakovec</item>
      <item>VISOKI TRGOVAČKI SUD REPUBLIKE HRVATSKE, Berislavićeva 11, 10000 Zagreb</item>
      <item>MEĐIMURJE-INŽENJERING dioničko društvo za projektiranje, konzalting i inženjering "u stečaju", OIB 12426256648, Vukovarska 1, Čakovec</item>
      <item>OPĆINSKI SUD U ČAKOVCU, Z.K. ODJEL</item>
      <item>SOCIETE GENERALE-SPLITSKA BANKA dioničko društvo, OIB 69326397242, Ruđera Boškovića 16, 21000 Split</item>
      <item>Ema Kalogjera Juranić, Trg bana Josipa Jelačića 3, 10000 Zagreb</item>
    </derivirana_varijabla>
  </DomainObject.Predmet.OstaliListFormatedWithAdressOIB>
  <DomainObject.Predmet.OstaliListNazivFormated>
    <izvorni_sadrzaj>
      <item>Zoran Hačić i Marko Kallay, odvjetnici iz OD Hačić &amp; Kallay</item>
      <item>Stanko Makar</item>
      <item>Mario Sokač i Josip Čiček iz ZOU Mario Sokač i Josip Čiček</item>
      <item>Sanja Kraljek</item>
      <item>SOCIETE GENERALE-SPLITSKA BANKA dioničko društvo</item>
      <item>Biro plus d.o.o. za računovodstveno - knjigovodstvene usluge</item>
      <item>HEP Elektra Čakovec</item>
      <item>ŽDO Građansko-upravni odjel u Čakovcu</item>
      <item>NARODNE NOVINE, dioničko društvo za izdavanje i tiskanje Službenog lista Republike Hrvatske, službenih i drugih obrazaca te </item>
      <item>MEĐIMURJE PLIN d.o.o.</item>
      <item>POREZNA UPRAVA ČAKOVEC</item>
      <item>GRAD ČAKOVEC</item>
      <item>VISOKI TRGOVAČKI SUD REPUBLIKE HRVATSKE</item>
      <item>MEĐIMURJE-INŽENJERING dioničko društvo za projektiranje, konzalting i inženjering "u stečaju"</item>
      <item>OPĆINSKI SUD U ČAKOVCU, Z.K. ODJEL</item>
      <item>SOCIETE GENERALE-SPLITSKA BANKA dioničko društvo</item>
      <item>Ema Kalogjera Juranić</item>
    </izvorni_sadrzaj>
    <derivirana_varijabla naziv="DomainObject.Predmet.OstaliListNazivFormated_1">
      <item>Zoran Hačić i Marko Kallay, odvjetnici iz OD Hačić &amp; Kallay</item>
      <item>Stanko Makar</item>
      <item>Mario Sokač i Josip Čiček iz ZOU Mario Sokač i Josip Čiček</item>
      <item>Sanja Kraljek</item>
      <item>SOCIETE GENERALE-SPLITSKA BANKA dioničko društvo</item>
      <item>Biro plus d.o.o. za računovodstveno - knjigovodstvene usluge</item>
      <item>HEP Elektra Čakovec</item>
      <item>ŽDO Građansko-upravni odjel u Čakovcu</item>
      <item>NARODNE NOVINE, dioničko društvo za izdavanje i tiskanje Službenog lista Republike Hrvatske, službenih i drugih obrazaca te </item>
      <item>MEĐIMURJE PLIN d.o.o.</item>
      <item>POREZNA UPRAVA ČAKOVEC</item>
      <item>GRAD ČAKOVEC</item>
      <item>VISOKI TRGOVAČKI SUD REPUBLIKE HRVATSKE</item>
      <item>MEĐIMURJE-INŽENJERING dioničko društvo za projektiranje, konzalting i inženjering "u stečaju"</item>
      <item>OPĆINSKI SUD U ČAKOVCU, Z.K. ODJEL</item>
      <item>SOCIETE GENERALE-SPLITSKA BANKA dioničko društvo</item>
      <item>Ema Kalogjera Juranić</item>
    </derivirana_varijabla>
  </DomainObject.Predmet.OstaliListNazivFormated>
  <DomainObject.Predmet.OstaliListNazivFormatedOIB>
    <izvorni_sadrzaj>
      <item>Zoran Hačić i Marko Kallay, odvjetnici iz OD Hačić &amp; Kallay</item>
      <item>Stanko Makar</item>
      <item>Mario Sokač i Josip Čiček iz ZOU Mario Sokač i Josip Čiček</item>
      <item>Sanja Kraljek, OIB 44015522626</item>
      <item>SOCIETE GENERALE-SPLITSKA BANKA dioničko društvo, OIB 69326397242</item>
      <item>Biro plus d.o.o. za računovodstveno - knjigovodstvene usluge, OIB 26009173736</item>
      <item>HEP Elektra Čakovec, OIB 28921978587</item>
      <item>ŽDO Građansko-upravni odjel u Čakovcu</item>
      <item>NARODNE NOVINE, dioničko društvo za izdavanje i tiskanje Službenog lista Republike Hrvatske, službenih i drugih obrazaca te , OIB 64546066176</item>
      <item>MEĐIMURJE PLIN d.o.o., OIB 29035933600</item>
      <item>POREZNA UPRAVA ČAKOVEC</item>
      <item>GRAD ČAKOVEC</item>
      <item>VISOKI TRGOVAČKI SUD REPUBLIKE HRVATSKE</item>
      <item>MEĐIMURJE-INŽENJERING dioničko društvo za projektiranje, konzalting i inženjering "u stečaju", OIB 12426256648</item>
      <item>OPĆINSKI SUD U ČAKOVCU, Z.K. ODJEL</item>
      <item>SOCIETE GENERALE-SPLITSKA BANKA dioničko društvo, OIB 69326397242</item>
      <item>Ema Kalogjera Juranić</item>
    </izvorni_sadrzaj>
    <derivirana_varijabla naziv="DomainObject.Predmet.OstaliListNazivFormatedOIB_1">
      <item>Zoran Hačić i Marko Kallay, odvjetnici iz OD Hačić &amp; Kallay</item>
      <item>Stanko Makar</item>
      <item>Mario Sokač i Josip Čiček iz ZOU Mario Sokač i Josip Čiček</item>
      <item>Sanja Kraljek, OIB 44015522626</item>
      <item>SOCIETE GENERALE-SPLITSKA BANKA dioničko društvo, OIB 69326397242</item>
      <item>Biro plus d.o.o. za računovodstveno - knjigovodstvene usluge, OIB 26009173736</item>
      <item>HEP Elektra Čakovec, OIB 28921978587</item>
      <item>ŽDO Građansko-upravni odjel u Čakovcu</item>
      <item>NARODNE NOVINE, dioničko društvo za izdavanje i tiskanje Službenog lista Republike Hrvatske, službenih i drugih obrazaca te , OIB 64546066176</item>
      <item>MEĐIMURJE PLIN d.o.o., OIB 29035933600</item>
      <item>POREZNA UPRAVA ČAKOVEC</item>
      <item>GRAD ČAKOVEC</item>
      <item>VISOKI TRGOVAČKI SUD REPUBLIKE HRVATSKE</item>
      <item>MEĐIMURJE-INŽENJERING dioničko društvo za projektiranje, konzalting i inženjering "u stečaju", OIB 12426256648</item>
      <item>OPĆINSKI SUD U ČAKOVCU, Z.K. ODJEL</item>
      <item>SOCIETE GENERALE-SPLITSKA BANKA dioničko društvo, OIB 69326397242</item>
      <item>Ema Kalogjera Juranić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MEĐIMURJE-INŽENJERING dioničko društvo za projektiranje, konzalting i inženjering "u stečaju"</izvorni_sadrzaj>
    <derivirana_varijabla naziv="DomainObject.Predmet.StrankaIDrugi_1">MEĐIMURJE-INŽENJERING dioničko društvo za projektiranje, konzalting i inženjering "u stečaju"</derivirana_varijabla>
  </DomainObject.Predmet.StrankaIDrugi>
  <DomainObject.Predmet.ProtustrankaIDrugi>
    <izvorni_sadrzaj>MTC d.o.o. za trgovinu i graditeljstvo</izvorni_sadrzaj>
    <derivirana_varijabla naziv="DomainObject.Predmet.ProtustrankaIDrugi_1">MTC d.o.o. za trgovinu i graditeljstvo</derivirana_varijabla>
  </DomainObject.Predmet.ProtustrankaIDrugi>
  <DomainObject.Predmet.StrankaIDrugiAdressOIB>
    <izvorni_sadrzaj>MEĐIMURJE-INŽENJERING dioničko društvo za projektiranje, konzalting i inženjering "u stečaju", OIB 12426256648, Vukovarska 1, Čakovec</izvorni_sadrzaj>
    <derivirana_varijabla naziv="DomainObject.Predmet.StrankaIDrugiAdressOIB_1">MEĐIMURJE-INŽENJERING dioničko društvo za projektiranje, konzalting i inženjering "u stečaju", OIB 12426256648, Vukovarska 1, Čakovec</derivirana_varijabla>
  </DomainObject.Predmet.StrankaIDrugiAdressOIB>
  <DomainObject.Predmet.ProtustrankaIDrugiAdressOIB>
    <izvorni_sadrzaj>MTC d.o.o. za trgovinu i graditeljstvo, OIB 21784921515, Tome Bratkovića 1, 40000 Čakovec</izvorni_sadrzaj>
    <derivirana_varijabla naziv="DomainObject.Predmet.ProtustrankaIDrugiAdressOIB_1">MTC d.o.o. za trgovinu i graditeljstvo, OIB 21784921515, Tome Bratkovića 1,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Zoran Hačić i Marko Kallay, odvjetnici iz OD Hačić &amp; Kallay</item>
      <item>Stanko Makar</item>
      <item>MTC d.o.o. za trgovinu i graditeljstvo</item>
      <item>MEĐIMURJE-INŽENJERING dioničko društvo za projektiranje, konzalting i inženjering "u stečaju"</item>
      <item>Mario Sokač i Josip Čiček iz ZOU Mario Sokač i Josip Čiček</item>
      <item>Sanja Kraljek</item>
      <item>SOCIETE GENERALE-SPLITSKA BANKA dioničko društvo</item>
      <item>Biro plus d.o.o. za računovodstveno - knjigovodstvene usluge</item>
      <item>HEP Elektra Čakovec</item>
      <item>ŽDO Građansko-upravni odjel u Čakovcu</item>
      <item>NARODNE NOVINE, dioničko društvo za izdavanje i tiskanje Službenog lista Republike Hrvatske, službenih i drugih obrazaca te </item>
      <item>MEĐIMURJE PLIN d.o.o.</item>
      <item>POREZNA UPRAVA ČAKOVEC</item>
      <item>GRAD ČAKOVEC</item>
      <item>VISOKI TRGOVAČKI SUD REPUBLIKE HRVATSKE</item>
      <item>MEĐIMURJE-INŽENJERING dioničko društvo za projektiranje, konzalting i inženjering "u stečaju"</item>
      <item>OPĆINSKI SUD U ČAKOVCU, Z.K. ODJEL</item>
      <item>SOCIETE GENERALE-SPLITSKA BANKA dioničko društvo</item>
      <item>Ema Kalogjera Juranić</item>
    </izvorni_sadrzaj>
    <derivirana_varijabla naziv="DomainObject.Predmet.SudioniciListNaziv_1">
      <item>Zoran Hačić i Marko Kallay, odvjetnici iz OD Hačić &amp; Kallay</item>
      <item>Stanko Makar</item>
      <item>MTC d.o.o. za trgovinu i graditeljstvo</item>
      <item>MEĐIMURJE-INŽENJERING dioničko društvo za projektiranje, konzalting i inženjering "u stečaju"</item>
      <item>Mario Sokač i Josip Čiček iz ZOU Mario Sokač i Josip Čiček</item>
      <item>Sanja Kraljek</item>
      <item>SOCIETE GENERALE-SPLITSKA BANKA dioničko društvo</item>
      <item>Biro plus d.o.o. za računovodstveno - knjigovodstvene usluge</item>
      <item>HEP Elektra Čakovec</item>
      <item>ŽDO Građansko-upravni odjel u Čakovcu</item>
      <item>NARODNE NOVINE, dioničko društvo za izdavanje i tiskanje Službenog lista Republike Hrvatske, službenih i drugih obrazaca te </item>
      <item>MEĐIMURJE PLIN d.o.o.</item>
      <item>POREZNA UPRAVA ČAKOVEC</item>
      <item>GRAD ČAKOVEC</item>
      <item>VISOKI TRGOVAČKI SUD REPUBLIKE HRVATSKE</item>
      <item>MEĐIMURJE-INŽENJERING dioničko društvo za projektiranje, konzalting i inženjering "u stečaju"</item>
      <item>OPĆINSKI SUD U ČAKOVCU, Z.K. ODJEL</item>
      <item>SOCIETE GENERALE-SPLITSKA BANKA dioničko društvo</item>
      <item>Ema Kalogjera Juranić</item>
    </derivirana_varijabla>
  </DomainObject.Predmet.SudioniciListNaziv>
  <DomainObject.Predmet.SudioniciListAdressOIB>
    <izvorni_sadrzaj>
      <item>Zoran Hačić i Marko Kallay, odvjetnici iz OD Hačić &amp; Kallay, Ilica 1/A,10000 Zagreb</item>
      <item>Stanko Makar, P. Zrinskog 3,42230 Ludbreg</item>
      <item>MTC d.o.o. za trgovinu i graditeljstvo, OIB 21784921515, Tome Bratkovića 1,40000 Čakovec</item>
      <item>MEĐIMURJE-INŽENJERING dioničko društvo za projektiranje, konzalting i inženjering "u stečaju", OIB 12426256648, Vukovarska 1,Čakovec</item>
      <item>Mario Sokač i Josip Čiček iz ZOU Mario Sokač i Josip Čiček, Cankareva 3,42000 Varaždin</item>
      <item>Sanja Kraljek, OIB 44015522626, Kralja Tomislava 14,40000 Čakovec</item>
      <item>SOCIETE GENERALE-SPLITSKA BANKA dioničko društvo, OIB 69326397242, Ruđera Boškovića 16,Split</item>
      <item>Biro plus d.o.o. za računovodstveno - knjigovodstvene usluge, OIB 26009173736, Dobriše Cesarića 17,Čakovec</item>
      <item>HEP Elektra Čakovec, OIB 28921978587, Žrtava fašizma 2,40000 Čakovec</item>
      <item>ŽDO Građansko-upravni odjel u Čakovcu, I. Mažuranića 2,40000 Čakovec</item>
      <item>NARODNE NOVINE, dioničko društvo za izdavanje i tiskanje Službenog lista Republike Hrvatske, službenih i drugih obrazaca te , OIB 64546066176, Savski Gaj XIII. put 6,10000 Zagreb</item>
      <item>MEĐIMURJE PLIN d.o.o., OIB 29035933600, Obrtnička 4,40 000 Čakovec</item>
      <item>POREZNA UPRAVA ČAKOVEC, O. Keršovanija 11,4 0000 Čakovec</item>
      <item>GRAD ČAKOVEC, 40000 Čakovec</item>
      <item>VISOKI TRGOVAČKI SUD REPUBLIKE HRVATSKE, Berislavićeva 11,10000 Zagreb</item>
      <item>MEĐIMURJE-INŽENJERING dioničko društvo za projektiranje, konzalting i inženjering "u stečaju", OIB 12426256648, Vukovarska 1,Čakovec</item>
      <item>OPĆINSKI SUD U ČAKOVCU, Z.K. ODJEL</item>
      <item>SOCIETE GENERALE-SPLITSKA BANKA dioničko društvo, OIB 69326397242, Ruđera Boškovića 16,21000 Split</item>
      <item>Ema Kalogjera Juranić, Trg bana Josipa Jelačića 3,10000 Zagreb</item>
    </izvorni_sadrzaj>
    <derivirana_varijabla naziv="DomainObject.Predmet.SudioniciListAdressOIB_1">
      <item>Zoran Hačić i Marko Kallay, odvjetnici iz OD Hačić &amp; Kallay, Ilica 1/A,10000 Zagreb</item>
      <item>Stanko Makar, P. Zrinskog 3,42230 Ludbreg</item>
      <item>MTC d.o.o. za trgovinu i graditeljstvo, OIB 21784921515, Tome Bratkovića 1,40000 Čakovec</item>
      <item>MEĐIMURJE-INŽENJERING dioničko društvo za projektiranje, konzalting i inženjering "u stečaju", OIB 12426256648, Vukovarska 1,Čakovec</item>
      <item>Mario Sokač i Josip Čiček iz ZOU Mario Sokač i Josip Čiček, Cankareva 3,42000 Varaždin</item>
      <item>Sanja Kraljek, OIB 44015522626, Kralja Tomislava 14,40000 Čakovec</item>
      <item>SOCIETE GENERALE-SPLITSKA BANKA dioničko društvo, OIB 69326397242, Ruđera Boškovića 16,Split</item>
      <item>Biro plus d.o.o. za računovodstveno - knjigovodstvene usluge, OIB 26009173736, Dobriše Cesarića 17,Čakovec</item>
      <item>HEP Elektra Čakovec, OIB 28921978587, Žrtava fašizma 2,40000 Čakovec</item>
      <item>ŽDO Građansko-upravni odjel u Čakovcu, I. Mažuranića 2,40000 Čakovec</item>
      <item>NARODNE NOVINE, dioničko društvo za izdavanje i tiskanje Službenog lista Republike Hrvatske, službenih i drugih obrazaca te , OIB 64546066176, Savski Gaj XIII. put 6,10000 Zagreb</item>
      <item>MEĐIMURJE PLIN d.o.o., OIB 29035933600, Obrtnička 4,40 000 Čakovec</item>
      <item>POREZNA UPRAVA ČAKOVEC, O. Keršovanija 11,4 0000 Čakovec</item>
      <item>GRAD ČAKOVEC, 40000 Čakovec</item>
      <item>VISOKI TRGOVAČKI SUD REPUBLIKE HRVATSKE, Berislavićeva 11,10000 Zagreb</item>
      <item>MEĐIMURJE-INŽENJERING dioničko društvo za projektiranje, konzalting i inženjering "u stečaju", OIB 12426256648, Vukovarska 1,Čakovec</item>
      <item>OPĆINSKI SUD U ČAKOVCU, Z.K. ODJEL</item>
      <item>SOCIETE GENERALE-SPLITSKA BANKA dioničko društvo, OIB 69326397242, Ruđera Boškovića 16,21000 Split</item>
      <item>Ema Kalogjera Juranić, Trg bana Josipa Jelačića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21784921515</item>
      <item>, OIB 12426256648</item>
      <item>, OIB null</item>
      <item>, OIB 44015522626</item>
      <item>, OIB 69326397242</item>
      <item>, OIB 26009173736</item>
      <item>, OIB 28921978587</item>
      <item>, OIB null</item>
      <item>, OIB 64546066176</item>
      <item>, OIB 29035933600</item>
      <item>, OIB null</item>
      <item>, OIB null</item>
      <item>, OIB null</item>
      <item>, OIB 12426256648</item>
      <item>, OIB null</item>
      <item>, OIB 69326397242</item>
      <item>, OIB null</item>
    </izvorni_sadrzaj>
    <derivirana_varijabla naziv="DomainObject.Predmet.SudioniciListNazivOIB_1">
      <item>, OIB null</item>
      <item>, OIB null</item>
      <item>, OIB 21784921515</item>
      <item>, OIB 12426256648</item>
      <item>, OIB null</item>
      <item>, OIB 44015522626</item>
      <item>, OIB 69326397242</item>
      <item>, OIB 26009173736</item>
      <item>, OIB 28921978587</item>
      <item>, OIB null</item>
      <item>, OIB 64546066176</item>
      <item>, OIB 29035933600</item>
      <item>, OIB null</item>
      <item>, OIB null</item>
      <item>, OIB null</item>
      <item>, OIB 12426256648</item>
      <item>, OIB null</item>
      <item>, OIB 69326397242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Kraljek, OIB 44015522626, Kralja Tomislava 14 Čakovec</item>
    </izvorni_sadrzaj>
    <derivirana_varijabla naziv="DomainObject.Predmet.StecajniUpraviteljiListAddressOIB_1">
      <item>Sanja Kraljek, OIB 44015522626, Kralja Tomislava 14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47C6F5-4E19-40D9-ABB3-0C147DD145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291</properties:Words>
  <properties:Characters>1475</properties:Characters>
  <properties:Lines>49</properties:Lines>
  <properties:Paragraphs>25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2015-10-23T07:44:00Z</dcterms:created>
  <dc:creator>VOTA NĂO Ŕ REGIONALIZAÇĂO! SIM AO REFORÇO DO MUNICIPALISMO!</dc:creator>
  <dc:description>A REGIONALIZAÇĂO É UM ERRO COLOSSAL!</dc:description>
  <cp:lastModifiedBy>Lea Rogina</cp:lastModifiedBy>
  <cp:lastPrinted>2016-01-26T12:40:00Z</cp:lastPrinted>
  <dcterms:modified xmlns:xsi="http://www.w3.org/2001/XMLSchema-instance" xsi:type="dcterms:W3CDTF">2016-01-26T12:42:00Z</dcterms:modified>
  <cp:revision>11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