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3831" w14:paraId="4163831" w:rsidRDefault="00FD3184" w:rsidP="00FD3184" w:rsidR="00FD3184" w:rsidRPr="00FA1227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A1227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FA122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A1227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FA122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A1227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FA122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A1227">
        <w:rPr>
          <w:sz w:val="24"/>
          <w:szCs w:val="24"/>
          <w:lang w:eastAsia="en-US"/>
        </w:rPr>
        <w:t xml:space="preserve">Zagreb, </w:t>
      </w:r>
      <w:proofErr w:type="spellStart"/>
      <w:r w:rsidRPr="00FA1227">
        <w:rPr>
          <w:sz w:val="24"/>
          <w:szCs w:val="24"/>
          <w:lang w:eastAsia="en-US"/>
        </w:rPr>
        <w:t>Amruševa</w:t>
      </w:r>
      <w:proofErr w:type="spellEnd"/>
      <w:r w:rsidRPr="00FA1227">
        <w:rPr>
          <w:sz w:val="24"/>
          <w:szCs w:val="24"/>
          <w:lang w:eastAsia="en-US"/>
        </w:rPr>
        <w:t xml:space="preserve"> 2/II     </w:t>
      </w:r>
      <w:r w:rsidRPr="00FA1227">
        <w:rPr>
          <w:sz w:val="24"/>
          <w:szCs w:val="24"/>
          <w:lang w:eastAsia="en-US"/>
        </w:rPr>
        <w:tab/>
      </w:r>
      <w:r w:rsidRPr="00FA1227">
        <w:rPr>
          <w:sz w:val="24"/>
          <w:szCs w:val="24"/>
          <w:lang w:eastAsia="en-US"/>
        </w:rPr>
        <w:tab/>
      </w:r>
      <w:r w:rsidRPr="00FA1227">
        <w:rPr>
          <w:sz w:val="24"/>
          <w:szCs w:val="24"/>
          <w:lang w:eastAsia="en-US"/>
        </w:rPr>
        <w:tab/>
      </w:r>
      <w:r w:rsidRPr="00FA1227">
        <w:rPr>
          <w:sz w:val="24"/>
          <w:szCs w:val="24"/>
          <w:lang w:eastAsia="en-US"/>
        </w:rPr>
        <w:tab/>
      </w:r>
      <w:r w:rsidRPr="00FA1227">
        <w:rPr>
          <w:sz w:val="24"/>
          <w:szCs w:val="24"/>
          <w:lang w:eastAsia="en-US"/>
        </w:rPr>
        <w:tab/>
      </w:r>
      <w:r w:rsidRPr="00FA1227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FA1227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FA122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FA1227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FA122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FA122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FA1227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FA122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A1227" w:rsidP="00FA1227" w:rsidR="00FA1227" w:rsidRPr="00FA1227">
      <w:pPr>
        <w:jc w:val="both"/>
        <w:rPr>
          <w:sz w:val="24"/>
          <w:szCs w:val="24"/>
        </w:rPr>
      </w:pPr>
      <w:r w:rsidRPr="00FA1227">
        <w:rPr>
          <w:sz w:val="24"/>
          <w:szCs w:val="24"/>
        </w:rPr>
        <w:t xml:space="preserve">                Trgovački sud u Zagrebu, po sucu toga suda Vesni Sremac Šoštar u stečajnom postupku nad dužnikom </w:t>
      </w:r>
      <w:r w:rsidRPr="00FA1227">
        <w:rPr>
          <w:sz w:val="24"/>
          <w:szCs w:val="24"/>
          <w:lang w:val="hr-BA"/>
        </w:rPr>
        <w:t xml:space="preserve">DUVNJAK GRAĐENJE d.o.o. u stečaju, Gornji </w:t>
      </w:r>
      <w:proofErr w:type="spellStart"/>
      <w:r w:rsidRPr="00FA1227">
        <w:rPr>
          <w:sz w:val="24"/>
          <w:szCs w:val="24"/>
          <w:lang w:val="hr-BA"/>
        </w:rPr>
        <w:t>Stupnik</w:t>
      </w:r>
      <w:proofErr w:type="spellEnd"/>
      <w:r w:rsidRPr="00FA1227">
        <w:rPr>
          <w:sz w:val="24"/>
          <w:szCs w:val="24"/>
          <w:lang w:val="hr-BA"/>
        </w:rPr>
        <w:t xml:space="preserve">, </w:t>
      </w:r>
      <w:proofErr w:type="spellStart"/>
      <w:r w:rsidRPr="00FA1227">
        <w:rPr>
          <w:sz w:val="24"/>
          <w:szCs w:val="24"/>
          <w:lang w:val="hr-BA"/>
        </w:rPr>
        <w:t>Donjostupnička</w:t>
      </w:r>
      <w:proofErr w:type="spellEnd"/>
      <w:r w:rsidRPr="00FA1227">
        <w:rPr>
          <w:sz w:val="24"/>
          <w:szCs w:val="24"/>
          <w:lang w:val="hr-BA"/>
        </w:rPr>
        <w:t xml:space="preserve"> 44 F, OIB: 12021643227</w:t>
      </w:r>
      <w:r w:rsidRPr="00FA1227">
        <w:rPr>
          <w:sz w:val="24"/>
          <w:szCs w:val="24"/>
        </w:rPr>
        <w:t>,  dana 15. listopada 2018. godine</w:t>
      </w:r>
    </w:p>
    <w:p w:rsidRDefault="007E25EB" w:rsidP="007E25EB" w:rsidR="007E25EB" w:rsidRPr="00FA1227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FA1227">
      <w:pPr>
        <w:ind w:firstLine="709"/>
        <w:jc w:val="center"/>
        <w:rPr>
          <w:sz w:val="24"/>
          <w:szCs w:val="24"/>
        </w:rPr>
      </w:pPr>
      <w:r w:rsidRPr="00FA1227">
        <w:rPr>
          <w:sz w:val="24"/>
          <w:szCs w:val="24"/>
        </w:rPr>
        <w:t xml:space="preserve">z a k </w:t>
      </w:r>
      <w:proofErr w:type="spellStart"/>
      <w:r w:rsidRPr="00FA1227">
        <w:rPr>
          <w:sz w:val="24"/>
          <w:szCs w:val="24"/>
        </w:rPr>
        <w:t>lj</w:t>
      </w:r>
      <w:proofErr w:type="spellEnd"/>
      <w:r w:rsidRPr="00FA1227">
        <w:rPr>
          <w:sz w:val="24"/>
          <w:szCs w:val="24"/>
        </w:rPr>
        <w:t xml:space="preserve"> u č i o  j e</w:t>
      </w:r>
    </w:p>
    <w:p w:rsidRDefault="007E25EB" w:rsidP="007E25EB" w:rsidR="007E25EB" w:rsidRPr="00FA1227">
      <w:pPr>
        <w:ind w:left="720"/>
        <w:jc w:val="both"/>
        <w:rPr>
          <w:sz w:val="24"/>
          <w:szCs w:val="24"/>
        </w:rPr>
      </w:pPr>
    </w:p>
    <w:p w:rsidRDefault="000804F6" w:rsidP="00FA1227" w:rsidR="00E34475" w:rsidRPr="00FA1227">
      <w:pPr>
        <w:ind w:firstLine="709"/>
        <w:jc w:val="both"/>
        <w:rPr>
          <w:sz w:val="24"/>
          <w:szCs w:val="24"/>
        </w:rPr>
      </w:pPr>
      <w:r w:rsidRPr="00FA1227">
        <w:rPr>
          <w:sz w:val="24"/>
          <w:szCs w:val="24"/>
        </w:rPr>
        <w:t>Nalaže se stečajnom upravitelju</w:t>
      </w:r>
      <w:r w:rsidR="00522116" w:rsidRPr="00FA1227">
        <w:rPr>
          <w:sz w:val="24"/>
          <w:szCs w:val="24"/>
        </w:rPr>
        <w:t xml:space="preserve"> </w:t>
      </w:r>
      <w:r w:rsidR="00FA1227" w:rsidRPr="00FA1227">
        <w:rPr>
          <w:sz w:val="24"/>
          <w:szCs w:val="24"/>
        </w:rPr>
        <w:t xml:space="preserve">Krešimir Fučkar iz </w:t>
      </w:r>
      <w:proofErr w:type="spellStart"/>
      <w:r w:rsidR="00FA1227" w:rsidRPr="00FA1227">
        <w:rPr>
          <w:sz w:val="24"/>
          <w:szCs w:val="24"/>
        </w:rPr>
        <w:t>Sloadojevca</w:t>
      </w:r>
      <w:proofErr w:type="spellEnd"/>
      <w:r w:rsidR="00FA1227" w:rsidRPr="00FA1227">
        <w:rPr>
          <w:sz w:val="24"/>
          <w:szCs w:val="24"/>
        </w:rPr>
        <w:t>, Braće Radića 63, OIB: 01195634741</w:t>
      </w:r>
      <w:r w:rsidR="00E34475" w:rsidRPr="00FA1227">
        <w:rPr>
          <w:sz w:val="24"/>
          <w:szCs w:val="24"/>
        </w:rPr>
        <w:t>, u roku osam dana</w:t>
      </w:r>
      <w:r w:rsidR="005500C1" w:rsidRPr="00FA1227">
        <w:rPr>
          <w:sz w:val="24"/>
          <w:szCs w:val="24"/>
        </w:rPr>
        <w:t>:</w:t>
      </w:r>
      <w:r w:rsidR="00E34475" w:rsidRPr="00FA1227">
        <w:rPr>
          <w:sz w:val="24"/>
          <w:szCs w:val="24"/>
        </w:rPr>
        <w:t xml:space="preserve"> </w:t>
      </w:r>
    </w:p>
    <w:p w:rsidRDefault="003A3392" w:rsidP="000804F6" w:rsidR="003A3392" w:rsidRPr="00FA1227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FA122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FA1227">
        <w:rPr>
          <w:rFonts w:hAnsi="Times New Roman" w:ascii="Times New Roman"/>
        </w:rPr>
        <w:t xml:space="preserve">podnijeti </w:t>
      </w:r>
      <w:r w:rsidR="009612EC" w:rsidRPr="00FA1227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FA1227">
        <w:rPr>
          <w:rFonts w:hAnsi="Times New Roman" w:ascii="Times New Roman"/>
        </w:rPr>
        <w:t xml:space="preserve"> (NN 71/15)</w:t>
      </w:r>
      <w:r w:rsidR="005500C1" w:rsidRPr="00FA1227">
        <w:rPr>
          <w:rFonts w:hAnsi="Times New Roman" w:ascii="Times New Roman"/>
        </w:rPr>
        <w:t xml:space="preserve"> na </w:t>
      </w:r>
      <w:r w:rsidR="009612EC" w:rsidRPr="00FA1227">
        <w:rPr>
          <w:rFonts w:hAnsi="Times New Roman" w:ascii="Times New Roman"/>
        </w:rPr>
        <w:t>propisanom obrascu (obraza</w:t>
      </w:r>
      <w:r w:rsidR="005500C1" w:rsidRPr="00FA1227">
        <w:rPr>
          <w:rFonts w:hAnsi="Times New Roman" w:ascii="Times New Roman"/>
        </w:rPr>
        <w:t>c</w:t>
      </w:r>
      <w:r w:rsidR="009612EC" w:rsidRPr="00FA1227">
        <w:rPr>
          <w:rFonts w:hAnsi="Times New Roman" w:ascii="Times New Roman"/>
        </w:rPr>
        <w:t xml:space="preserve"> br.20). Izvješće je potrebno dostaviti </w:t>
      </w:r>
      <w:r w:rsidR="00B21CBA" w:rsidRPr="00FA1227">
        <w:rPr>
          <w:rFonts w:hAnsi="Times New Roman" w:ascii="Times New Roman"/>
        </w:rPr>
        <w:t xml:space="preserve">u papirnom </w:t>
      </w:r>
      <w:r w:rsidR="009612EC" w:rsidRPr="00FA1227">
        <w:rPr>
          <w:rFonts w:hAnsi="Times New Roman" w:ascii="Times New Roman"/>
        </w:rPr>
        <w:t>i elektronskom obliku radi objave na e-Oglasna ploča</w:t>
      </w:r>
      <w:r w:rsidR="00B21CBA" w:rsidRPr="00FA1227">
        <w:rPr>
          <w:rFonts w:hAnsi="Times New Roman" w:ascii="Times New Roman"/>
        </w:rPr>
        <w:t xml:space="preserve"> suda.</w:t>
      </w:r>
    </w:p>
    <w:p w:rsidRDefault="00827A83" w:rsidP="00487DCF" w:rsidR="007E25EB" w:rsidRPr="00FA1227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FA1227">
        <w:rPr>
          <w:sz w:val="24"/>
          <w:szCs w:val="24"/>
        </w:rPr>
        <w:tab/>
      </w:r>
    </w:p>
    <w:p w:rsidRDefault="007E25EB" w:rsidP="007E25EB" w:rsidR="007E25EB" w:rsidRPr="00FA1227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FA1227">
      <w:pPr>
        <w:ind w:firstLine="720"/>
        <w:jc w:val="center"/>
        <w:rPr>
          <w:sz w:val="24"/>
          <w:szCs w:val="24"/>
        </w:rPr>
      </w:pPr>
      <w:r w:rsidRPr="00FA1227">
        <w:rPr>
          <w:sz w:val="24"/>
          <w:szCs w:val="24"/>
        </w:rPr>
        <w:t xml:space="preserve">U Zagrebu, </w:t>
      </w:r>
      <w:r w:rsidR="00FA1227">
        <w:rPr>
          <w:sz w:val="24"/>
          <w:szCs w:val="24"/>
        </w:rPr>
        <w:t>15. listopada</w:t>
      </w:r>
      <w:r w:rsidR="000804F6" w:rsidRPr="00FA1227">
        <w:rPr>
          <w:sz w:val="24"/>
          <w:szCs w:val="24"/>
        </w:rPr>
        <w:t xml:space="preserve"> 201</w:t>
      </w:r>
      <w:r w:rsidR="00B21CBA" w:rsidRPr="00FA1227">
        <w:rPr>
          <w:sz w:val="24"/>
          <w:szCs w:val="24"/>
        </w:rPr>
        <w:t>8</w:t>
      </w:r>
      <w:r w:rsidRPr="00FA1227">
        <w:rPr>
          <w:sz w:val="24"/>
          <w:szCs w:val="24"/>
        </w:rPr>
        <w:t>.</w:t>
      </w:r>
      <w:r w:rsidR="00FD3184" w:rsidRPr="00FA1227">
        <w:rPr>
          <w:sz w:val="24"/>
          <w:szCs w:val="24"/>
        </w:rPr>
        <w:t xml:space="preserve"> godine</w:t>
      </w:r>
    </w:p>
    <w:p w:rsidRDefault="007E25EB" w:rsidP="007E25EB" w:rsidR="007E25EB" w:rsidRPr="00FA1227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FA1227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FA1227">
        <w:rPr>
          <w:sz w:val="24"/>
          <w:szCs w:val="24"/>
        </w:rPr>
        <w:tab/>
      </w:r>
    </w:p>
    <w:p w:rsidRDefault="00416EC9" w:rsidP="00FD3184" w:rsidR="007E25EB" w:rsidRPr="00FA122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FA1227">
        <w:rPr>
          <w:sz w:val="24"/>
          <w:szCs w:val="24"/>
        </w:rPr>
        <w:tab/>
      </w:r>
      <w:r w:rsidRPr="00FA1227">
        <w:rPr>
          <w:sz w:val="24"/>
          <w:szCs w:val="24"/>
        </w:rPr>
        <w:tab/>
      </w:r>
      <w:r w:rsidR="007E25EB" w:rsidRPr="00FA1227">
        <w:rPr>
          <w:sz w:val="24"/>
          <w:szCs w:val="24"/>
        </w:rPr>
        <w:t>Sudac:</w:t>
      </w:r>
    </w:p>
    <w:p w:rsidRDefault="00FD3184" w:rsidP="00E53D3D" w:rsidR="00C946B4">
      <w:pPr>
        <w:pStyle w:val="Uvuenotijeloteksta"/>
        <w:ind w:firstLine="141" w:left="1983"/>
        <w:jc w:val="right"/>
      </w:pPr>
      <w:r w:rsidRPr="00FA1227">
        <w:t>Vesna Sremac Šoštar</w:t>
      </w:r>
      <w:r w:rsidR="00C946B4">
        <w:t>,v.r.</w:t>
      </w:r>
    </w:p>
    <w:p w:rsidRDefault="00C946B4" w:rsidP="00D338FD" w:rsidR="00C946B4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946B4" w:rsidP="00FD3184" w:rsidR="00FD3184" w:rsidRPr="00FA122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t>Matea Bizjak</w:t>
      </w:r>
    </w:p>
    <w:p w:rsidRDefault="00AA39CF" w:rsidP="007E25EB" w:rsidR="00AA39CF" w:rsidRPr="00FA1227">
      <w:pPr>
        <w:ind w:left="5040"/>
        <w:rPr>
          <w:sz w:val="24"/>
          <w:szCs w:val="24"/>
        </w:rPr>
      </w:pPr>
    </w:p>
    <w:p w:rsidRDefault="00771B5A" w:rsidR="00771B5A" w:rsidRPr="00FA1227">
      <w:pPr>
        <w:jc w:val="both"/>
        <w:rPr>
          <w:sz w:val="24"/>
          <w:szCs w:val="24"/>
        </w:rPr>
      </w:pPr>
    </w:p>
    <w:p w:rsidRDefault="007E25EB" w:rsidR="007E25EB" w:rsidRPr="00FA1227">
      <w:pPr>
        <w:jc w:val="both"/>
        <w:rPr>
          <w:sz w:val="24"/>
          <w:szCs w:val="24"/>
        </w:rPr>
      </w:pPr>
      <w:r w:rsidRPr="00FA1227">
        <w:rPr>
          <w:sz w:val="24"/>
          <w:szCs w:val="24"/>
        </w:rPr>
        <w:t>Uputa o pravnom lijeku:</w:t>
      </w:r>
    </w:p>
    <w:p w:rsidRDefault="007E25EB" w:rsidR="007E25EB" w:rsidRPr="00FA1227">
      <w:pPr>
        <w:jc w:val="both"/>
        <w:rPr>
          <w:sz w:val="24"/>
          <w:szCs w:val="24"/>
        </w:rPr>
      </w:pPr>
      <w:r w:rsidRPr="00FA1227">
        <w:rPr>
          <w:sz w:val="24"/>
          <w:szCs w:val="24"/>
        </w:rPr>
        <w:t>Protiv zaključka nije dopuštena žalba (čl. 11. stavak 9. SZ-a)</w:t>
      </w:r>
    </w:p>
    <w:p w:rsidRDefault="007E25EB" w:rsidR="007E25EB" w:rsidRPr="00FA1227">
      <w:pPr>
        <w:jc w:val="both"/>
        <w:rPr>
          <w:sz w:val="24"/>
          <w:szCs w:val="24"/>
        </w:rPr>
      </w:pPr>
    </w:p>
    <w:p w:rsidRDefault="007E25EB" w:rsidR="007E25EB" w:rsidRPr="00FA1227">
      <w:pPr>
        <w:jc w:val="both"/>
        <w:rPr>
          <w:sz w:val="24"/>
          <w:szCs w:val="24"/>
        </w:rPr>
      </w:pPr>
    </w:p>
    <w:p w:rsidRDefault="0059369F" w:rsidP="0059369F" w:rsidR="0059369F" w:rsidRPr="00FA1227">
      <w:pPr>
        <w:pStyle w:val="Odlomakpopisa"/>
        <w:ind w:left="1069"/>
        <w:jc w:val="both"/>
        <w:rPr>
          <w:rFonts w:hAnsi="Times New Roman" w:ascii="Times New Roman"/>
        </w:rPr>
      </w:pPr>
    </w:p>
    <w:sectPr w:rsidR="0059369F" w:rsidRPr="00FA1227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FA1227">
          <w:rPr>
            <w:sz w:val="24"/>
            <w:szCs w:val="24"/>
          </w:rPr>
          <w:t>1693/16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24524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9369F"/>
    <w:rsid w:val="005B5C24"/>
    <w:rsid w:val="006B7136"/>
    <w:rsid w:val="00771B5A"/>
    <w:rsid w:val="00780D64"/>
    <w:rsid w:val="007B7411"/>
    <w:rsid w:val="007B7D48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612EC"/>
    <w:rsid w:val="009670A7"/>
    <w:rsid w:val="0097258C"/>
    <w:rsid w:val="009833E9"/>
    <w:rsid w:val="00996838"/>
    <w:rsid w:val="009C02FC"/>
    <w:rsid w:val="00A36D10"/>
    <w:rsid w:val="00A62ED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946B4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C05F0"/>
    <w:rsid w:val="00F17708"/>
    <w:rsid w:val="00F37AEA"/>
    <w:rsid w:val="00F56F36"/>
    <w:rsid w:val="00F927D9"/>
    <w:rsid w:val="00FA1227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6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46B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46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46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C946B4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946B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6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46B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46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46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C946B4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946B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GRAĐENJE d.o.o.</item>
      <item>FINA Regionalni centar Zagreb</item>
      <item>David Duvnjak</item>
    </izvorni_sadrzaj>
    <derivirana_varijabla naziv="DomainObject.Predmet.SudioniciListNaziv_1">
      <item>DUVNJAK GRAĐENJE d.o.o.</item>
      <item>FINA Regionalni centar Zagreb</item>
      <item>David Duvnjak</item>
    </derivirana_varijabla>
  </DomainObject.Predmet.SudioniciListNaziv>
  <DomainObject.Predmet.SudioniciListAdressOIB>
    <izvorni_sadrzaj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izvorni_sadrzaj>
    <derivirana_varijabla naziv="DomainObject.Predmet.SudioniciListAdressOIB_1"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12021643227</item>
      <item>, OIB 85821130368</item>
      <item>, OIB 82776483391</item>
    </izvorni_sadrzaj>
    <derivirana_varijabla naziv="DomainObject.Predmet.SudioniciListNazivOIB_1">
      <item>, OIB 12021643227</item>
      <item>, OIB 85821130368</item>
      <item>, OIB 82776483391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14. svibnja 2018.</izvorni_sadrzaj>
    <derivirana_varijabla naziv="DomainObject.PredzadnjaOdlukaIzPredmeta.DatumDonosenjaOdluke_1">14. svibnja 2018.</derivirana_varijabla>
  </DomainObject.PredzadnjaOdlukaIzPredmeta.DatumDonosenjaOdluke>
  <DomainObject.PredzadnjaOdlukaIzPredmeta.Oznaka>
    <izvorni_sadrzaj>St-1693/2016-22</izvorni_sadrzaj>
    <derivirana_varijabla naziv="DomainObject.PredzadnjaOdlukaIzPredmeta.Oznaka_1">St-1693/2016-22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757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2018-10-15T09:40:00Z</dcterms:created>
  <dc:creator>Unknown</dc:creator>
  <cp:lastModifiedBy>Matea Bizjak</cp:lastModifiedBy>
  <cp:lastPrinted>2018-10-15T09:43:00Z</cp:lastPrinted>
  <dcterms:modified xmlns:xsi="http://www.w3.org/2001/XMLSchema-instance" xsi:type="dcterms:W3CDTF">2018-10-15T09:43:00Z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