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b909" w14:paraId="944b909" w:rsidRDefault="00423AE6" w:rsidP="00EC121C" w:rsidR="00EC121C" w:rsidRPr="00B426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  <w:t xml:space="preserve">           4  St-</w:t>
      </w:r>
      <w:r w:rsidR="00B9125D" w:rsidRPr="00B42651">
        <w:rPr>
          <w:rFonts w:hAnsi="Times New Roman" w:ascii="Times New Roman"/>
        </w:rPr>
        <w:t>100</w:t>
      </w:r>
      <w:r w:rsidR="00BA5E87" w:rsidRPr="00B42651">
        <w:rPr>
          <w:rFonts w:hAnsi="Times New Roman" w:ascii="Times New Roman"/>
        </w:rPr>
        <w:t>7</w:t>
      </w:r>
      <w:r w:rsidR="00B9125D" w:rsidRPr="00B42651">
        <w:rPr>
          <w:rFonts w:hAnsi="Times New Roman" w:ascii="Times New Roman"/>
        </w:rPr>
        <w:t>/17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STALNA SLUŽBA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Karlovac, Ljudevita Šestića 4</w:t>
      </w:r>
    </w:p>
    <w:p w:rsidRDefault="00EC121C" w:rsidP="00EC121C" w:rsidR="00EC121C" w:rsidRPr="00B42651">
      <w:pPr>
        <w:rPr>
          <w:rFonts w:hAnsi="Times New Roman" w:ascii="Times New Roman"/>
        </w:rPr>
      </w:pPr>
    </w:p>
    <w:p w:rsidRDefault="00423AE6" w:rsidP="00EC121C" w:rsidR="00423AE6" w:rsidRPr="00B42651">
      <w:pPr>
        <w:rPr>
          <w:rFonts w:hAnsi="Times New Roman" w:ascii="Times New Roman"/>
        </w:rPr>
      </w:pPr>
    </w:p>
    <w:p w:rsidRDefault="00EC121C" w:rsidP="00EC121C" w:rsidR="00423AE6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>R J E Š E N J E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</w:p>
    <w:p w:rsidRDefault="00423AE6" w:rsidP="00AB62F7" w:rsidR="00F00A3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>Trgovački sud u Zagrebu, Stalna služba</w:t>
      </w:r>
      <w:r w:rsidR="00576390" w:rsidRPr="00B42651">
        <w:rPr>
          <w:rFonts w:hAnsi="Times New Roman" w:ascii="Times New Roman"/>
        </w:rPr>
        <w:t>,</w:t>
      </w:r>
      <w:r w:rsidRPr="00B42651">
        <w:rPr>
          <w:rFonts w:hAnsi="Times New Roman" w:ascii="Times New Roman"/>
        </w:rPr>
        <w:t xml:space="preserve"> po sucu</w:t>
      </w:r>
      <w:r w:rsidR="004E5DB3" w:rsidRPr="00B42651">
        <w:rPr>
          <w:rFonts w:hAnsi="Times New Roman" w:ascii="Times New Roman"/>
        </w:rPr>
        <w:t xml:space="preserve"> </w:t>
      </w:r>
      <w:r w:rsidR="00F00A3B" w:rsidRPr="00B42651">
        <w:rPr>
          <w:rFonts w:hAnsi="Times New Roman" w:ascii="Times New Roman"/>
        </w:rPr>
        <w:t>Goranki Boljkovac</w:t>
      </w:r>
      <w:r w:rsidR="004E5DB3" w:rsidRPr="00B42651">
        <w:rPr>
          <w:rFonts w:hAnsi="Times New Roman" w:ascii="Times New Roman"/>
        </w:rPr>
        <w:t xml:space="preserve">, kao stečajnom sucu, u stečajnom postupku nad </w:t>
      </w:r>
      <w:r w:rsidR="00576390" w:rsidRPr="00B42651">
        <w:rPr>
          <w:rFonts w:hAnsi="Times New Roman" w:ascii="Times New Roman"/>
        </w:rPr>
        <w:t>S</w:t>
      </w:r>
      <w:r w:rsidR="000667DB" w:rsidRPr="00B42651">
        <w:rPr>
          <w:rFonts w:hAnsi="Times New Roman" w:ascii="Times New Roman"/>
        </w:rPr>
        <w:t xml:space="preserve">tečajnom masom </w:t>
      </w:r>
      <w:r w:rsidR="00576390" w:rsidRPr="00B42651">
        <w:rPr>
          <w:rFonts w:hAnsi="Times New Roman" w:ascii="Times New Roman"/>
        </w:rPr>
        <w:t xml:space="preserve">iza </w:t>
      </w:r>
      <w:r w:rsidR="001E0C78" w:rsidRPr="00B42651">
        <w:rPr>
          <w:rFonts w:hAnsi="Times New Roman" w:ascii="Times New Roman"/>
        </w:rPr>
        <w:t>AGROIMPEX 93 d.o.o.</w:t>
      </w:r>
      <w:r w:rsidR="00F25D31" w:rsidRPr="00B42651">
        <w:rPr>
          <w:rFonts w:hAnsi="Times New Roman" w:ascii="Times New Roman"/>
        </w:rPr>
        <w:t xml:space="preserve"> u stečaju,</w:t>
      </w:r>
      <w:r w:rsidR="001E0C78" w:rsidRPr="00B42651">
        <w:rPr>
          <w:rFonts w:hAnsi="Times New Roman" w:ascii="Times New Roman"/>
        </w:rPr>
        <w:t xml:space="preserve"> Zagreb, Samoborska cesta 160</w:t>
      </w:r>
      <w:r w:rsidR="00B9125D" w:rsidRPr="00B42651">
        <w:rPr>
          <w:rFonts w:hAnsi="Times New Roman" w:ascii="Times New Roman"/>
        </w:rPr>
        <w:t xml:space="preserve">, </w:t>
      </w:r>
      <w:r w:rsidR="007C3039" w:rsidRPr="00B42651">
        <w:rPr>
          <w:rFonts w:hAnsi="Times New Roman" w:ascii="Times New Roman"/>
        </w:rPr>
        <w:t xml:space="preserve">(do brisanja </w:t>
      </w:r>
      <w:r w:rsidR="001E0C78" w:rsidRPr="00B42651">
        <w:rPr>
          <w:rFonts w:hAnsi="Times New Roman" w:ascii="Times New Roman"/>
        </w:rPr>
        <w:t>OIB 05195867620</w:t>
      </w:r>
      <w:r w:rsidR="007C3039" w:rsidRPr="00B42651">
        <w:rPr>
          <w:rFonts w:hAnsi="Times New Roman" w:ascii="Times New Roman"/>
        </w:rPr>
        <w:t>)</w:t>
      </w:r>
      <w:r w:rsidR="00505783" w:rsidRPr="00B42651">
        <w:rPr>
          <w:rFonts w:hAnsi="Times New Roman" w:ascii="Times New Roman"/>
        </w:rPr>
        <w:t xml:space="preserve">, </w:t>
      </w:r>
      <w:r w:rsidR="00D160E1" w:rsidRPr="00B42651">
        <w:rPr>
          <w:rFonts w:hAnsi="Times New Roman" w:ascii="Times New Roman"/>
        </w:rPr>
        <w:t xml:space="preserve">dana </w:t>
      </w:r>
      <w:r w:rsidR="00B9125D" w:rsidRPr="00B42651">
        <w:rPr>
          <w:rFonts w:hAnsi="Times New Roman" w:ascii="Times New Roman"/>
        </w:rPr>
        <w:t>3. travnja 2017</w:t>
      </w:r>
      <w:r w:rsidR="00D160E1" w:rsidRPr="00B42651">
        <w:rPr>
          <w:rFonts w:hAnsi="Times New Roman" w:ascii="Times New Roman"/>
        </w:rPr>
        <w:t>. godine</w:t>
      </w:r>
    </w:p>
    <w:p w:rsidRDefault="00EC121C" w:rsidP="00AB62F7" w:rsidR="00EC121C" w:rsidRPr="00B42651">
      <w:pPr>
        <w:jc w:val="both"/>
        <w:rPr>
          <w:rFonts w:hAnsi="Times New Roman" w:ascii="Times New Roman"/>
        </w:rPr>
      </w:pPr>
    </w:p>
    <w:p w:rsidRDefault="00423AE6" w:rsidP="00AB62F7" w:rsidR="00423AE6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="00AB62F7" w:rsidRPr="00B42651">
        <w:rPr>
          <w:rFonts w:hAnsi="Times New Roman" w:ascii="Times New Roman"/>
        </w:rPr>
        <w:tab/>
      </w:r>
      <w:r w:rsidR="004E5DB3" w:rsidRPr="00B42651">
        <w:rPr>
          <w:rFonts w:hAnsi="Times New Roman" w:ascii="Times New Roman"/>
        </w:rPr>
        <w:t>r i j e š i o</w:t>
      </w:r>
      <w:r w:rsidRPr="00B42651">
        <w:rPr>
          <w:rFonts w:hAnsi="Times New Roman" w:ascii="Times New Roman"/>
        </w:rPr>
        <w:t xml:space="preserve">   j e</w:t>
      </w:r>
    </w:p>
    <w:p w:rsidRDefault="000667DB" w:rsidP="00AB62F7" w:rsidR="000667DB" w:rsidRPr="00B42651">
      <w:pPr>
        <w:jc w:val="both"/>
        <w:rPr>
          <w:rFonts w:hAnsi="Times New Roman" w:ascii="Times New Roman"/>
        </w:rPr>
      </w:pPr>
    </w:p>
    <w:p w:rsidRDefault="000667DB" w:rsidP="000667DB" w:rsidR="004E5DB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="00576390" w:rsidRPr="00B42651">
        <w:rPr>
          <w:rFonts w:hAnsi="Times New Roman" w:ascii="Times New Roman"/>
        </w:rPr>
        <w:t xml:space="preserve">I. </w:t>
      </w:r>
      <w:r w:rsidRPr="00B42651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B42651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hAnsi="Times New Roman" w:ascii="Times New Roman"/>
        </w:rPr>
        <w:t xml:space="preserve"> II. Određuje se upis</w:t>
      </w:r>
      <w:r w:rsidR="00D14993" w:rsidRPr="00B42651">
        <w:rPr>
          <w:rFonts w:hAnsi="Times New Roman" w:ascii="Times New Roman"/>
        </w:rPr>
        <w:t xml:space="preserve"> Stečajne mase iza </w:t>
      </w:r>
      <w:r w:rsidR="00BA5E87" w:rsidRPr="00B42651">
        <w:rPr>
          <w:rFonts w:hAnsi="Times New Roman" w:ascii="Times New Roman"/>
        </w:rPr>
        <w:t>AGROIMPEX 93 d.o.o.</w:t>
      </w:r>
      <w:r w:rsidR="00F25D31" w:rsidRPr="00B42651">
        <w:rPr>
          <w:rFonts w:hAnsi="Times New Roman" w:ascii="Times New Roman"/>
        </w:rPr>
        <w:t xml:space="preserve"> u stečaju</w:t>
      </w:r>
      <w:r w:rsidR="00BA5E87" w:rsidRPr="00B42651">
        <w:rPr>
          <w:rFonts w:hAnsi="Times New Roman" w:ascii="Times New Roman"/>
        </w:rPr>
        <w:t>, Zagreb, Samoborska cesta 160, (do brisanja OIB 05195867620)</w:t>
      </w:r>
      <w:r w:rsidR="00505783"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 xml:space="preserve">u sudski registar </w:t>
      </w:r>
      <w:r w:rsidR="00DF48EB" w:rsidRPr="00B42651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III. </w:t>
      </w:r>
      <w:r w:rsidR="00BA5E87" w:rsidRPr="00B42651">
        <w:rPr>
          <w:rFonts w:hAnsi="Times New Roman" w:ascii="Times New Roman"/>
        </w:rPr>
        <w:t>Nada Reljić iz Slavonskog Broda, Naselje A. Hebranga 7/9</w:t>
      </w:r>
      <w:r w:rsidRPr="00B42651">
        <w:rPr>
          <w:rFonts w:hAnsi="Times New Roman" w:ascii="Times New Roman"/>
        </w:rPr>
        <w:t xml:space="preserve">, </w:t>
      </w:r>
      <w:r w:rsidR="00BA5E87" w:rsidRPr="00B42651">
        <w:rPr>
          <w:rFonts w:hAnsi="Times New Roman" w:ascii="Times New Roman"/>
        </w:rPr>
        <w:t xml:space="preserve">OIB 63776354688, </w:t>
      </w:r>
      <w:r w:rsidRPr="00B42651">
        <w:rPr>
          <w:rFonts w:hAnsi="Times New Roman" w:ascii="Times New Roman"/>
        </w:rPr>
        <w:t>razrješava se dužnosti stečajnog upravitelja</w:t>
      </w:r>
      <w:r w:rsidR="008613CA" w:rsidRPr="00B42651">
        <w:rPr>
          <w:rFonts w:hAnsi="Times New Roman" w:ascii="Times New Roman"/>
        </w:rPr>
        <w:t xml:space="preserve"> </w:t>
      </w:r>
      <w:r w:rsidR="007C3039" w:rsidRPr="00B42651">
        <w:rPr>
          <w:rFonts w:hAnsi="Times New Roman" w:ascii="Times New Roman"/>
        </w:rPr>
        <w:t xml:space="preserve">dužnika </w:t>
      </w:r>
      <w:r w:rsidR="00BA5E87" w:rsidRPr="00B42651">
        <w:rPr>
          <w:rFonts w:hAnsi="Times New Roman" w:ascii="Times New Roman"/>
        </w:rPr>
        <w:t>AGROIMPEX 93 d.o.o.</w:t>
      </w:r>
      <w:r w:rsidR="00F25D31" w:rsidRPr="00B42651">
        <w:rPr>
          <w:rFonts w:hAnsi="Times New Roman" w:ascii="Times New Roman"/>
        </w:rPr>
        <w:t xml:space="preserve"> u stečaju</w:t>
      </w:r>
      <w:r w:rsidR="00BA5E87" w:rsidRPr="00B42651">
        <w:rPr>
          <w:rFonts w:hAnsi="Times New Roman" w:ascii="Times New Roman"/>
        </w:rPr>
        <w:t>, Zagreb, Samoborska cesta 160, OIB 05195867620</w:t>
      </w:r>
      <w:r w:rsidRPr="00B42651">
        <w:rPr>
          <w:rFonts w:hAnsi="Times New Roman" w:ascii="Times New Roman"/>
        </w:rPr>
        <w:t>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IV. </w:t>
      </w:r>
      <w:r w:rsidRPr="00B42651">
        <w:rPr>
          <w:rFonts w:eastAsia="Times New Roman" w:hAnsi="Times New Roman" w:ascii="Times New Roman"/>
        </w:rPr>
        <w:t xml:space="preserve">Za stečajnog upravitelja </w:t>
      </w:r>
      <w:r w:rsidRPr="00B42651">
        <w:rPr>
          <w:rFonts w:hAnsi="Times New Roman" w:ascii="Times New Roman"/>
        </w:rPr>
        <w:t xml:space="preserve">Stečajne mase iza </w:t>
      </w:r>
      <w:r w:rsidR="00BA5E87" w:rsidRPr="00B42651">
        <w:rPr>
          <w:rFonts w:hAnsi="Times New Roman" w:ascii="Times New Roman"/>
        </w:rPr>
        <w:t>AGROIMPEX 93 d.o.o.</w:t>
      </w:r>
      <w:r w:rsidR="00F25D31" w:rsidRPr="00B42651">
        <w:rPr>
          <w:rFonts w:hAnsi="Times New Roman" w:ascii="Times New Roman"/>
        </w:rPr>
        <w:t xml:space="preserve"> u stečaju</w:t>
      </w:r>
      <w:r w:rsidR="00BA5E87" w:rsidRPr="00B42651">
        <w:rPr>
          <w:rFonts w:hAnsi="Times New Roman" w:ascii="Times New Roman"/>
        </w:rPr>
        <w:t>, Zagreb, Samoborska cesta 160, (do brisanja OIB 05195867620)</w:t>
      </w:r>
      <w:r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>imenuje se</w:t>
      </w:r>
      <w:r w:rsidR="00E840E6" w:rsidRPr="00B42651">
        <w:rPr>
          <w:rFonts w:eastAsia="Times New Roman" w:hAnsi="Times New Roman" w:ascii="Times New Roman"/>
        </w:rPr>
        <w:t xml:space="preserve"> </w:t>
      </w:r>
      <w:r w:rsidR="001E0C78" w:rsidRPr="00B42651">
        <w:rPr>
          <w:rFonts w:eastAsia="Times New Roman" w:hAnsi="Times New Roman" w:ascii="Times New Roman"/>
        </w:rPr>
        <w:t>Ivan Gjurašić</w:t>
      </w:r>
      <w:r w:rsidR="00E840E6" w:rsidRPr="00B42651">
        <w:rPr>
          <w:rFonts w:eastAsia="Times New Roman" w:hAnsi="Times New Roman" w:ascii="Times New Roman"/>
        </w:rPr>
        <w:t xml:space="preserve">, Zagreb, </w:t>
      </w:r>
      <w:r w:rsidR="001E0C78" w:rsidRPr="00B42651">
        <w:rPr>
          <w:rFonts w:eastAsia="Times New Roman" w:hAnsi="Times New Roman" w:ascii="Times New Roman"/>
        </w:rPr>
        <w:t>Petrinjska 28</w:t>
      </w:r>
      <w:r w:rsidR="00E840E6" w:rsidRPr="00B42651">
        <w:rPr>
          <w:rFonts w:eastAsia="Times New Roman" w:hAnsi="Times New Roman" w:ascii="Times New Roman"/>
        </w:rPr>
        <w:t>, OIB 6</w:t>
      </w:r>
      <w:r w:rsidR="001E0C78" w:rsidRPr="00B42651">
        <w:rPr>
          <w:rFonts w:eastAsia="Times New Roman" w:hAnsi="Times New Roman" w:ascii="Times New Roman"/>
        </w:rPr>
        <w:t>6025260916</w:t>
      </w:r>
      <w:r w:rsidR="00E840E6" w:rsidRPr="00B42651">
        <w:rPr>
          <w:rFonts w:eastAsia="Times New Roman" w:hAnsi="Times New Roman" w:ascii="Times New Roman"/>
        </w:rPr>
        <w:t>.</w:t>
      </w:r>
    </w:p>
    <w:p w:rsidRDefault="00D14993" w:rsidP="000667DB" w:rsidR="00D14993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eastAsia="Times New Roman" w:hAnsi="Times New Roman" w:ascii="Times New Roman"/>
        </w:rPr>
        <w:t>V</w:t>
      </w:r>
      <w:r w:rsidR="00576390" w:rsidRPr="00B42651">
        <w:rPr>
          <w:rFonts w:eastAsia="Times New Roman" w:hAnsi="Times New Roman" w:ascii="Times New Roman"/>
        </w:rPr>
        <w:t xml:space="preserve">. Sjedište </w:t>
      </w:r>
      <w:r w:rsidR="00D14993" w:rsidRPr="00B42651">
        <w:rPr>
          <w:rFonts w:hAnsi="Times New Roman" w:ascii="Times New Roman"/>
        </w:rPr>
        <w:t xml:space="preserve">Stečajne mase iza </w:t>
      </w:r>
      <w:r w:rsidR="00BA5E87" w:rsidRPr="00B42651">
        <w:rPr>
          <w:rFonts w:hAnsi="Times New Roman" w:ascii="Times New Roman"/>
        </w:rPr>
        <w:t>AGROIMPEX 93 d.o.o.</w:t>
      </w:r>
      <w:r w:rsidR="00F25D31" w:rsidRPr="00B42651">
        <w:rPr>
          <w:rFonts w:hAnsi="Times New Roman" w:ascii="Times New Roman"/>
        </w:rPr>
        <w:t xml:space="preserve"> u stečaju</w:t>
      </w:r>
      <w:r w:rsidR="00BA5E87" w:rsidRPr="00B42651">
        <w:rPr>
          <w:rFonts w:hAnsi="Times New Roman" w:ascii="Times New Roman"/>
        </w:rPr>
        <w:t>, Zagreb, Samoborska cesta 160, (do brisanja OIB 05195867620)</w:t>
      </w:r>
      <w:r w:rsidR="00505783" w:rsidRPr="00B42651">
        <w:rPr>
          <w:rFonts w:hAnsi="Times New Roman" w:ascii="Times New Roman"/>
        </w:rPr>
        <w:t xml:space="preserve">, </w:t>
      </w:r>
      <w:r w:rsidR="00576390" w:rsidRPr="00B42651">
        <w:rPr>
          <w:rFonts w:eastAsia="Times New Roman" w:hAnsi="Times New Roman" w:ascii="Times New Roman"/>
        </w:rPr>
        <w:t xml:space="preserve">je na adresi ureda stečajnog upravitelja </w:t>
      </w:r>
      <w:r w:rsidR="00BA5E87" w:rsidRPr="00B42651">
        <w:rPr>
          <w:rFonts w:eastAsia="Times New Roman" w:hAnsi="Times New Roman" w:ascii="Times New Roman"/>
        </w:rPr>
        <w:t>Ivana Gjurašića, Zagreb, Petrinjska 28</w:t>
      </w:r>
      <w:r w:rsidR="00576390" w:rsidRPr="00B42651">
        <w:rPr>
          <w:rFonts w:eastAsia="Times New Roman" w:hAnsi="Times New Roman" w:ascii="Times New Roman"/>
        </w:rPr>
        <w:t>.</w:t>
      </w: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VI. Pozivaju se vjerovnici stečajnog dužnika da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na mrežnoj stranici e-Oglasna ploča suda, u skladu s pravilima Stečajnog zakona o prijavi tražbina (čl. 257. Stečajnog zakona – Narodne novine broj 71/15), prijave svoje tražbine stečajnom upravitelju </w:t>
      </w:r>
      <w:r w:rsidR="00BA5E87" w:rsidRPr="00B42651">
        <w:rPr>
          <w:rFonts w:eastAsia="Times New Roman" w:hAnsi="Times New Roman" w:ascii="Times New Roman"/>
        </w:rPr>
        <w:t>Ivanu Gjurašiću, Zagreb, Petrinjska 28</w:t>
      </w:r>
      <w:r w:rsidRPr="00B42651">
        <w:rPr>
          <w:rFonts w:hAnsi="Times New Roman" w:ascii="Times New Roman"/>
        </w:rPr>
        <w:t xml:space="preserve">. </w:t>
      </w:r>
    </w:p>
    <w:p w:rsidRDefault="00175472" w:rsidP="00175472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lastRenderedPageBreak/>
        <w:t xml:space="preserve">VII. Pozivaju se razlučni i izlučni vjerovnici da stečajnog upravitelja </w:t>
      </w:r>
      <w:r w:rsidR="00BA5E87" w:rsidRPr="00B42651">
        <w:rPr>
          <w:rFonts w:eastAsia="Times New Roman" w:hAnsi="Times New Roman" w:ascii="Times New Roman"/>
        </w:rPr>
        <w:t>Ivana Gjurašića, Zagreb, Petrinjska 28</w:t>
      </w:r>
      <w:r w:rsidRPr="00B42651">
        <w:rPr>
          <w:rFonts w:hAnsi="Times New Roman" w:ascii="Times New Roman"/>
        </w:rPr>
        <w:t xml:space="preserve">,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VIII. Pozivaju se dužnikovi dužnici da svoje obveze bez odgode ispunjavaju stečajnom upravitelju za stečajnog dužnika.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IX. Ročište vjerovnika na kojem će se ispitati prijavljene tražbine - ispitno ročište zakazuje se za </w:t>
      </w:r>
      <w:r w:rsidR="007C3039" w:rsidRPr="00B42651">
        <w:rPr>
          <w:rFonts w:hAnsi="Times New Roman" w:ascii="Times New Roman"/>
        </w:rPr>
        <w:t>2</w:t>
      </w:r>
      <w:r w:rsidR="00BA5E87" w:rsidRPr="00B42651">
        <w:rPr>
          <w:rFonts w:hAnsi="Times New Roman" w:ascii="Times New Roman"/>
        </w:rPr>
        <w:t>8</w:t>
      </w:r>
      <w:r w:rsidR="007C3039" w:rsidRPr="00B42651">
        <w:rPr>
          <w:rFonts w:hAnsi="Times New Roman" w:ascii="Times New Roman"/>
        </w:rPr>
        <w:t>. lipnja</w:t>
      </w:r>
      <w:r w:rsidRPr="00B42651">
        <w:rPr>
          <w:rFonts w:hAnsi="Times New Roman" w:ascii="Times New Roman"/>
        </w:rPr>
        <w:t xml:space="preserve"> 2017. godine u 12,</w:t>
      </w:r>
      <w:r w:rsidR="007C3039" w:rsidRPr="00B42651">
        <w:rPr>
          <w:rFonts w:hAnsi="Times New Roman" w:ascii="Times New Roman"/>
        </w:rPr>
        <w:t>30</w:t>
      </w:r>
      <w:r w:rsidRPr="00B42651">
        <w:rPr>
          <w:rFonts w:hAnsi="Times New Roman" w:ascii="Times New Roman"/>
        </w:rPr>
        <w:t xml:space="preserve"> sati, u sjedištu suda u Karlovcu, Ljudevita Šestića 4, prizemlje, soba broj 3.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XI. Nalaže se Općinskom sudu u </w:t>
      </w:r>
      <w:r w:rsidR="00F25D31" w:rsidRPr="00B42651">
        <w:rPr>
          <w:rFonts w:hAnsi="Times New Roman" w:ascii="Times New Roman"/>
        </w:rPr>
        <w:t>Zadru</w:t>
      </w:r>
      <w:r w:rsidRPr="00B42651">
        <w:rPr>
          <w:rFonts w:hAnsi="Times New Roman" w:ascii="Times New Roman"/>
        </w:rPr>
        <w:t xml:space="preserve">, Zemljišnoknjižni odjel </w:t>
      </w:r>
      <w:r w:rsidR="00F25D31" w:rsidRPr="00B42651">
        <w:rPr>
          <w:rFonts w:hAnsi="Times New Roman" w:ascii="Times New Roman"/>
        </w:rPr>
        <w:t>Obrovac</w:t>
      </w:r>
      <w:r w:rsidRPr="00B42651">
        <w:rPr>
          <w:rFonts w:hAnsi="Times New Roman" w:ascii="Times New Roman"/>
        </w:rPr>
        <w:t xml:space="preserve">, da izvrši zabilježbu ovog rješenja u zemljišnim knjigama za kat. česticu </w:t>
      </w:r>
      <w:r w:rsidR="00F25D31" w:rsidRPr="00B42651">
        <w:rPr>
          <w:rFonts w:hAnsi="Times New Roman" w:ascii="Times New Roman"/>
        </w:rPr>
        <w:t>221/11 upisanu u zk.ul. 682 k.o. Zaton, i to na 1. suvlasnički dio: 574/10000 etažno vlasništvo (E-1).</w:t>
      </w:r>
    </w:p>
    <w:p w:rsidRDefault="00175472" w:rsidP="000667DB" w:rsidR="00175472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B42651">
      <w:pPr>
        <w:ind w:left="360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Obrazloženje</w:t>
      </w:r>
    </w:p>
    <w:p w:rsidRDefault="00655DBA" w:rsidP="00655DBA" w:rsidR="00655DBA" w:rsidRPr="00B42651">
      <w:pPr>
        <w:jc w:val="both"/>
        <w:rPr>
          <w:rFonts w:hAnsi="Times New Roman" w:ascii="Times New Roman"/>
        </w:rPr>
      </w:pPr>
    </w:p>
    <w:p w:rsidRDefault="00655DBA" w:rsidP="00DF48EB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F00A3B" w:rsidRPr="00B42651">
        <w:rPr>
          <w:rFonts w:hAnsi="Times New Roman" w:ascii="Times New Roman"/>
        </w:rPr>
        <w:t xml:space="preserve">Rješenjem </w:t>
      </w:r>
      <w:r w:rsidR="00175472" w:rsidRPr="00B42651">
        <w:rPr>
          <w:rFonts w:hAnsi="Times New Roman" w:ascii="Times New Roman"/>
        </w:rPr>
        <w:t>Trgovačkog suda u Zagrebu</w:t>
      </w:r>
      <w:r w:rsidR="00F00A3B" w:rsidRPr="00B42651">
        <w:rPr>
          <w:rFonts w:hAnsi="Times New Roman" w:ascii="Times New Roman"/>
        </w:rPr>
        <w:t xml:space="preserve"> poslovni broj </w:t>
      </w:r>
      <w:r w:rsidR="00175472" w:rsidRPr="00B42651">
        <w:rPr>
          <w:rFonts w:hAnsi="Times New Roman" w:ascii="Times New Roman"/>
        </w:rPr>
        <w:t>St-</w:t>
      </w:r>
      <w:r w:rsidR="00F25D31" w:rsidRPr="00B42651">
        <w:rPr>
          <w:rFonts w:hAnsi="Times New Roman" w:ascii="Times New Roman"/>
        </w:rPr>
        <w:t>1150/15</w:t>
      </w:r>
      <w:r w:rsidR="00F00A3B" w:rsidRPr="00B42651">
        <w:rPr>
          <w:rFonts w:hAnsi="Times New Roman" w:ascii="Times New Roman"/>
        </w:rPr>
        <w:t xml:space="preserve"> od </w:t>
      </w:r>
      <w:r w:rsidR="00F25D31" w:rsidRPr="00B42651">
        <w:rPr>
          <w:rFonts w:hAnsi="Times New Roman" w:ascii="Times New Roman"/>
        </w:rPr>
        <w:t>23. rujna</w:t>
      </w:r>
      <w:r w:rsidR="00175472" w:rsidRPr="00B42651">
        <w:rPr>
          <w:rFonts w:hAnsi="Times New Roman" w:ascii="Times New Roman"/>
        </w:rPr>
        <w:t xml:space="preserve"> 2016</w:t>
      </w:r>
      <w:r w:rsidR="00F00A3B" w:rsidRPr="00B42651">
        <w:rPr>
          <w:rFonts w:hAnsi="Times New Roman" w:ascii="Times New Roman"/>
        </w:rPr>
        <w:t xml:space="preserve">. godine otvoren je </w:t>
      </w:r>
      <w:r w:rsidR="00175472" w:rsidRPr="00B42651">
        <w:rPr>
          <w:rFonts w:hAnsi="Times New Roman" w:ascii="Times New Roman"/>
        </w:rPr>
        <w:t xml:space="preserve">skraćeni </w:t>
      </w:r>
      <w:r w:rsidR="00F00A3B" w:rsidRPr="00B42651">
        <w:rPr>
          <w:rFonts w:hAnsi="Times New Roman" w:ascii="Times New Roman"/>
        </w:rPr>
        <w:t xml:space="preserve">stečajni postupak nad </w:t>
      </w:r>
      <w:r w:rsidR="00505783" w:rsidRPr="00B42651">
        <w:rPr>
          <w:rFonts w:hAnsi="Times New Roman" w:ascii="Times New Roman"/>
        </w:rPr>
        <w:t xml:space="preserve">dužnikom </w:t>
      </w:r>
      <w:r w:rsidR="00F25D31" w:rsidRPr="00B42651">
        <w:rPr>
          <w:rFonts w:hAnsi="Times New Roman" w:ascii="Times New Roman"/>
        </w:rPr>
        <w:t>AGROIMPEX 93 d.o.o., Zagreb, Samoborska cesta 160, OIB 05195867620</w:t>
      </w:r>
      <w:r w:rsidR="000667DB" w:rsidRPr="00B42651">
        <w:rPr>
          <w:rFonts w:hAnsi="Times New Roman" w:ascii="Times New Roman"/>
        </w:rPr>
        <w:t xml:space="preserve">. </w:t>
      </w:r>
      <w:r w:rsidR="00175472" w:rsidRPr="00B42651">
        <w:rPr>
          <w:rFonts w:hAnsi="Times New Roman" w:ascii="Times New Roman"/>
        </w:rPr>
        <w:t>Istim r</w:t>
      </w:r>
      <w:r w:rsidR="00D160E1" w:rsidRPr="00B42651">
        <w:rPr>
          <w:rFonts w:hAnsi="Times New Roman" w:ascii="Times New Roman"/>
        </w:rPr>
        <w:t xml:space="preserve">ješenjem </w:t>
      </w:r>
      <w:r w:rsidR="00175472" w:rsidRPr="00B42651">
        <w:rPr>
          <w:rFonts w:hAnsi="Times New Roman" w:ascii="Times New Roman"/>
        </w:rPr>
        <w:t>stečajni postupak nad navedenim stečajnim dužnikom je istovremeno</w:t>
      </w:r>
      <w:r w:rsidR="00DF48EB" w:rsidRPr="00B42651">
        <w:rPr>
          <w:rFonts w:hAnsi="Times New Roman" w:ascii="Times New Roman"/>
        </w:rPr>
        <w:t xml:space="preserve"> i </w:t>
      </w:r>
      <w:r w:rsidR="00D160E1" w:rsidRPr="00B42651">
        <w:rPr>
          <w:rFonts w:hAnsi="Times New Roman" w:ascii="Times New Roman"/>
        </w:rPr>
        <w:t>zaključen</w:t>
      </w:r>
      <w:r w:rsidR="00175472" w:rsidRPr="00B42651">
        <w:rPr>
          <w:rFonts w:hAnsi="Times New Roman" w:ascii="Times New Roman"/>
        </w:rPr>
        <w:t>, te je za stečajnog upravitelja imenovan</w:t>
      </w:r>
      <w:r w:rsidR="00B42651">
        <w:rPr>
          <w:rFonts w:hAnsi="Times New Roman" w:ascii="Times New Roman"/>
        </w:rPr>
        <w:t>a</w:t>
      </w:r>
      <w:r w:rsidR="00175472" w:rsidRPr="00B42651">
        <w:rPr>
          <w:rFonts w:hAnsi="Times New Roman" w:ascii="Times New Roman"/>
        </w:rPr>
        <w:t xml:space="preserve"> </w:t>
      </w:r>
      <w:r w:rsidR="00F25D31" w:rsidRPr="00B42651">
        <w:rPr>
          <w:rFonts w:hAnsi="Times New Roman" w:ascii="Times New Roman"/>
        </w:rPr>
        <w:t>Nada Reljić iz Slavonskog Broda, Naselje A. Hebranga 7/9</w:t>
      </w:r>
      <w:r w:rsidR="00175472" w:rsidRPr="00B42651">
        <w:rPr>
          <w:rFonts w:hAnsi="Times New Roman" w:ascii="Times New Roman"/>
        </w:rPr>
        <w:t>.</w:t>
      </w:r>
    </w:p>
    <w:p w:rsidRDefault="00175472" w:rsidP="00DF48EB" w:rsidR="00175472" w:rsidRPr="00B42651">
      <w:pPr>
        <w:jc w:val="both"/>
        <w:rPr>
          <w:rFonts w:hAnsi="Times New Roman" w:ascii="Times New Roman"/>
        </w:rPr>
      </w:pPr>
    </w:p>
    <w:p w:rsidRDefault="00175472" w:rsidP="00DF48EB" w:rsidR="00F25D31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Podneskom od </w:t>
      </w:r>
      <w:r w:rsidR="00F25D31" w:rsidRPr="00B42651">
        <w:rPr>
          <w:rFonts w:hAnsi="Times New Roman" w:ascii="Times New Roman"/>
        </w:rPr>
        <w:t>14. ožujka 2017.</w:t>
      </w:r>
      <w:r w:rsidRPr="00B42651">
        <w:rPr>
          <w:rFonts w:hAnsi="Times New Roman" w:ascii="Times New Roman"/>
        </w:rPr>
        <w:t xml:space="preserve"> godine stečajni upravitelj </w:t>
      </w:r>
      <w:r w:rsidR="00F25D31" w:rsidRPr="00B42651">
        <w:rPr>
          <w:rFonts w:hAnsi="Times New Roman" w:ascii="Times New Roman"/>
        </w:rPr>
        <w:t>Nada Reljić</w:t>
      </w:r>
      <w:r w:rsidRPr="00B42651">
        <w:rPr>
          <w:rFonts w:hAnsi="Times New Roman" w:ascii="Times New Roman"/>
        </w:rPr>
        <w:t xml:space="preserve"> </w:t>
      </w:r>
      <w:r w:rsidR="00F25D31" w:rsidRPr="00B42651">
        <w:rPr>
          <w:rFonts w:hAnsi="Times New Roman" w:ascii="Times New Roman"/>
        </w:rPr>
        <w:t xml:space="preserve">podnijela je izvješće o stanju stečajne mase nakon zaključenja stečaja te zahtjev za nastavljanje postupka radi naknadne diobe sukladno odredbi čl. 289. Stečajnog zakona. Navodi da dužnik ima u vlasništvu nekretninu i to 1. suvlasnički dio: 574/10000 etažno vlasništvo (E-1) kat. čestice 221/11 upisane u zk.ul. 682 k.o. Zaton, u naravi poslovni prostor neto korisne površine 90,89 m2. Stoga stečajni upravitelj predlaže da sud donese rješenje o nastavljanju postupka, pozove stečajne vjerovnike da prijave svoje tražbine te odredi upis stečajne mase u sudski registar. </w:t>
      </w:r>
    </w:p>
    <w:p w:rsidRDefault="00F25D31" w:rsidP="00DF48EB" w:rsidR="00F25D31" w:rsidRPr="00B42651">
      <w:pPr>
        <w:jc w:val="both"/>
        <w:rPr>
          <w:rFonts w:hAnsi="Times New Roman" w:ascii="Times New Roman"/>
        </w:rPr>
      </w:pPr>
    </w:p>
    <w:p w:rsidRDefault="00576390" w:rsidP="00655DBA" w:rsidR="00576390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ab/>
        <w:t xml:space="preserve">Rješenjem </w:t>
      </w:r>
      <w:r w:rsidR="00DF48EB" w:rsidRPr="00B42651">
        <w:rPr>
          <w:rFonts w:hAnsi="Times New Roman" w:ascii="Times New Roman"/>
        </w:rPr>
        <w:t>Trgovačkog suda u Zagrebu</w:t>
      </w:r>
      <w:r w:rsidRPr="00B42651">
        <w:rPr>
          <w:rFonts w:hAnsi="Times New Roman" w:ascii="Times New Roman"/>
        </w:rPr>
        <w:t xml:space="preserve"> posl.br. Tt-</w:t>
      </w:r>
      <w:r w:rsidR="0017510B" w:rsidRPr="00B42651">
        <w:rPr>
          <w:rFonts w:hAnsi="Times New Roman" w:ascii="Times New Roman"/>
        </w:rPr>
        <w:t>17/</w:t>
      </w:r>
      <w:r w:rsidR="00F25D31" w:rsidRPr="00B42651">
        <w:rPr>
          <w:rFonts w:hAnsi="Times New Roman" w:ascii="Times New Roman"/>
        </w:rPr>
        <w:t>8051</w:t>
      </w:r>
      <w:r w:rsidR="0017510B" w:rsidRPr="00B42651">
        <w:rPr>
          <w:rFonts w:hAnsi="Times New Roman" w:ascii="Times New Roman"/>
        </w:rPr>
        <w:t>-1</w:t>
      </w:r>
      <w:r w:rsidRPr="00B42651">
        <w:rPr>
          <w:rFonts w:hAnsi="Times New Roman" w:ascii="Times New Roman"/>
        </w:rPr>
        <w:t xml:space="preserve"> stečajni dužnik </w:t>
      </w:r>
      <w:r w:rsidR="00F25D31" w:rsidRPr="00B42651">
        <w:rPr>
          <w:rFonts w:hAnsi="Times New Roman" w:ascii="Times New Roman"/>
        </w:rPr>
        <w:t>AGROIMPEX 93 d.o.o. u stečaju, Zagreb, Samoborska cesta 160, OIB 05195867620</w:t>
      </w:r>
      <w:r w:rsidR="007F7A9A" w:rsidRPr="00B42651">
        <w:rPr>
          <w:rFonts w:eastAsia="Times New Roman" w:hAnsi="Times New Roman" w:ascii="Times New Roman"/>
        </w:rPr>
        <w:t xml:space="preserve">, brisan je iz sudskog registra ovog suda dana </w:t>
      </w:r>
      <w:r w:rsidR="00F25D31" w:rsidRPr="00B42651">
        <w:rPr>
          <w:rFonts w:eastAsia="Times New Roman" w:hAnsi="Times New Roman" w:ascii="Times New Roman"/>
        </w:rPr>
        <w:t>22. ožujka</w:t>
      </w:r>
      <w:r w:rsidR="0017510B" w:rsidRPr="00B42651">
        <w:rPr>
          <w:rFonts w:eastAsia="Times New Roman" w:hAnsi="Times New Roman" w:ascii="Times New Roman"/>
        </w:rPr>
        <w:t xml:space="preserve"> 2017</w:t>
      </w:r>
      <w:r w:rsidR="007F7A9A" w:rsidRPr="00B42651">
        <w:rPr>
          <w:rFonts w:eastAsia="Times New Roman" w:hAnsi="Times New Roman" w:ascii="Times New Roman"/>
        </w:rPr>
        <w:t>. godine.</w:t>
      </w:r>
    </w:p>
    <w:p w:rsidRDefault="00D160E1" w:rsidP="00655DBA" w:rsidR="00D160E1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8F5F84" w:rsidP="008F5F84" w:rsidR="000667DB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Odredbom čl. 289. st. 4. Stečajnog za</w:t>
      </w:r>
      <w:r w:rsidR="0017510B" w:rsidRPr="00B42651">
        <w:rPr>
          <w:rFonts w:hAnsi="Times New Roman" w:ascii="Times New Roman"/>
        </w:rPr>
        <w:t>kona (Narodne novine broj 71/15, dalje u tekstu: SZ-a</w:t>
      </w:r>
      <w:r w:rsidRPr="00B42651">
        <w:rPr>
          <w:rFonts w:hAnsi="Times New Roman" w:ascii="Times New Roman"/>
        </w:rPr>
        <w:t>), propisano je da je i</w:t>
      </w:r>
      <w:r w:rsidR="000667DB" w:rsidRPr="00B42651">
        <w:rPr>
          <w:rFonts w:hAnsi="Times New Roman" w:ascii="Times New Roman"/>
        </w:rPr>
        <w:t xml:space="preserve">movina iz stavka 1. stečajna masa </w:t>
      </w:r>
      <w:r w:rsidR="00451F0B" w:rsidRPr="00B42651">
        <w:rPr>
          <w:rFonts w:hAnsi="Times New Roman" w:ascii="Times New Roman"/>
        </w:rPr>
        <w:t xml:space="preserve">na nju </w:t>
      </w:r>
      <w:r w:rsidR="000667DB" w:rsidRPr="00B42651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B42651">
        <w:rPr>
          <w:rFonts w:hAnsi="Times New Roman" w:ascii="Times New Roman"/>
        </w:rPr>
        <w:t xml:space="preserve">, osim ako tim Zakonom nije </w:t>
      </w:r>
      <w:r w:rsidR="000667DB" w:rsidRPr="00B42651">
        <w:rPr>
          <w:rFonts w:hAnsi="Times New Roman" w:ascii="Times New Roman"/>
        </w:rPr>
        <w:t xml:space="preserve">drukčije određeno. </w:t>
      </w:r>
      <w:r w:rsidR="00451F0B" w:rsidRPr="00B42651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</w:t>
      </w:r>
      <w:r w:rsidR="00451F0B" w:rsidRPr="00B42651">
        <w:rPr>
          <w:rFonts w:hAnsi="Times New Roman" w:ascii="Times New Roman"/>
        </w:rPr>
        <w:lastRenderedPageBreak/>
        <w:t xml:space="preserve">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B42651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A71B6F" w:rsidP="00A71B6F" w:rsidR="00A71B6F" w:rsidRPr="00B42651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Slijedom navedenog, neprijeporno je da su u konkretnom slučaju ostvareni uvjeti da se odredi nastavak postupka radi naknadne diobe, budući je nakon zaključenja stečajnog postupka nad stečajnim dužnikom naknadno pronađena imovina koja ulazi u stečajnu masu, pa je temeljem čl. 289. st. 1. SZ-a, riješeno je kao pod toč. I. izreke ovog rješenja.</w:t>
      </w:r>
    </w:p>
    <w:p w:rsidRDefault="00A71B6F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B42651">
        <w:rPr>
          <w:rFonts w:hAnsi="Times New Roman" w:ascii="Times New Roman"/>
        </w:rPr>
        <w:tab/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A71B6F" w:rsidRPr="00B42651">
        <w:rPr>
          <w:rFonts w:hAnsi="Times New Roman" w:ascii="Times New Roman"/>
        </w:rPr>
        <w:t>Odredbom čl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432. propisano je kako se izbor stečajnog upravitelja u skraćenom stečajnom po</w:t>
      </w:r>
      <w:r w:rsidRPr="00B42651">
        <w:rPr>
          <w:rFonts w:hAnsi="Times New Roman" w:ascii="Times New Roman"/>
        </w:rPr>
        <w:t>stupku obavlja</w:t>
      </w:r>
      <w:r w:rsidR="00A71B6F" w:rsidRPr="00B42651">
        <w:rPr>
          <w:rFonts w:hAnsi="Times New Roman" w:ascii="Times New Roman"/>
        </w:rPr>
        <w:t xml:space="preserve"> metodom sluč</w:t>
      </w:r>
      <w:r w:rsidRPr="00B42651">
        <w:rPr>
          <w:rFonts w:hAnsi="Times New Roman" w:ascii="Times New Roman"/>
        </w:rPr>
        <w:t>ajnog odabira s liste A stečajni</w:t>
      </w:r>
      <w:r w:rsidR="00A71B6F" w:rsidRPr="00B42651">
        <w:rPr>
          <w:rFonts w:hAnsi="Times New Roman" w:ascii="Times New Roman"/>
        </w:rPr>
        <w:t>h upravitelja i s liste B stečajnih upravitelja za područje</w:t>
      </w:r>
      <w:r w:rsidRPr="00B42651">
        <w:rPr>
          <w:rFonts w:hAnsi="Times New Roman" w:ascii="Times New Roman"/>
        </w:rPr>
        <w:t xml:space="preserve"> nadležnog suda, a odredbom čl.</w:t>
      </w:r>
      <w:r w:rsidR="00A71B6F" w:rsidRPr="00B42651">
        <w:rPr>
          <w:rFonts w:hAnsi="Times New Roman" w:ascii="Times New Roman"/>
        </w:rPr>
        <w:t xml:space="preserve"> 84. st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Da bi stečajni upravitelj sa B liste</w:t>
      </w:r>
      <w:r>
        <w:rPr>
          <w:rFonts w:hAnsi="Times New Roman" w:ascii="Times New Roman"/>
        </w:rPr>
        <w:t xml:space="preserve"> stečajnih upravitelja</w:t>
      </w:r>
      <w:r w:rsidRPr="00B42651">
        <w:rPr>
          <w:rFonts w:hAnsi="Times New Roman" w:ascii="Times New Roman"/>
        </w:rPr>
        <w:t xml:space="preserve">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Uvidom u listu stečajnih upravitelja utvrđeno je da je d</w:t>
      </w:r>
      <w:r>
        <w:rPr>
          <w:rFonts w:hAnsi="Times New Roman" w:ascii="Times New Roman"/>
        </w:rPr>
        <w:t>o</w:t>
      </w:r>
      <w:r w:rsidRPr="00B42651">
        <w:rPr>
          <w:rFonts w:hAnsi="Times New Roman" w:ascii="Times New Roman"/>
        </w:rPr>
        <w:t>sadašnji stečajni upravitelj Nada Reljić iz Slavonskog Broda, Naselje A. Hebranga 7/9, OIB 63776354688</w:t>
      </w:r>
      <w:r>
        <w:rPr>
          <w:rFonts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upisana na</w:t>
      </w:r>
      <w:r>
        <w:rPr>
          <w:rFonts w:hAnsi="Times New Roman" w:ascii="Times New Roman"/>
        </w:rPr>
        <w:t xml:space="preserve"> listu B stečajnih upravitelja. S</w:t>
      </w:r>
      <w:r w:rsidR="00DA7A2A" w:rsidRPr="00B42651">
        <w:rPr>
          <w:rFonts w:hAnsi="Times New Roman" w:ascii="Times New Roman"/>
        </w:rPr>
        <w:t>lijedom navedenog</w:t>
      </w:r>
      <w:r>
        <w:rPr>
          <w:rFonts w:hAnsi="Times New Roman" w:ascii="Times New Roman"/>
        </w:rPr>
        <w:t>,</w:t>
      </w:r>
      <w:r w:rsidR="00DA7A2A" w:rsidRPr="00B42651">
        <w:rPr>
          <w:rFonts w:hAnsi="Times New Roman" w:ascii="Times New Roman"/>
        </w:rPr>
        <w:t xml:space="preserve"> sud </w:t>
      </w:r>
      <w:r>
        <w:rPr>
          <w:rFonts w:hAnsi="Times New Roman" w:ascii="Times New Roman"/>
        </w:rPr>
        <w:t xml:space="preserve">je </w:t>
      </w:r>
      <w:r w:rsidR="00DA7A2A" w:rsidRPr="00B42651">
        <w:rPr>
          <w:rFonts w:hAnsi="Times New Roman" w:ascii="Times New Roman"/>
        </w:rPr>
        <w:t xml:space="preserve">riješio kao pod točkom III. izreke </w:t>
      </w:r>
      <w:r w:rsidR="00DA7A2A" w:rsidRPr="00B42651">
        <w:rPr>
          <w:rFonts w:hAnsi="Times New Roman" w:ascii="Times New Roman"/>
        </w:rPr>
        <w:lastRenderedPageBreak/>
        <w:t xml:space="preserve">ovog rješenja. Ujedno je sud imenovao novog stečajnog upravitelja </w:t>
      </w:r>
      <w:r>
        <w:rPr>
          <w:rFonts w:hAnsi="Times New Roman" w:ascii="Times New Roman"/>
        </w:rPr>
        <w:t>Ivana Gjurašića</w:t>
      </w:r>
      <w:r w:rsidR="00DA7A2A" w:rsidRPr="00B42651">
        <w:rPr>
          <w:rFonts w:hAnsi="Times New Roman" w:ascii="Times New Roman"/>
        </w:rPr>
        <w:t xml:space="preserve"> iz Zagreba, </w:t>
      </w:r>
      <w:r>
        <w:rPr>
          <w:rFonts w:hAnsi="Times New Roman" w:ascii="Times New Roman"/>
        </w:rPr>
        <w:t>Petrinjska 28</w:t>
      </w:r>
      <w:r w:rsidR="00DA7A2A" w:rsidRPr="00B42651">
        <w:rPr>
          <w:rFonts w:hAnsi="Times New Roman" w:ascii="Times New Roman"/>
        </w:rPr>
        <w:t xml:space="preserve">, koji je imenovan metodom slučajnog odabira s liste A stečajnih upravitelja sukladno odredbi čl. 84. st. 1. SZ-a, te je riješeno kao pod točkom IV. izreke ovog rješenja.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čl. 438. SZ-a riješeno je kao pod točkama II. i V. izreke ovog rješenja.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Temeljem odredbe članka</w:t>
      </w:r>
      <w:r w:rsidR="007C3039" w:rsidRPr="00B42651">
        <w:rPr>
          <w:rFonts w:hAnsi="Times New Roman" w:ascii="Times New Roman"/>
        </w:rPr>
        <w:t xml:space="preserve"> 133. stavka 5. i 6. SZ-a u vezi s odredbom članka</w:t>
      </w:r>
      <w:r w:rsidRPr="00B42651">
        <w:rPr>
          <w:rFonts w:hAnsi="Times New Roman" w:ascii="Times New Roman"/>
        </w:rPr>
        <w:t xml:space="preserve"> 129. stavka 1. podstavka 4., 5., 6. i 7. SZ-a te odredbe članka 130. stavka 1., 2. i 3. SZ-a, riješeno je kao pod točkama VI., VII., VIII., IX. i X. SZ-a.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članka 129. stavka 2. SZ-a i članka 131. stavka 2. SZ-a, riješeno je kao pod točkom XI. izreke ovog rješenja.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297EA1" w:rsidR="002577C3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</w:p>
    <w:p w:rsidRDefault="002577C3" w:rsidP="002A61E4" w:rsidR="002577C3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U Karlovcu </w:t>
      </w:r>
      <w:r w:rsidR="00297EA1" w:rsidRPr="00B42651">
        <w:rPr>
          <w:rFonts w:hAnsi="Times New Roman" w:ascii="Times New Roman"/>
        </w:rPr>
        <w:t>3. travnja 2017</w:t>
      </w:r>
      <w:r w:rsidR="00D160E1" w:rsidRPr="00B42651">
        <w:rPr>
          <w:rFonts w:hAnsi="Times New Roman" w:ascii="Times New Roman"/>
        </w:rPr>
        <w:t>.</w:t>
      </w:r>
      <w:r w:rsidRPr="00B42651">
        <w:rPr>
          <w:rFonts w:hAnsi="Times New Roman" w:ascii="Times New Roman"/>
        </w:rPr>
        <w:t xml:space="preserve"> godine</w:t>
      </w:r>
    </w:p>
    <w:p w:rsidRDefault="00AB62F7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423AE6" w:rsidRPr="00B42651">
        <w:rPr>
          <w:rFonts w:hAnsi="Times New Roman" w:ascii="Times New Roman"/>
        </w:rPr>
        <w:t xml:space="preserve"> </w:t>
      </w:r>
    </w:p>
    <w:p w:rsidRDefault="00DB2868" w:rsidP="00434774" w:rsidR="00DB2868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B42651">
        <w:rPr>
          <w:rFonts w:hAnsi="Times New Roman" w:ascii="Times New Roman"/>
        </w:rPr>
        <w:t xml:space="preserve">                       </w:t>
      </w:r>
      <w:r w:rsidR="003B02D7" w:rsidRPr="00B42651">
        <w:rPr>
          <w:rFonts w:hAnsi="Times New Roman" w:ascii="Times New Roman"/>
        </w:rPr>
        <w:t xml:space="preserve">  </w:t>
      </w:r>
      <w:r w:rsidR="002A61E4" w:rsidRPr="00B42651">
        <w:rPr>
          <w:rFonts w:hAnsi="Times New Roman" w:ascii="Times New Roman"/>
        </w:rPr>
        <w:t xml:space="preserve">                    </w:t>
      </w:r>
      <w:r w:rsidR="004E5DB3" w:rsidRPr="00B42651">
        <w:rPr>
          <w:rFonts w:hAnsi="Times New Roman" w:ascii="Times New Roman"/>
        </w:rPr>
        <w:t>Stečajni s</w:t>
      </w:r>
      <w:r w:rsidRPr="00B42651">
        <w:rPr>
          <w:rFonts w:hAnsi="Times New Roman" w:ascii="Times New Roman"/>
        </w:rPr>
        <w:t>udac:</w:t>
      </w:r>
    </w:p>
    <w:p w:rsidRDefault="00DB2868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B42651">
        <w:rPr>
          <w:rFonts w:hAnsi="Times New Roman" w:ascii="Times New Roman"/>
        </w:rPr>
        <w:t xml:space="preserve">                   </w:t>
      </w:r>
      <w:r w:rsidRPr="00B42651">
        <w:rPr>
          <w:rFonts w:hAnsi="Times New Roman" w:ascii="Times New Roman"/>
        </w:rPr>
        <w:t xml:space="preserve">  </w:t>
      </w:r>
      <w:r w:rsidR="00421DDE" w:rsidRPr="00B42651">
        <w:rPr>
          <w:rFonts w:hAnsi="Times New Roman" w:ascii="Times New Roman"/>
        </w:rPr>
        <w:t>Goranka Boljkovac</w:t>
      </w:r>
      <w:r w:rsidR="00652A45" w:rsidRPr="00B42651">
        <w:rPr>
          <w:rFonts w:hAnsi="Times New Roman" w:ascii="Times New Roman"/>
        </w:rPr>
        <w:t>,v.r.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 </w:t>
      </w:r>
      <w:r w:rsidRPr="00B42651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 xml:space="preserve">  </w:t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</w:t>
      </w:r>
      <w:r w:rsidR="00D129AA" w:rsidRPr="00B42651">
        <w:rPr>
          <w:rFonts w:hAnsi="Times New Roman" w:ascii="Times New Roman"/>
        </w:rPr>
        <w:t>Renata Klokočki</w:t>
      </w:r>
      <w:r w:rsidR="00D160E1" w:rsidRPr="00B42651">
        <w:rPr>
          <w:rFonts w:hAnsi="Times New Roman" w:ascii="Times New Roman"/>
        </w:rPr>
        <w:t xml:space="preserve"> </w:t>
      </w:r>
    </w:p>
    <w:p w:rsidRDefault="003E5B5D" w:rsidP="00434774" w:rsidR="003E5B5D" w:rsidRPr="00B42651">
      <w:pPr>
        <w:jc w:val="both"/>
        <w:rPr>
          <w:rFonts w:hAnsi="Times New Roman" w:ascii="Times New Roman"/>
        </w:rPr>
      </w:pPr>
    </w:p>
    <w:p w:rsidRDefault="00C1564B" w:rsidP="00434774" w:rsidR="003E5B5D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129AA" w:rsidP="00D129AA" w:rsidR="002462C0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Uputa o pravnom lijeku:</w:t>
      </w:r>
    </w:p>
    <w:p w:rsidRDefault="00297EA1" w:rsidP="00297EA1" w:rsidR="00297EA1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Protiv ovog rješenja dopuštena je žalba </w:t>
      </w:r>
    </w:p>
    <w:p w:rsidRDefault="00297EA1" w:rsidP="00297EA1" w:rsidR="00297EA1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u roku od 8 dana, koja se podnosi u tri primjerka,</w:t>
      </w:r>
    </w:p>
    <w:p w:rsidRDefault="00297EA1" w:rsidP="00297EA1" w:rsidR="00297EA1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Visokom trgovačkom sudu Republike Hrvatske,</w:t>
      </w:r>
    </w:p>
    <w:p w:rsidRDefault="00297EA1" w:rsidP="00297EA1" w:rsidR="00297EA1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putem ovog suda.</w:t>
      </w:r>
    </w:p>
    <w:p w:rsidRDefault="00297EA1" w:rsidP="00297EA1" w:rsidR="00D129AA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sectPr w:rsidSect="003E5B5D" w:rsidR="00D129AA" w:rsidRPr="00B42651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B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B9125D">
      <w:rPr>
        <w:rFonts w:hAnsi="Times New Roman" w:ascii="Times New Roman"/>
      </w:rPr>
      <w:t>100</w:t>
    </w:r>
    <w:r w:rsidR="00BA5E87">
      <w:rPr>
        <w:rFonts w:hAnsi="Times New Roman" w:ascii="Times New Roman"/>
      </w:rPr>
      <w:t>7</w:t>
    </w:r>
    <w:r w:rsidR="00B9125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D35B7"/>
    <w:rsid w:val="001273E7"/>
    <w:rsid w:val="00140ECC"/>
    <w:rsid w:val="00171044"/>
    <w:rsid w:val="0017510B"/>
    <w:rsid w:val="00175472"/>
    <w:rsid w:val="0019601E"/>
    <w:rsid w:val="001E0C78"/>
    <w:rsid w:val="00207C03"/>
    <w:rsid w:val="00232D0B"/>
    <w:rsid w:val="002462C0"/>
    <w:rsid w:val="002577C3"/>
    <w:rsid w:val="00263D84"/>
    <w:rsid w:val="00276CC5"/>
    <w:rsid w:val="00281A9B"/>
    <w:rsid w:val="00297EA1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5783"/>
    <w:rsid w:val="00507DD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C3039"/>
    <w:rsid w:val="007F7A9A"/>
    <w:rsid w:val="008613CA"/>
    <w:rsid w:val="00861737"/>
    <w:rsid w:val="00877EA5"/>
    <w:rsid w:val="00881DAB"/>
    <w:rsid w:val="008A7161"/>
    <w:rsid w:val="008E0C77"/>
    <w:rsid w:val="008F5F84"/>
    <w:rsid w:val="009247C2"/>
    <w:rsid w:val="00962E0B"/>
    <w:rsid w:val="00970265"/>
    <w:rsid w:val="0099714B"/>
    <w:rsid w:val="009A2345"/>
    <w:rsid w:val="009C5DC2"/>
    <w:rsid w:val="009E371C"/>
    <w:rsid w:val="009E3BCA"/>
    <w:rsid w:val="00A41C90"/>
    <w:rsid w:val="00A41D04"/>
    <w:rsid w:val="00A57303"/>
    <w:rsid w:val="00A71B6F"/>
    <w:rsid w:val="00A72B9E"/>
    <w:rsid w:val="00A8116D"/>
    <w:rsid w:val="00AA1618"/>
    <w:rsid w:val="00AA6BFB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80B05"/>
    <w:rsid w:val="00E840E6"/>
    <w:rsid w:val="00E96E6D"/>
    <w:rsid w:val="00EC121C"/>
    <w:rsid w:val="00F00A3B"/>
    <w:rsid w:val="00F223B0"/>
    <w:rsid w:val="00F24725"/>
    <w:rsid w:val="00F25D31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72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B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72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B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AGROIMPEX 93 d.o.o. u stečaju</izvorni_sadrzaj>
    <derivirana_varijabla naziv="DomainObject.Predmet.ProtustrankaFormated_1">  Stečajna masa iza AGROIMPEX 93 d.o.o. u stečaju</derivirana_varijabla>
  </DomainObject.Predmet.ProtustrankaFormated>
  <DomainObject.Predmet.ProtustrankaFormatedOIB>
    <izvorni_sadrzaj>  Stečajna masa iza AGROIMPEX 93 d.o.o. u stečaju, OIB 00000000001</izvorni_sadrzaj>
    <derivirana_varijabla naziv="DomainObject.Predmet.ProtustrankaFormatedOIB_1">  Stečajna masa iza AGROIMPEX 93 d.o.o. u stečaju, OIB 00000000001</derivirana_varijabla>
  </DomainObject.Predmet.ProtustrankaFormatedOIB>
  <DomainObject.Predmet.ProtustrankaFormatedWithAdress>
    <izvorni_sadrzaj> Stečajna masa iza AGROIMPEX 93 d.o.o. u stečaju, Samoborska cesta 160, 10000 Zagreb</izvorni_sadrzaj>
    <derivirana_varijabla naziv="DomainObject.Predmet.ProtustrankaFormatedWithAdress_1"> Stečajna masa iza AGROIMPEX 93 d.o.o. u stečaju, Samoborska cesta 160, 10000 Zagreb</derivirana_varijabla>
  </DomainObject.Predmet.ProtustrankaFormatedWithAdress>
  <DomainObject.Predmet.ProtustrankaFormatedWithAdressOIB>
    <izvorni_sadrzaj> Stečajna masa iza AGROIMPEX 93 d.o.o. u stečaju, OIB 00000000001, Samoborska cesta 160, 10000 Zagreb</izvorni_sadrzaj>
    <derivirana_varijabla naziv="DomainObject.Predmet.ProtustrankaFormatedWithAdressOIB_1"> Stečajna masa iza AGROIMPEX 93 d.o.o. u stečaju, OIB 00000000001, Samoborska cesta 160, 10000 Zagreb</derivirana_varijabla>
  </DomainObject.Predmet.ProtustrankaFormatedWithAdressOIB>
  <DomainObject.Predmet.ProtustrankaWithAdress>
    <izvorni_sadrzaj>Stečajna masa iza AGROIMPEX 93 d.o.o. u stečaju Samoborska cesta 160, 10000 Zagreb</izvorni_sadrzaj>
    <derivirana_varijabla naziv="DomainObject.Predmet.ProtustrankaWithAdress_1">Stečajna masa iza AGROIMPEX 93 d.o.o. u stečaju Samoborska cesta 160, 10000 Zagreb</derivirana_varijabla>
  </DomainObject.Predmet.ProtustrankaWithAdress>
  <DomainObject.Predmet.ProtustrankaWithAdressOIB>
    <izvorni_sadrzaj>Stečajna masa iza AGROIMPEX 93 d.o.o. u stečaju, OIB 00000000001, Samoborska cesta 160, 10000 Zagreb</izvorni_sadrzaj>
    <derivirana_varijabla naziv="DomainObject.Predmet.ProtustrankaWithAdressOIB_1">Stečajna masa iza AGROIMPEX 93 d.o.o. u stečaju, OIB 00000000001, Samoborska cesta 160, 10000 Zagreb</derivirana_varijabla>
  </DomainObject.Predmet.ProtustrankaWithAdressOIB>
  <DomainObject.Predmet.ProtustrankaNazivFormated>
    <izvorni_sadrzaj>Stečajna masa iza AGROIMPEX 93 d.o.o. u stečaju</izvorni_sadrzaj>
    <derivirana_varijabla naziv="DomainObject.Predmet.ProtustrankaNazivFormated_1">Stečajna masa iza AGROIMPEX 93 d.o.o. u stečaju</derivirana_varijabla>
  </DomainObject.Predmet.ProtustrankaNazivFormated>
  <DomainObject.Predmet.ProtustrankaNazivFormatedOIB>
    <izvorni_sadrzaj>Stečajna masa iza AGROIMPEX 93 d.o.o. u stečaju, OIB 00000000001</izvorni_sadrzaj>
    <derivirana_varijabla naziv="DomainObject.Predmet.ProtustrankaNazivFormatedOIB_1">Stečajna masa iza AGROIMPEX 93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AGROIMPEX 93 d.o.o. u stečaju</item>
    </izvorni_sadrzaj>
    <derivirana_varijabla naziv="DomainObject.Predmet.ProtuStrankaListFormated_1">
      <item>Stečajna masa iza AGROIMPEX 93 d.o.o. u stečaju</item>
    </derivirana_varijabla>
  </DomainObject.Predmet.ProtuStrankaListFormated>
  <DomainObject.Predmet.ProtuStrankaListFormatedOIB>
    <izvorni_sadrzaj>
      <item>Stečajna masa iza AGROIMPEX 93 d.o.o. u stečaju, OIB 00000000001</item>
    </izvorni_sadrzaj>
    <derivirana_varijabla naziv="DomainObject.Predmet.ProtuStrankaListFormatedOIB_1">
      <item>Stečajna masa iza AGROIMPEX 93 d.o.o. u stečaju, OIB 00000000001</item>
    </derivirana_varijabla>
  </DomainObject.Predmet.ProtuStrankaListFormatedOIB>
  <DomainObject.Predmet.ProtuStrankaListFormatedWithAdress>
    <izvorni_sadrzaj>
      <item>Stečajna masa iza AGROIMPEX 93 d.o.o. u stečaju, Samoborska cesta 160, 10000 Zagreb</item>
    </izvorni_sadrzaj>
    <derivirana_varijabla naziv="DomainObject.Predmet.ProtuStrankaListFormatedWithAdress_1">
      <item>Stečajna masa iza AGROIMPEX 93 d.o.o. u stečaju, Samoborska cesta 160, 10000 Zagreb</item>
    </derivirana_varijabla>
  </DomainObject.Predmet.ProtuStrankaListFormatedWithAdress>
  <DomainObject.Predmet.ProtuStrankaListFormatedWithAdressOIB>
    <izvorni_sadrzaj>
      <item>Stečajna masa iza AGROIMPEX 93 d.o.o. u stečaju, OIB 00000000001, Samoborska cesta 160, 10000 Zagreb</item>
    </izvorni_sadrzaj>
    <derivirana_varijabla naziv="DomainObject.Predmet.ProtuStrankaListFormatedWithAdressOIB_1">
      <item>Stečajna masa iza AGROIMPEX 93 d.o.o. u stečaju, OIB 00000000001, Samoborska cesta 160, 10000 Zagreb</item>
    </derivirana_varijabla>
  </DomainObject.Predmet.ProtuStrankaListFormatedWithAdressOIB>
  <DomainObject.Predmet.ProtuStrankaListNazivFormated>
    <izvorni_sadrzaj>
      <item>Stečajna masa iza AGROIMPEX 93 d.o.o. u stečaju</item>
    </izvorni_sadrzaj>
    <derivirana_varijabla naziv="DomainObject.Predmet.ProtuStrankaListNazivFormated_1">
      <item>Stečajna masa iza AGROIMPEX 93 d.o.o. u stečaju</item>
    </derivirana_varijabla>
  </DomainObject.Predmet.ProtuStrankaListNazivFormated>
  <DomainObject.Predmet.ProtuStrankaListNazivFormatedOIB>
    <izvorni_sadrzaj>
      <item>Stečajna masa iza AGROIMPEX 93 d.o.o. u stečaju, OIB 00000000001</item>
    </izvorni_sadrzaj>
    <derivirana_varijabla naziv="DomainObject.Predmet.ProtuStrankaListNazivFormatedOIB_1">
      <item>Stečajna masa iza AGROIMPEX 93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AGROIMPEX 93 d.o.o. u stečaju</izvorni_sadrzaj>
    <derivirana_varijabla naziv="DomainObject.Predmet.ProtustrankaIDrugi_1">Stečajna masa iza AGROIMPEX 93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AGROIMPEX 93 d.o.o. u stečaju, OIB 00000000001, Samoborska cesta 160, 10000 Zagreb</izvorni_sadrzaj>
    <derivirana_varijabla naziv="DomainObject.Predmet.ProtustrankaIDrugiAdressOIB_1">Stečajna masa iza AGROIMPEX 93 d.o.o. u stečaju, OIB 00000000001, Samoborska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AGROIMPEX 93 d.o.o. u stečaju</item>
    </izvorni_sadrzaj>
    <derivirana_varijabla naziv="DomainObject.Predmet.SudioniciListNaziv_1">
      <item>FINA Regionalni centar Zagreb</item>
      <item>Stečajna masa iza AGROIMPEX 93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AGROIMPEX 93 d.o.o. u stečaju, OIB 00000000001, Samoborska cesta 160,10000 Zagreb</item>
    </izvorni_sadrzaj>
    <derivirana_varijabla naziv="DomainObject.Predmet.SudioniciListAdressOIB_1">
      <item>FINA Regionalni centar Zagreb, OIB 85821130368, Trg svibanjskih žrtava 1995. 1,10000 Zagreb</item>
      <item>Stečajna masa iza AGROIMPEX 93 d.o.o. u stečaju, OIB 00000000001, Samoborska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</izvorni_sadrzaj>
    <derivirana_varijabla naziv="DomainObject.Predmet.SudioniciListNazivOIB_1">
      <item>, OIB 85821130368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1414</properties:Words>
  <properties:Characters>7706</properties:Characters>
  <properties:Lines>166</properties:Lines>
  <properties:Paragraphs>46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2017-04-03T10:08:00Z</dcterms:created>
  <dc:creator>mblazic</dc:creator>
  <cp:lastModifiedBy>Goranka Boljkovac</cp:lastModifiedBy>
  <cp:lastPrinted>2017-04-03T08:35:00Z</cp:lastPrinted>
  <dcterms:modified xmlns:xsi="http://www.w3.org/2001/XMLSchema-instance" xsi:type="dcterms:W3CDTF">2017-04-03T10:28:00Z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