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7f1b4" w14:paraId="4a7f1b4"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294A38">
        <w:rPr>
          <w:sz w:val="24"/>
          <w:szCs w:val="24"/>
        </w:rPr>
        <w:t>70. St-687</w:t>
      </w:r>
      <w:r w:rsidR="003D6ACF">
        <w:rPr>
          <w:sz w:val="24"/>
          <w:szCs w:val="24"/>
        </w:rPr>
        <w:t>9</w:t>
      </w:r>
      <w:r w:rsidR="00750D7A">
        <w:rPr>
          <w:sz w:val="24"/>
          <w:szCs w:val="24"/>
        </w:rPr>
        <w:t>/</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4942B7" w:rsidP="002F244B" w:rsidR="00294A38">
      <w:pPr>
        <w:jc w:val="both"/>
        <w:rPr>
          <w:sz w:val="24"/>
          <w:szCs w:val="24"/>
        </w:rPr>
      </w:pPr>
      <w:r w:rsidRPr="004942B7">
        <w:rPr>
          <w:sz w:val="24"/>
          <w:szCs w:val="24"/>
        </w:rPr>
        <w:t xml:space="preserve">Trgovački sud u Zagrebu, po sucu Maji Jurovicki, u stečajnom postupku u povodu prijedloga predlagatelja FINANCIJSKE AGENCIJE, Zagreb, Ulica grada Vukovara 70, OIB: 85821130368, za otvaranje stečajnog postupka nad dužnikom </w:t>
      </w:r>
      <w:r w:rsidR="00CC040C" w:rsidRPr="00CC040C">
        <w:rPr>
          <w:sz w:val="24"/>
          <w:szCs w:val="24"/>
        </w:rPr>
        <w:t>TIM ANTONIO d.o.o.</w:t>
      </w:r>
      <w:r w:rsidR="00CC040C">
        <w:rPr>
          <w:sz w:val="24"/>
          <w:szCs w:val="24"/>
        </w:rPr>
        <w:t xml:space="preserve"> </w:t>
      </w:r>
      <w:r w:rsidRPr="004942B7">
        <w:rPr>
          <w:sz w:val="24"/>
          <w:szCs w:val="24"/>
        </w:rPr>
        <w:t xml:space="preserve">OIB: </w:t>
      </w:r>
      <w:r w:rsidR="00CC040C" w:rsidRPr="00CC040C">
        <w:rPr>
          <w:sz w:val="24"/>
          <w:szCs w:val="24"/>
        </w:rPr>
        <w:t>35248972297</w:t>
      </w:r>
      <w:r w:rsidR="00CC040C">
        <w:rPr>
          <w:sz w:val="24"/>
          <w:szCs w:val="24"/>
        </w:rPr>
        <w:t xml:space="preserve"> Zagreb, Ante Topića-Mimare 10, </w:t>
      </w:r>
      <w:r w:rsidR="0002446D">
        <w:rPr>
          <w:sz w:val="24"/>
          <w:szCs w:val="24"/>
        </w:rPr>
        <w:t>dana  03.</w:t>
      </w:r>
      <w:r w:rsidRPr="004942B7">
        <w:rPr>
          <w:sz w:val="24"/>
          <w:szCs w:val="24"/>
        </w:rPr>
        <w:t>siječnja 2018.</w:t>
      </w:r>
    </w:p>
    <w:p w:rsidRDefault="004942B7" w:rsidP="002F244B" w:rsidR="004942B7"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4278AB">
      <w:pPr>
        <w:jc w:val="both"/>
        <w:rPr>
          <w:sz w:val="24"/>
          <w:szCs w:val="24"/>
        </w:rPr>
      </w:pPr>
      <w:r w:rsidRPr="009071A3">
        <w:rPr>
          <w:sz w:val="24"/>
          <w:szCs w:val="24"/>
        </w:rPr>
        <w:t xml:space="preserve">         </w:t>
      </w:r>
      <w:r w:rsidR="006F7455" w:rsidRPr="009071A3">
        <w:rPr>
          <w:sz w:val="24"/>
          <w:szCs w:val="24"/>
        </w:rPr>
        <w:t xml:space="preserve">Pokreće se </w:t>
      </w:r>
      <w:r w:rsidR="00DE479D" w:rsidRPr="009071A3">
        <w:rPr>
          <w:sz w:val="24"/>
          <w:szCs w:val="24"/>
        </w:rPr>
        <w:t xml:space="preserve">prethodni postupak radi </w:t>
      </w:r>
      <w:r w:rsidR="006F7455" w:rsidRPr="009071A3">
        <w:rPr>
          <w:sz w:val="24"/>
          <w:szCs w:val="24"/>
        </w:rPr>
        <w:t xml:space="preserve">utvrđivanja </w:t>
      </w:r>
      <w:r w:rsidR="006C36E6" w:rsidRPr="009071A3">
        <w:rPr>
          <w:sz w:val="24"/>
          <w:szCs w:val="24"/>
        </w:rPr>
        <w:t xml:space="preserve">pretpostavki </w:t>
      </w:r>
      <w:r w:rsidR="00F53100" w:rsidRPr="009071A3">
        <w:rPr>
          <w:sz w:val="24"/>
          <w:szCs w:val="24"/>
        </w:rPr>
        <w:t>za otvaranje stečajnog postupka</w:t>
      </w:r>
      <w:r w:rsidR="006C36E6" w:rsidRPr="009071A3">
        <w:rPr>
          <w:sz w:val="24"/>
          <w:szCs w:val="24"/>
        </w:rPr>
        <w:t xml:space="preserve"> </w:t>
      </w:r>
      <w:r w:rsidR="006F7455" w:rsidRPr="009071A3">
        <w:rPr>
          <w:sz w:val="24"/>
          <w:szCs w:val="24"/>
        </w:rPr>
        <w:t xml:space="preserve">nad </w:t>
      </w:r>
      <w:r w:rsidR="00F53100" w:rsidRPr="009071A3">
        <w:rPr>
          <w:sz w:val="24"/>
          <w:szCs w:val="24"/>
        </w:rPr>
        <w:t>dužnikom</w:t>
      </w:r>
      <w:r w:rsidR="00A12FA2" w:rsidRPr="009071A3">
        <w:rPr>
          <w:sz w:val="24"/>
          <w:szCs w:val="24"/>
        </w:rPr>
        <w:t xml:space="preserve"> </w:t>
      </w:r>
      <w:r w:rsidR="00CC040C" w:rsidRPr="00CC040C">
        <w:rPr>
          <w:sz w:val="24"/>
          <w:szCs w:val="24"/>
        </w:rPr>
        <w:t>TIM ANTONIO d.o.o. OIB: 35248972297 Zagreb, Ante Topića-Mimare 10</w:t>
      </w:r>
      <w:r w:rsidR="00CC040C">
        <w:rPr>
          <w:sz w:val="24"/>
          <w:szCs w:val="24"/>
        </w:rPr>
        <w:t>.</w:t>
      </w:r>
    </w:p>
    <w:p w:rsidRDefault="009071A3" w:rsidP="005C3413" w:rsidR="009071A3" w:rsidRPr="009071A3">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A25D4E">
        <w:rPr>
          <w:sz w:val="24"/>
          <w:szCs w:val="24"/>
        </w:rPr>
        <w:t>zastupanje</w:t>
      </w:r>
      <w:r w:rsidR="00FB7D44" w:rsidRPr="00A25D4E">
        <w:rPr>
          <w:sz w:val="24"/>
          <w:szCs w:val="24"/>
        </w:rPr>
        <w:t xml:space="preserve"> </w:t>
      </w:r>
      <w:r w:rsidR="00DD332D">
        <w:rPr>
          <w:sz w:val="24"/>
          <w:szCs w:val="24"/>
        </w:rPr>
        <w:t xml:space="preserve">Mateji Ljubičić </w:t>
      </w:r>
      <w:r w:rsidR="005B01C4" w:rsidRPr="005B01C4">
        <w:rPr>
          <w:sz w:val="24"/>
          <w:szCs w:val="24"/>
        </w:rPr>
        <w:t xml:space="preserve">OIB: </w:t>
      </w:r>
      <w:r w:rsidR="00DD332D">
        <w:rPr>
          <w:sz w:val="24"/>
          <w:szCs w:val="24"/>
        </w:rPr>
        <w:t xml:space="preserve">62663552218 </w:t>
      </w:r>
      <w:r w:rsidR="00DD332D" w:rsidRPr="00DD332D">
        <w:rPr>
          <w:sz w:val="24"/>
          <w:szCs w:val="24"/>
        </w:rPr>
        <w:t>Zagreb, Ante Topića-Mimare 10</w:t>
      </w:r>
      <w:r w:rsidR="00DD332D">
        <w:rPr>
          <w:sz w:val="24"/>
          <w:szCs w:val="24"/>
        </w:rPr>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A25D4E">
        <w:rPr>
          <w:b/>
          <w:sz w:val="24"/>
          <w:szCs w:val="24"/>
        </w:rPr>
        <w:t>02</w:t>
      </w:r>
      <w:r w:rsidR="003657B3">
        <w:rPr>
          <w:b/>
          <w:sz w:val="24"/>
          <w:szCs w:val="24"/>
        </w:rPr>
        <w:t xml:space="preserve">. </w:t>
      </w:r>
      <w:r w:rsidR="00354A7A">
        <w:rPr>
          <w:b/>
          <w:sz w:val="24"/>
          <w:szCs w:val="24"/>
        </w:rPr>
        <w:t xml:space="preserve">ožujka </w:t>
      </w:r>
      <w:r w:rsidR="00303B15">
        <w:rPr>
          <w:b/>
          <w:sz w:val="24"/>
          <w:szCs w:val="24"/>
        </w:rPr>
        <w:t>2018</w:t>
      </w:r>
      <w:r w:rsidR="002F5694">
        <w:rPr>
          <w:b/>
          <w:sz w:val="24"/>
          <w:szCs w:val="24"/>
        </w:rPr>
        <w:t xml:space="preserve">. u </w:t>
      </w:r>
      <w:r w:rsidR="00715ABB">
        <w:rPr>
          <w:b/>
          <w:sz w:val="24"/>
          <w:szCs w:val="24"/>
        </w:rPr>
        <w:t xml:space="preserve">10,00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EA0A0E" w:rsidP="003E3C29" w:rsidR="00A908AE">
      <w:pPr>
        <w:jc w:val="both"/>
        <w:rPr>
          <w:sz w:val="24"/>
          <w:szCs w:val="24"/>
        </w:rPr>
      </w:pPr>
      <w:r>
        <w:rPr>
          <w:sz w:val="24"/>
          <w:szCs w:val="24"/>
        </w:rPr>
        <w:t xml:space="preserve">- </w:t>
      </w:r>
      <w:r w:rsidR="00715ABB">
        <w:rPr>
          <w:sz w:val="24"/>
          <w:szCs w:val="24"/>
        </w:rPr>
        <w:t xml:space="preserve">OTP banka Hrvatska </w:t>
      </w:r>
      <w:r w:rsidR="003A30B1" w:rsidRPr="003A30B1">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442215">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dužnikom</w:t>
      </w:r>
      <w:r w:rsidR="000A59BA" w:rsidRPr="000A59BA">
        <w:t xml:space="preserve"> </w:t>
      </w:r>
      <w:r w:rsidR="004D173F" w:rsidRPr="00442215">
        <w:rPr>
          <w:sz w:val="24"/>
          <w:szCs w:val="24"/>
        </w:rPr>
        <w:t>TIM ANTONIO d.o.o. OIB: 35248972297 Zagreb, Ante Topića-Mimare 10</w:t>
      </w:r>
      <w:r w:rsidR="00442215">
        <w:rPr>
          <w:sz w:val="24"/>
          <w:szCs w:val="24"/>
        </w:rPr>
        <w:t>.</w:t>
      </w:r>
      <w:r w:rsidR="004D173F" w:rsidRPr="00442215">
        <w:rPr>
          <w:sz w:val="24"/>
          <w:szCs w:val="24"/>
        </w:rPr>
        <w:t xml:space="preserve"> </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 xml:space="preserve">pka kako dužnik na dan </w:t>
      </w:r>
      <w:r w:rsidR="00CF454E">
        <w:rPr>
          <w:sz w:val="24"/>
          <w:szCs w:val="24"/>
        </w:rPr>
        <w:t>28</w:t>
      </w:r>
      <w:r w:rsidR="005B330D">
        <w:rPr>
          <w:sz w:val="24"/>
          <w:szCs w:val="24"/>
        </w:rPr>
        <w:t>.</w:t>
      </w:r>
      <w:r w:rsidR="00515DC6">
        <w:rPr>
          <w:sz w:val="24"/>
          <w:szCs w:val="24"/>
        </w:rPr>
        <w:t>1</w:t>
      </w:r>
      <w:r w:rsidR="005315C0">
        <w:rPr>
          <w:sz w:val="24"/>
          <w:szCs w:val="24"/>
        </w:rPr>
        <w:t>1</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w:t>
      </w:r>
      <w:r w:rsidR="004D173F">
        <w:rPr>
          <w:sz w:val="24"/>
          <w:szCs w:val="24"/>
        </w:rPr>
        <w:t>420</w:t>
      </w:r>
      <w:r w:rsidR="00FB2734">
        <w:rPr>
          <w:sz w:val="24"/>
          <w:szCs w:val="24"/>
        </w:rPr>
        <w:t xml:space="preserve"> </w:t>
      </w:r>
      <w:r w:rsidR="007E098A">
        <w:rPr>
          <w:sz w:val="24"/>
          <w:szCs w:val="24"/>
        </w:rPr>
        <w:t>dan</w:t>
      </w:r>
      <w:r w:rsidR="004D173F">
        <w:rPr>
          <w:sz w:val="24"/>
          <w:szCs w:val="24"/>
        </w:rPr>
        <w:t>a</w:t>
      </w:r>
      <w:r w:rsidR="007C3B99" w:rsidRPr="007C3B99">
        <w:rPr>
          <w:sz w:val="24"/>
          <w:szCs w:val="24"/>
        </w:rPr>
        <w:t xml:space="preserve">, u ukupnom iznosu od </w:t>
      </w:r>
      <w:r w:rsidR="004D173F">
        <w:rPr>
          <w:sz w:val="24"/>
          <w:szCs w:val="24"/>
        </w:rPr>
        <w:t xml:space="preserve">55.992,18 </w:t>
      </w:r>
      <w:r w:rsidR="00FB6908">
        <w:rPr>
          <w:sz w:val="24"/>
          <w:szCs w:val="24"/>
        </w:rPr>
        <w:t xml:space="preserve">kn, kao i </w:t>
      </w:r>
      <w:r w:rsidR="00FB6C65">
        <w:rPr>
          <w:sz w:val="24"/>
          <w:szCs w:val="24"/>
        </w:rPr>
        <w:t xml:space="preserve">da dužnik ima </w:t>
      </w:r>
      <w:r w:rsidR="004D173F">
        <w:rPr>
          <w:sz w:val="24"/>
          <w:szCs w:val="24"/>
        </w:rPr>
        <w:t>3</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4D173F">
        <w:rPr>
          <w:sz w:val="24"/>
          <w:szCs w:val="24"/>
        </w:rPr>
        <w:t>420</w:t>
      </w:r>
      <w:r w:rsidR="00715ABB">
        <w:rPr>
          <w:sz w:val="24"/>
          <w:szCs w:val="24"/>
        </w:rPr>
        <w:t xml:space="preserve"> </w:t>
      </w:r>
      <w:r w:rsidR="00C1047F">
        <w:rPr>
          <w:sz w:val="24"/>
          <w:szCs w:val="24"/>
        </w:rPr>
        <w:t>dan</w:t>
      </w:r>
      <w:r w:rsidR="004D173F">
        <w:rPr>
          <w:sz w:val="24"/>
          <w:szCs w:val="24"/>
        </w:rPr>
        <w:t>a</w:t>
      </w:r>
      <w:r w:rsidRPr="007C3B99">
        <w:rPr>
          <w:sz w:val="24"/>
          <w:szCs w:val="24"/>
        </w:rPr>
        <w:t>,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02446D" w:rsidR="0002446D">
      <w:pPr>
        <w:jc w:val="center"/>
        <w:rPr>
          <w:sz w:val="24"/>
          <w:szCs w:val="24"/>
        </w:rPr>
      </w:pPr>
      <w:r>
        <w:rPr>
          <w:sz w:val="24"/>
          <w:szCs w:val="24"/>
        </w:rPr>
        <w:t>U Zagrebu</w:t>
      </w:r>
      <w:r w:rsidR="0002446D">
        <w:rPr>
          <w:sz w:val="24"/>
          <w:szCs w:val="24"/>
        </w:rPr>
        <w:t>,</w:t>
      </w:r>
      <w:r w:rsidR="00EA0A0E">
        <w:rPr>
          <w:sz w:val="24"/>
          <w:szCs w:val="24"/>
        </w:rPr>
        <w:t xml:space="preserve"> </w:t>
      </w:r>
      <w:r w:rsidR="0002446D">
        <w:rPr>
          <w:sz w:val="24"/>
          <w:szCs w:val="24"/>
        </w:rPr>
        <w:t>03.</w:t>
      </w:r>
      <w:r w:rsidR="0002446D" w:rsidRPr="004942B7">
        <w:rPr>
          <w:sz w:val="24"/>
          <w:szCs w:val="24"/>
        </w:rPr>
        <w:t>siječnja 2018.</w:t>
      </w:r>
    </w:p>
    <w:p w:rsidRDefault="007C3B99" w:rsidP="00DD5101" w:rsidR="007C3B99" w:rsidRPr="007C3B99">
      <w:pPr>
        <w:jc w:val="center"/>
        <w:rPr>
          <w:sz w:val="24"/>
          <w:szCs w:val="24"/>
        </w:rPr>
      </w:pP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A448A6">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A448A6" w:rsidR="00A448A6">
      <w:pPr>
        <w:jc w:val="both"/>
        <w:rPr>
          <w:sz w:val="24"/>
          <w:szCs w:val="24"/>
        </w:rPr>
      </w:pPr>
    </w:p>
    <w:p w:rsidRDefault="00A448A6" w:rsidP="008C5BAA" w:rsidR="00A448A6" w:rsidRPr="00A448A6">
      <w:pPr>
        <w:jc w:val="right"/>
        <w:rPr>
          <w:sz w:val="24"/>
          <w:szCs w:val="24"/>
        </w:rPr>
      </w:pPr>
      <w:r w:rsidRPr="00A448A6">
        <w:rPr>
          <w:sz w:val="24"/>
          <w:szCs w:val="24"/>
        </w:rPr>
        <w:t>Za točnost otpravka-ovlašteni službenik:</w:t>
      </w:r>
    </w:p>
    <w:p w:rsidRDefault="00A448A6" w:rsidP="008C5BAA" w:rsidR="00A448A6" w:rsidRPr="00A448A6">
      <w:pPr>
        <w:jc w:val="right"/>
        <w:rPr>
          <w:sz w:val="24"/>
          <w:szCs w:val="24"/>
        </w:rPr>
      </w:pPr>
      <w:r w:rsidRPr="00A448A6">
        <w:rPr>
          <w:sz w:val="24"/>
          <w:szCs w:val="24"/>
        </w:rPr>
        <w:t>Gordana Cvitković</w:t>
      </w:r>
    </w:p>
    <w:p w:rsidRDefault="005165DF" w:rsidP="005165DF" w:rsidR="005165DF" w:rsidRPr="00A448A6">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775F04">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A25D4E">
      <w:rPr>
        <w:sz w:val="24"/>
        <w:szCs w:val="24"/>
      </w:rPr>
      <w:t>St-687</w:t>
    </w:r>
    <w:r w:rsidR="00DD332D">
      <w:rPr>
        <w:sz w:val="24"/>
        <w:szCs w:val="24"/>
      </w:rPr>
      <w:t>9</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5EE5"/>
    <w:rsid w:val="00016C56"/>
    <w:rsid w:val="0002286E"/>
    <w:rsid w:val="0002446D"/>
    <w:rsid w:val="00025C40"/>
    <w:rsid w:val="00026F6E"/>
    <w:rsid w:val="00027E72"/>
    <w:rsid w:val="00031159"/>
    <w:rsid w:val="00036DB2"/>
    <w:rsid w:val="0003714F"/>
    <w:rsid w:val="00040783"/>
    <w:rsid w:val="000457CF"/>
    <w:rsid w:val="000468E0"/>
    <w:rsid w:val="000519B3"/>
    <w:rsid w:val="000549DC"/>
    <w:rsid w:val="00054EC5"/>
    <w:rsid w:val="000553D0"/>
    <w:rsid w:val="0005692D"/>
    <w:rsid w:val="000573BD"/>
    <w:rsid w:val="00061869"/>
    <w:rsid w:val="00061B98"/>
    <w:rsid w:val="00062662"/>
    <w:rsid w:val="00072548"/>
    <w:rsid w:val="0007422D"/>
    <w:rsid w:val="00077677"/>
    <w:rsid w:val="00080CBD"/>
    <w:rsid w:val="00082956"/>
    <w:rsid w:val="000867BC"/>
    <w:rsid w:val="00096362"/>
    <w:rsid w:val="000A0821"/>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A1A7F"/>
    <w:rsid w:val="001A4CA9"/>
    <w:rsid w:val="001B38C6"/>
    <w:rsid w:val="001B44D2"/>
    <w:rsid w:val="001B6496"/>
    <w:rsid w:val="001C3EE5"/>
    <w:rsid w:val="001C6A0A"/>
    <w:rsid w:val="00206055"/>
    <w:rsid w:val="00206C15"/>
    <w:rsid w:val="00220341"/>
    <w:rsid w:val="00221CBA"/>
    <w:rsid w:val="002239B8"/>
    <w:rsid w:val="00224BB0"/>
    <w:rsid w:val="002275D2"/>
    <w:rsid w:val="00236CC4"/>
    <w:rsid w:val="002431C4"/>
    <w:rsid w:val="00260A9E"/>
    <w:rsid w:val="00261402"/>
    <w:rsid w:val="00286FBD"/>
    <w:rsid w:val="002903F5"/>
    <w:rsid w:val="0029270E"/>
    <w:rsid w:val="00294A38"/>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7AA"/>
    <w:rsid w:val="00361B2A"/>
    <w:rsid w:val="00361C14"/>
    <w:rsid w:val="00364674"/>
    <w:rsid w:val="003657B3"/>
    <w:rsid w:val="00365959"/>
    <w:rsid w:val="00366125"/>
    <w:rsid w:val="003742F5"/>
    <w:rsid w:val="00374554"/>
    <w:rsid w:val="00374C58"/>
    <w:rsid w:val="00375FFC"/>
    <w:rsid w:val="00377EEA"/>
    <w:rsid w:val="0039199F"/>
    <w:rsid w:val="003929CB"/>
    <w:rsid w:val="003A30B1"/>
    <w:rsid w:val="003A4463"/>
    <w:rsid w:val="003B45C0"/>
    <w:rsid w:val="003C0854"/>
    <w:rsid w:val="003D6ACF"/>
    <w:rsid w:val="003E3082"/>
    <w:rsid w:val="003E3C29"/>
    <w:rsid w:val="003F6C5C"/>
    <w:rsid w:val="0040335D"/>
    <w:rsid w:val="0040669C"/>
    <w:rsid w:val="004069D5"/>
    <w:rsid w:val="00410132"/>
    <w:rsid w:val="0041101F"/>
    <w:rsid w:val="00415A08"/>
    <w:rsid w:val="0041799A"/>
    <w:rsid w:val="00420D67"/>
    <w:rsid w:val="00424AEB"/>
    <w:rsid w:val="00425EB0"/>
    <w:rsid w:val="004278AB"/>
    <w:rsid w:val="0043352C"/>
    <w:rsid w:val="004401E2"/>
    <w:rsid w:val="0044050C"/>
    <w:rsid w:val="00442215"/>
    <w:rsid w:val="004476F1"/>
    <w:rsid w:val="00450221"/>
    <w:rsid w:val="00450676"/>
    <w:rsid w:val="00452D61"/>
    <w:rsid w:val="004531FC"/>
    <w:rsid w:val="00454BBA"/>
    <w:rsid w:val="004552C2"/>
    <w:rsid w:val="00455E3F"/>
    <w:rsid w:val="00467435"/>
    <w:rsid w:val="00475CDF"/>
    <w:rsid w:val="00476E8D"/>
    <w:rsid w:val="00482933"/>
    <w:rsid w:val="00482C4B"/>
    <w:rsid w:val="004830EB"/>
    <w:rsid w:val="00483785"/>
    <w:rsid w:val="004942B7"/>
    <w:rsid w:val="00494E63"/>
    <w:rsid w:val="004A009E"/>
    <w:rsid w:val="004A1284"/>
    <w:rsid w:val="004A16A8"/>
    <w:rsid w:val="004A2DF1"/>
    <w:rsid w:val="004A6C25"/>
    <w:rsid w:val="004A6EF4"/>
    <w:rsid w:val="004D057C"/>
    <w:rsid w:val="004D173F"/>
    <w:rsid w:val="004D2841"/>
    <w:rsid w:val="004D3197"/>
    <w:rsid w:val="004D708A"/>
    <w:rsid w:val="004D7BA1"/>
    <w:rsid w:val="004E18CA"/>
    <w:rsid w:val="004E2FD0"/>
    <w:rsid w:val="004E5FEF"/>
    <w:rsid w:val="004E7EF5"/>
    <w:rsid w:val="004F5696"/>
    <w:rsid w:val="004F56AE"/>
    <w:rsid w:val="00500C65"/>
    <w:rsid w:val="00503128"/>
    <w:rsid w:val="005078FB"/>
    <w:rsid w:val="00512F42"/>
    <w:rsid w:val="00515DC6"/>
    <w:rsid w:val="005165DF"/>
    <w:rsid w:val="00516616"/>
    <w:rsid w:val="00523814"/>
    <w:rsid w:val="005315C0"/>
    <w:rsid w:val="00532A15"/>
    <w:rsid w:val="005462A5"/>
    <w:rsid w:val="005550DD"/>
    <w:rsid w:val="00555145"/>
    <w:rsid w:val="00563674"/>
    <w:rsid w:val="0056765A"/>
    <w:rsid w:val="00567EF5"/>
    <w:rsid w:val="00571703"/>
    <w:rsid w:val="005747AC"/>
    <w:rsid w:val="005878E4"/>
    <w:rsid w:val="005A0A17"/>
    <w:rsid w:val="005A734E"/>
    <w:rsid w:val="005A7B0A"/>
    <w:rsid w:val="005B01C4"/>
    <w:rsid w:val="005B25EA"/>
    <w:rsid w:val="005B330D"/>
    <w:rsid w:val="005B3F73"/>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ABB"/>
    <w:rsid w:val="00715F86"/>
    <w:rsid w:val="00722026"/>
    <w:rsid w:val="0072351F"/>
    <w:rsid w:val="007235D3"/>
    <w:rsid w:val="00727BFD"/>
    <w:rsid w:val="00731CA1"/>
    <w:rsid w:val="007368D0"/>
    <w:rsid w:val="00744B90"/>
    <w:rsid w:val="00750D7A"/>
    <w:rsid w:val="00755E76"/>
    <w:rsid w:val="0075681B"/>
    <w:rsid w:val="0075688D"/>
    <w:rsid w:val="007602F0"/>
    <w:rsid w:val="007650A2"/>
    <w:rsid w:val="007669AF"/>
    <w:rsid w:val="00775F04"/>
    <w:rsid w:val="007765BA"/>
    <w:rsid w:val="00781DDF"/>
    <w:rsid w:val="007905F6"/>
    <w:rsid w:val="007917EC"/>
    <w:rsid w:val="007B0B71"/>
    <w:rsid w:val="007B0EC1"/>
    <w:rsid w:val="007B20CC"/>
    <w:rsid w:val="007B593F"/>
    <w:rsid w:val="007C13CF"/>
    <w:rsid w:val="007C3B99"/>
    <w:rsid w:val="007D2FB3"/>
    <w:rsid w:val="007D7B30"/>
    <w:rsid w:val="007E098A"/>
    <w:rsid w:val="007E3C54"/>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5B26"/>
    <w:rsid w:val="008E036F"/>
    <w:rsid w:val="008E2EEA"/>
    <w:rsid w:val="008E6A96"/>
    <w:rsid w:val="009026BB"/>
    <w:rsid w:val="00904841"/>
    <w:rsid w:val="009071A3"/>
    <w:rsid w:val="009128F5"/>
    <w:rsid w:val="0091434C"/>
    <w:rsid w:val="009173CE"/>
    <w:rsid w:val="00921642"/>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2E05"/>
    <w:rsid w:val="009F55BD"/>
    <w:rsid w:val="00A10DE5"/>
    <w:rsid w:val="00A110D0"/>
    <w:rsid w:val="00A12FA2"/>
    <w:rsid w:val="00A1420F"/>
    <w:rsid w:val="00A15AB7"/>
    <w:rsid w:val="00A214E4"/>
    <w:rsid w:val="00A21E7A"/>
    <w:rsid w:val="00A25D4E"/>
    <w:rsid w:val="00A25E9B"/>
    <w:rsid w:val="00A30948"/>
    <w:rsid w:val="00A34A9B"/>
    <w:rsid w:val="00A435C7"/>
    <w:rsid w:val="00A43E3A"/>
    <w:rsid w:val="00A448A6"/>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C01AC"/>
    <w:rsid w:val="00AC2638"/>
    <w:rsid w:val="00AD03A2"/>
    <w:rsid w:val="00AD3398"/>
    <w:rsid w:val="00AD3A0D"/>
    <w:rsid w:val="00AF1B1A"/>
    <w:rsid w:val="00AF4C01"/>
    <w:rsid w:val="00B00EB0"/>
    <w:rsid w:val="00B01169"/>
    <w:rsid w:val="00B051A9"/>
    <w:rsid w:val="00B110FE"/>
    <w:rsid w:val="00B30FF7"/>
    <w:rsid w:val="00B32E61"/>
    <w:rsid w:val="00B35218"/>
    <w:rsid w:val="00B4780B"/>
    <w:rsid w:val="00B549BF"/>
    <w:rsid w:val="00B55E1D"/>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3ACA"/>
    <w:rsid w:val="00C1047F"/>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B1C81"/>
    <w:rsid w:val="00CC040C"/>
    <w:rsid w:val="00CC1C79"/>
    <w:rsid w:val="00CC327E"/>
    <w:rsid w:val="00CC43BC"/>
    <w:rsid w:val="00CC4B4E"/>
    <w:rsid w:val="00CC7D07"/>
    <w:rsid w:val="00CD1553"/>
    <w:rsid w:val="00CD1FD8"/>
    <w:rsid w:val="00CD201B"/>
    <w:rsid w:val="00CD6E96"/>
    <w:rsid w:val="00CE3890"/>
    <w:rsid w:val="00CE3B7D"/>
    <w:rsid w:val="00CE4F52"/>
    <w:rsid w:val="00CF454E"/>
    <w:rsid w:val="00CF57C1"/>
    <w:rsid w:val="00D008DE"/>
    <w:rsid w:val="00D01EF2"/>
    <w:rsid w:val="00D03020"/>
    <w:rsid w:val="00D0515D"/>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1893"/>
    <w:rsid w:val="00D64275"/>
    <w:rsid w:val="00D65A18"/>
    <w:rsid w:val="00D959BC"/>
    <w:rsid w:val="00D964DB"/>
    <w:rsid w:val="00DA4BF4"/>
    <w:rsid w:val="00DA59E0"/>
    <w:rsid w:val="00DA5FA3"/>
    <w:rsid w:val="00DA76EE"/>
    <w:rsid w:val="00DB247A"/>
    <w:rsid w:val="00DB2C54"/>
    <w:rsid w:val="00DB50AE"/>
    <w:rsid w:val="00DB78EE"/>
    <w:rsid w:val="00DC4216"/>
    <w:rsid w:val="00DC72C4"/>
    <w:rsid w:val="00DD0F68"/>
    <w:rsid w:val="00DD332D"/>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6438"/>
    <w:rsid w:val="00E20AD8"/>
    <w:rsid w:val="00E23F0D"/>
    <w:rsid w:val="00E31D5C"/>
    <w:rsid w:val="00E322E4"/>
    <w:rsid w:val="00E340C4"/>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0A0E"/>
    <w:rsid w:val="00EA4261"/>
    <w:rsid w:val="00EA4EDF"/>
    <w:rsid w:val="00EB2382"/>
    <w:rsid w:val="00EB4003"/>
    <w:rsid w:val="00EB4937"/>
    <w:rsid w:val="00EB6EFC"/>
    <w:rsid w:val="00EC07E4"/>
    <w:rsid w:val="00EC0C9E"/>
    <w:rsid w:val="00EC1564"/>
    <w:rsid w:val="00EC18C1"/>
    <w:rsid w:val="00EC2DE5"/>
    <w:rsid w:val="00EC396F"/>
    <w:rsid w:val="00EC4AE8"/>
    <w:rsid w:val="00ED5AEE"/>
    <w:rsid w:val="00ED5B51"/>
    <w:rsid w:val="00ED6CF3"/>
    <w:rsid w:val="00EE3646"/>
    <w:rsid w:val="00EF671B"/>
    <w:rsid w:val="00F113ED"/>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3060"/>
    <w:rsid w:val="00F8428B"/>
    <w:rsid w:val="00F910D4"/>
    <w:rsid w:val="00FA0F49"/>
    <w:rsid w:val="00FA1855"/>
    <w:rsid w:val="00FA2A78"/>
    <w:rsid w:val="00FB211C"/>
    <w:rsid w:val="00FB2734"/>
    <w:rsid w:val="00FB6908"/>
    <w:rsid w:val="00FB6C65"/>
    <w:rsid w:val="00FB7D44"/>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A448A6"/>
    <w:rPr>
      <w:color w:val="808080"/>
      <w:bdr w:space="0" w:sz="0" w:color="auto" w:val="none"/>
      <w:shd w:fill="auto" w:color="auto" w:val="clear"/>
    </w:rPr>
  </w:style>
  <w:style w:customStyle="true" w:styleId="eSPISCCParagraphDefaultFont" w:type="character">
    <w:name w:val="eSPIS_CC_Paragraph Default Font"/>
    <w:basedOn w:val="Zadanifontodlomka"/>
    <w:rsid w:val="00A448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48A6"/>
    <w:rPr>
      <w:bdr w:space="0" w:sz="0" w:color="auto" w:val="none"/>
      <w:shd w:fill="FFFFCC" w:color="auto" w:val="clear"/>
      <w:lang w:val="hr-HR"/>
    </w:rPr>
  </w:style>
  <w:style w:customStyle="true" w:styleId="PozadinaSvijetloCrvena" w:type="character">
    <w:name w:val="Pozadina_SvijetloCrvena"/>
    <w:basedOn w:val="eSPISCCParagraphDefaultFont"/>
    <w:rsid w:val="00A448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48A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A448A6"/>
    <w:rPr>
      <w:color w:val="808080"/>
      <w:bdr w:color="auto" w:space="0" w:sz="0" w:val="none"/>
      <w:shd w:color="auto" w:fill="auto" w:val="clear"/>
    </w:rPr>
  </w:style>
  <w:style w:customStyle="1" w:styleId="eSPISCCParagraphDefaultFont" w:type="character">
    <w:name w:val="eSPIS_CC_Paragraph Default Font"/>
    <w:basedOn w:val="Zadanifontodlomka"/>
    <w:rsid w:val="00A448A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48A6"/>
    <w:rPr>
      <w:bdr w:color="auto" w:space="0" w:sz="0" w:val="none"/>
      <w:shd w:color="auto" w:fill="FFFFCC" w:val="clear"/>
      <w:lang w:val="hr-HR"/>
    </w:rPr>
  </w:style>
  <w:style w:customStyle="1" w:styleId="PozadinaSvijetloCrvena" w:type="character">
    <w:name w:val="Pozadina_SvijetloCrvena"/>
    <w:basedOn w:val="eSPISCCParagraphDefaultFont"/>
    <w:rsid w:val="00A448A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48A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2018.</izvorni_sadrzaj>
    <derivirana_varijabla naziv="DomainObject.DatumDonosenjaOdluke_1">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6879</izvorni_sadrzaj>
    <derivirana_varijabla naziv="DomainObject.Predmet.Broj_1">6879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2016.</izvorni_sadrzaj>
    <derivirana_varijabla naziv="DomainObject.Predmet.DatumOsnivanja_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St-6879/2016</izvorni_sadrzaj>
    <derivirana_varijabla naziv="DomainObject.Predmet.OznakaBroj_1">St-6879/2016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TIM ANTONIO d.o.o.</izvorni_sadrzaj>
    <derivirana_varijabla naziv="DomainObject.Predmet.ProtustrankaFormated_1">  TIM ANTONIO d.o.o.</derivirana_varijabla>
  </DomainObject.Predmet.ProtustrankaFormated>
  <DomainObject.Predmet.ProtustrankaFormatedOIB>
    <izvorni_sadrzaj>  TIM ANTONIO d.o.o., OIB 35248972297</izvorni_sadrzaj>
    <derivirana_varijabla naziv="DomainObject.Predmet.ProtustrankaFormatedOIB_1">  TIM ANTONIO d.o.o., OIB 35248972297</derivirana_varijabla>
  </DomainObject.Predmet.ProtustrankaFormatedOIB>
  <DomainObject.Predmet.ProtustrankaFormatedWithAdress>
    <izvorni_sadrzaj> TIM ANTONIO d.o.o., Ante Topića-Mimare 10, 10000 Zagreb</izvorni_sadrzaj>
    <derivirana_varijabla naziv="DomainObject.Predmet.ProtustrankaFormatedWithAdress_1"> TIM ANTONIO d.o.o., Ante Topića-Mimare 10, 10000 Zagreb</derivirana_varijabla>
  </DomainObject.Predmet.ProtustrankaFormatedWithAdress>
  <DomainObject.Predmet.ProtustrankaFormatedWithAdressOIB>
    <izvorni_sadrzaj> TIM ANTONIO d.o.o., OIB 35248972297, Ante Topića-Mimare 10, 10000 Zagreb</izvorni_sadrzaj>
    <derivirana_varijabla naziv="DomainObject.Predmet.ProtustrankaFormatedWithAdressOIB_1"> TIM ANTONIO d.o.o., OIB 35248972297, Ante Topića-Mimare 10, 10000 Zagreb</derivirana_varijabla>
  </DomainObject.Predmet.ProtustrankaFormatedWithAdressOIB>
  <DomainObject.Predmet.ProtustrankaWithAdress>
    <izvorni_sadrzaj>TIM ANTONIO d.o.o. Ante Topića-Mimare 10, 10000 Zagreb</izvorni_sadrzaj>
    <derivirana_varijabla naziv="DomainObject.Predmet.ProtustrankaWithAdress_1">TIM ANTONIO d.o.o. Ante Topića-Mimare 10, 10000 Zagreb</derivirana_varijabla>
  </DomainObject.Predmet.ProtustrankaWithAdress>
  <DomainObject.Predmet.ProtustrankaWithAdressOIB>
    <izvorni_sadrzaj>TIM ANTONIO d.o.o., OIB 35248972297, Ante Topića-Mimare 10, 10000 Zagreb</izvorni_sadrzaj>
    <derivirana_varijabla naziv="DomainObject.Predmet.ProtustrankaWithAdressOIB_1">TIM ANTONIO d.o.o., OIB 35248972297, Ante Topića-Mimare 10, 10000 Zagreb</derivirana_varijabla>
  </DomainObject.Predmet.ProtustrankaWithAdressOIB>
  <DomainObject.Predmet.ProtustrankaNazivFormated>
    <izvorni_sadrzaj>TIM ANTONIO d.o.o.</izvorni_sadrzaj>
    <derivirana_varijabla naziv="DomainObject.Predmet.ProtustrankaNazivFormated_1">TIM ANTONIO d.o.o.</derivirana_varijabla>
  </DomainObject.Predmet.ProtustrankaNazivFormated>
  <DomainObject.Predmet.ProtustrankaNazivFormatedOIB>
    <izvorni_sadrzaj>TIM ANTONIO d.o.o., OIB 35248972297</izvorni_sadrzaj>
    <derivirana_varijabla naziv="DomainObject.Predmet.ProtustrankaNazivFormatedOIB_1">TIM ANTONIO d.o.o., OIB 35248972297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TIM ANTONIO d.o.o.</item>
    </izvorni_sadrzaj>
    <derivirana_varijabla naziv="DomainObject.Predmet.ProtuStrankaListFormated_1">
      <item>TIM ANTONIO d.o.o.</item>
    </derivirana_varijabla>
  </DomainObject.Predmet.ProtuStrankaListFormated>
  <DomainObject.Predmet.ProtuStrankaListFormatedOIB>
    <izvorni_sadrzaj>
      <item>TIM ANTONIO d.o.o., OIB 35248972297</item>
    </izvorni_sadrzaj>
    <derivirana_varijabla naziv="DomainObject.Predmet.ProtuStrankaListFormatedOIB_1">
      <item>TIM ANTONIO d.o.o., OIB 35248972297</item>
    </derivirana_varijabla>
  </DomainObject.Predmet.ProtuStrankaListFormatedOIB>
  <DomainObject.Predmet.ProtuStrankaListFormatedWithAdress>
    <izvorni_sadrzaj>
      <item>TIM ANTONIO d.o.o., Ante Topića-Mimare 10, 10000 Zagreb</item>
    </izvorni_sadrzaj>
    <derivirana_varijabla naziv="DomainObject.Predmet.ProtuStrankaListFormatedWithAdress_1">
      <item>TIM ANTONIO d.o.o., Ante Topića-Mimare 10, 10000 Zagreb</item>
    </derivirana_varijabla>
  </DomainObject.Predmet.ProtuStrankaListFormatedWithAdress>
  <DomainObject.Predmet.ProtuStrankaListFormatedWithAdressOIB>
    <izvorni_sadrzaj>
      <item>TIM ANTONIO d.o.o., OIB 35248972297, Ante Topića-Mimare 10, 10000 Zagreb</item>
    </izvorni_sadrzaj>
    <derivirana_varijabla naziv="DomainObject.Predmet.ProtuStrankaListFormatedWithAdressOIB_1">
      <item>TIM ANTONIO d.o.o., OIB 35248972297, Ante Topića-Mimare 10, 10000 Zagreb</item>
    </derivirana_varijabla>
  </DomainObject.Predmet.ProtuStrankaListFormatedWithAdressOIB>
  <DomainObject.Predmet.ProtuStrankaListNazivFormated>
    <izvorni_sadrzaj>
      <item>TIM ANTONIO d.o.o.</item>
    </izvorni_sadrzaj>
    <derivirana_varijabla naziv="DomainObject.Predmet.ProtuStrankaListNazivFormated_1">
      <item>TIM ANTONIO d.o.o.</item>
    </derivirana_varijabla>
  </DomainObject.Predmet.ProtuStrankaListNazivFormated>
  <DomainObject.Predmet.ProtuStrankaListNazivFormatedOIB>
    <izvorni_sadrzaj>
      <item>TIM ANTONIO d.o.o., OIB 35248972297</item>
    </izvorni_sadrzaj>
    <derivirana_varijabla naziv="DomainObject.Predmet.ProtuStrankaListNazivFormatedOIB_1">
      <item>TIM ANTONIO d.o.o., OIB 35248972297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2018.</izvorni_sadrzaj>
    <derivirana_varijabla naziv="DomainObject.Datum_1">3.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TIM ANTONIO d.o.o.</izvorni_sadrzaj>
    <derivirana_varijabla naziv="DomainObject.Predmet.ProtustrankaIDrugi_1">TIM ANTONIO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TIM ANTONIO d.o.o., OIB 35248972297, Ante Topića-Mimare 10, 10000 Zagreb</izvorni_sadrzaj>
    <derivirana_varijabla naziv="DomainObject.Predmet.ProtustrankaIDrugiAdressOIB_1">TIM ANTONIO d.o.o., OIB 35248972297, Ante Topića-Mimare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TIM ANTONIO d.o.o.</item>
    </izvorni_sadrzaj>
    <derivirana_varijabla naziv="DomainObject.Predmet.SudioniciListNaziv_1">
      <item>FINA Regionalni centar Zagreb</item>
      <item>TIM ANTONIO d.o.o.</item>
    </derivirana_varijabla>
  </DomainObject.Predmet.SudioniciListNaziv>
  <DomainObject.Predmet.SudioniciListAdressOIB>
    <izvorni_sadrzaj>
      <item>FINA Regionalni centar Zagreb, OIB 85821130368, Trg svibanjskih žrtava 1995. 1,10000 Zagreb</item>
      <item>TIM ANTONIO d.o.o., OIB 35248972297, Ante Topića-Mimare 10,10000 Zagreb</item>
    </izvorni_sadrzaj>
    <derivirana_varijabla naziv="DomainObject.Predmet.SudioniciListAdressOIB_1">
      <item>FINA Regionalni centar Zagreb, OIB 85821130368, Trg svibanjskih žrtava 1995. 1,10000 Zagreb</item>
      <item>TIM ANTONIO d.o.o., OIB 35248972297, Ante Topića-Mimare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35248972297</item>
    </izvorni_sadrzaj>
    <derivirana_varijabla naziv="DomainObject.Predmet.SudioniciListNazivOIB_1">
      <item>, OIB 85821130368</item>
      <item>, OIB 35248972297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242828-21C2-40EA-9162-8A1CC58DB0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994</properties:Words>
  <properties:Characters>5387</properties:Characters>
  <properties:Lines>133</properties:Lines>
  <properties:Paragraphs>46</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2018-01-02T08:48:00Z</dcterms:created>
  <dc:creator>Unknown</dc:creator>
  <cp:lastModifiedBy>Gordana Cvitković</cp:lastModifiedBy>
  <cp:lastPrinted>2018-01-03T10:10:00Z</cp:lastPrinted>
  <dcterms:modified xmlns:xsi="http://www.w3.org/2001/XMLSchema-instance" xsi:type="dcterms:W3CDTF">2018-01-03T10:10:00Z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