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86aa" w14:paraId="74786aa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9E31CC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7B5DCD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7B5DCD" w:rsidP="007B5DCD" w:rsidR="007B5D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Pazin, Dršćevka 1 </w:t>
      </w:r>
    </w:p>
    <w:p w:rsidRDefault="007B5DCD" w:rsidP="007B5DCD" w:rsidR="007B5DCD">
      <w:pPr>
        <w:jc w:val="both"/>
        <w:rPr>
          <w:sz w:val="24"/>
          <w:szCs w:val="24"/>
        </w:rPr>
      </w:pPr>
    </w:p>
    <w:p w:rsidRDefault="007B5DCD" w:rsidP="007B5DCD" w:rsidR="007B5DCD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3D5959" w:rsidP="003D5959" w:rsidR="003100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D5959">
        <w:rPr>
          <w:sz w:val="24"/>
          <w:szCs w:val="24"/>
        </w:rPr>
        <w:t>Trgovački sud u Pazinu, po stečajnom sucu Ivanu Dujiću, u stečajnom postupku nad dužnikom VICTRIX d.o.o. u stečaju Pula, Star</w:t>
      </w:r>
      <w:r>
        <w:rPr>
          <w:sz w:val="24"/>
          <w:szCs w:val="24"/>
        </w:rPr>
        <w:t>ih statuta 4, OIB 69660769957, 13</w:t>
      </w:r>
      <w:r w:rsidRPr="003D5959">
        <w:rPr>
          <w:sz w:val="24"/>
          <w:szCs w:val="24"/>
        </w:rPr>
        <w:t>. studenog 2017.</w:t>
      </w:r>
    </w:p>
    <w:p w:rsidRDefault="007B5DCD" w:rsidP="003D5959" w:rsidR="007B5DCD" w:rsidRPr="006B2651">
      <w:pPr>
        <w:jc w:val="both"/>
        <w:rPr>
          <w:color w:val="auto"/>
          <w:sz w:val="24"/>
          <w:szCs w:val="24"/>
        </w:rPr>
      </w:pPr>
    </w:p>
    <w:p w:rsidRDefault="0031007C" w:rsidP="007B5DCD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201CCD" w:rsidP="00201CCD" w:rsidR="00201C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rješenje ovog suda posl.br. </w:t>
      </w:r>
      <w:r w:rsidR="003D5959" w:rsidRPr="003D5959">
        <w:rPr>
          <w:sz w:val="24"/>
          <w:szCs w:val="24"/>
        </w:rPr>
        <w:t>St-364/2016-66</w:t>
      </w:r>
      <w:r w:rsidR="003D59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</w:t>
      </w:r>
      <w:r w:rsidR="003D5959" w:rsidRPr="003D5959">
        <w:rPr>
          <w:color w:val="auto"/>
          <w:sz w:val="24"/>
          <w:szCs w:val="24"/>
        </w:rPr>
        <w:t xml:space="preserve">8. studenog 2017. </w:t>
      </w:r>
      <w:r>
        <w:rPr>
          <w:color w:val="auto"/>
          <w:sz w:val="24"/>
          <w:szCs w:val="24"/>
        </w:rPr>
        <w:t xml:space="preserve"> </w:t>
      </w:r>
      <w:r>
        <w:rPr>
          <w:sz w:val="24"/>
          <w:szCs w:val="24"/>
        </w:rPr>
        <w:t xml:space="preserve">na način da se u obrazloženju tog rješenja </w:t>
      </w:r>
      <w:r w:rsidR="003D5959">
        <w:rPr>
          <w:sz w:val="24"/>
          <w:szCs w:val="24"/>
        </w:rPr>
        <w:t>(na stranici 4. rješenja)</w:t>
      </w:r>
      <w:r>
        <w:rPr>
          <w:sz w:val="24"/>
          <w:szCs w:val="24"/>
        </w:rPr>
        <w:t xml:space="preserve"> </w:t>
      </w:r>
      <w:r w:rsidR="003D5959">
        <w:rPr>
          <w:sz w:val="24"/>
          <w:szCs w:val="24"/>
        </w:rPr>
        <w:t>broj</w:t>
      </w:r>
      <w:r>
        <w:rPr>
          <w:sz w:val="24"/>
          <w:szCs w:val="24"/>
        </w:rPr>
        <w:t xml:space="preserve"> „</w:t>
      </w:r>
      <w:r w:rsidR="003D5959" w:rsidRPr="003D5959">
        <w:rPr>
          <w:sz w:val="24"/>
          <w:szCs w:val="24"/>
        </w:rPr>
        <w:t>484.068,40</w:t>
      </w:r>
      <w:r>
        <w:rPr>
          <w:sz w:val="24"/>
          <w:szCs w:val="24"/>
        </w:rPr>
        <w:t>“ zamjenjuj</w:t>
      </w:r>
      <w:r w:rsidR="003D5959">
        <w:rPr>
          <w:sz w:val="24"/>
          <w:szCs w:val="24"/>
        </w:rPr>
        <w:t>e brojem</w:t>
      </w:r>
      <w:r>
        <w:rPr>
          <w:sz w:val="24"/>
          <w:szCs w:val="24"/>
        </w:rPr>
        <w:t xml:space="preserve"> „</w:t>
      </w:r>
      <w:r w:rsidR="003D5959" w:rsidRPr="003D5959">
        <w:rPr>
          <w:sz w:val="24"/>
          <w:szCs w:val="24"/>
        </w:rPr>
        <w:t>85.650,00</w:t>
      </w:r>
      <w:r w:rsidRPr="00201CCD">
        <w:rPr>
          <w:sz w:val="24"/>
          <w:szCs w:val="24"/>
        </w:rPr>
        <w:t>“</w:t>
      </w:r>
      <w:r>
        <w:rPr>
          <w:sz w:val="24"/>
          <w:szCs w:val="24"/>
        </w:rPr>
        <w:t>.</w:t>
      </w:r>
    </w:p>
    <w:p w:rsidRDefault="00CF7FF9" w:rsidP="00201CCD" w:rsidR="00CF7FF9">
      <w:pPr>
        <w:ind w:firstLine="720"/>
        <w:jc w:val="both"/>
        <w:rPr>
          <w:sz w:val="24"/>
          <w:szCs w:val="24"/>
        </w:rPr>
      </w:pPr>
    </w:p>
    <w:p w:rsidRDefault="00D26D42" w:rsidP="007B5DCD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201CCD" w:rsidP="007B5DCD" w:rsidR="00201C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201CCD">
        <w:rPr>
          <w:sz w:val="24"/>
          <w:szCs w:val="24"/>
        </w:rPr>
        <w:t xml:space="preserve"> obrazloženju rješenj</w:t>
      </w:r>
      <w:r>
        <w:rPr>
          <w:sz w:val="24"/>
          <w:szCs w:val="24"/>
        </w:rPr>
        <w:t>a</w:t>
      </w:r>
      <w:r w:rsidRPr="00201CCD">
        <w:rPr>
          <w:sz w:val="24"/>
          <w:szCs w:val="24"/>
        </w:rPr>
        <w:t xml:space="preserve"> ovog suda posl.br. </w:t>
      </w:r>
      <w:r w:rsidR="003D5959" w:rsidRPr="003D5959">
        <w:rPr>
          <w:sz w:val="24"/>
          <w:szCs w:val="24"/>
        </w:rPr>
        <w:t xml:space="preserve">St-364/2016-66 </w:t>
      </w:r>
      <w:r w:rsidRPr="00201CCD">
        <w:rPr>
          <w:sz w:val="24"/>
          <w:szCs w:val="24"/>
        </w:rPr>
        <w:t xml:space="preserve">od </w:t>
      </w:r>
      <w:r w:rsidR="003D5959" w:rsidRPr="003D5959">
        <w:rPr>
          <w:sz w:val="24"/>
          <w:szCs w:val="24"/>
        </w:rPr>
        <w:t>8. studenog 2017.</w:t>
      </w:r>
      <w:r w:rsidR="003D5959">
        <w:rPr>
          <w:sz w:val="24"/>
          <w:szCs w:val="24"/>
        </w:rPr>
        <w:t xml:space="preserve"> </w:t>
      </w:r>
      <w:r w:rsidRPr="00201CCD">
        <w:rPr>
          <w:sz w:val="24"/>
          <w:szCs w:val="24"/>
        </w:rPr>
        <w:t xml:space="preserve">je   </w:t>
      </w:r>
      <w:r>
        <w:rPr>
          <w:sz w:val="24"/>
          <w:szCs w:val="24"/>
        </w:rPr>
        <w:t xml:space="preserve">očitom omaškom u pisanju pogrešno naveden </w:t>
      </w:r>
      <w:r w:rsidR="003D5959">
        <w:rPr>
          <w:sz w:val="24"/>
          <w:szCs w:val="24"/>
        </w:rPr>
        <w:t>iznos razlike kupovnine koji je kupac dužan platiti</w:t>
      </w:r>
      <w:r>
        <w:rPr>
          <w:sz w:val="24"/>
          <w:szCs w:val="24"/>
        </w:rPr>
        <w:t xml:space="preserve">, tako da je umjesto </w:t>
      </w:r>
      <w:r w:rsidRPr="00201CCD">
        <w:rPr>
          <w:sz w:val="24"/>
          <w:szCs w:val="24"/>
        </w:rPr>
        <w:t>„</w:t>
      </w:r>
      <w:r w:rsidR="003D5959" w:rsidRPr="003D5959">
        <w:rPr>
          <w:sz w:val="24"/>
          <w:szCs w:val="24"/>
        </w:rPr>
        <w:t>85.650,00</w:t>
      </w:r>
      <w:r w:rsidR="003D5959">
        <w:rPr>
          <w:sz w:val="24"/>
          <w:szCs w:val="24"/>
        </w:rPr>
        <w:t xml:space="preserve"> kuna</w:t>
      </w:r>
      <w:r w:rsidRPr="00201CCD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r w:rsidR="003D5959">
        <w:rPr>
          <w:sz w:val="24"/>
          <w:szCs w:val="24"/>
        </w:rPr>
        <w:t xml:space="preserve">(kako je ispravno trebalo stajati) </w:t>
      </w:r>
      <w:r>
        <w:rPr>
          <w:sz w:val="24"/>
          <w:szCs w:val="24"/>
        </w:rPr>
        <w:t xml:space="preserve">napisano </w:t>
      </w:r>
      <w:r w:rsidR="003D5959" w:rsidRPr="003D5959">
        <w:rPr>
          <w:sz w:val="24"/>
          <w:szCs w:val="24"/>
        </w:rPr>
        <w:t>„484.068,40“</w:t>
      </w:r>
      <w:r w:rsidR="006F0522">
        <w:rPr>
          <w:sz w:val="24"/>
          <w:szCs w:val="24"/>
        </w:rPr>
        <w:t xml:space="preserve"> (u</w:t>
      </w:r>
      <w:r w:rsidR="003D5959">
        <w:rPr>
          <w:sz w:val="24"/>
          <w:szCs w:val="24"/>
        </w:rPr>
        <w:t xml:space="preserve"> točki II izreke tog rješenja ispravno stoji </w:t>
      </w:r>
      <w:r w:rsidR="003D5959" w:rsidRPr="00201CCD">
        <w:rPr>
          <w:sz w:val="24"/>
          <w:szCs w:val="24"/>
        </w:rPr>
        <w:t>„</w:t>
      </w:r>
      <w:r w:rsidR="003D5959" w:rsidRPr="003D5959">
        <w:rPr>
          <w:sz w:val="24"/>
          <w:szCs w:val="24"/>
        </w:rPr>
        <w:t>85.650,00</w:t>
      </w:r>
      <w:r w:rsidR="003D5959">
        <w:rPr>
          <w:sz w:val="24"/>
          <w:szCs w:val="24"/>
        </w:rPr>
        <w:t xml:space="preserve"> kuna</w:t>
      </w:r>
      <w:r w:rsidR="003D5959" w:rsidRPr="00201CCD">
        <w:rPr>
          <w:sz w:val="24"/>
          <w:szCs w:val="24"/>
        </w:rPr>
        <w:t>“</w:t>
      </w:r>
      <w:r w:rsidR="006F0522">
        <w:rPr>
          <w:sz w:val="24"/>
          <w:szCs w:val="24"/>
        </w:rPr>
        <w:t>)</w:t>
      </w:r>
      <w:r w:rsidR="003D5959">
        <w:rPr>
          <w:sz w:val="24"/>
          <w:szCs w:val="24"/>
        </w:rPr>
        <w:t xml:space="preserve">.  </w:t>
      </w:r>
    </w:p>
    <w:p w:rsidRDefault="00201CCD" w:rsidP="00201CCD" w:rsidR="00201C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01CCD">
        <w:rPr>
          <w:sz w:val="24"/>
          <w:szCs w:val="24"/>
        </w:rPr>
        <w:t xml:space="preserve">Slijedom navedenog, </w:t>
      </w:r>
      <w:r w:rsidR="00CF7FF9">
        <w:rPr>
          <w:sz w:val="24"/>
          <w:szCs w:val="24"/>
        </w:rPr>
        <w:t>temeljem</w:t>
      </w:r>
      <w:r w:rsidRPr="00201CCD">
        <w:rPr>
          <w:sz w:val="24"/>
          <w:szCs w:val="24"/>
        </w:rPr>
        <w:t xml:space="preserve"> čl. 342. Z</w:t>
      </w:r>
      <w:r>
        <w:rPr>
          <w:sz w:val="24"/>
          <w:szCs w:val="24"/>
        </w:rPr>
        <w:t>akona o parničnom postupku vezano uz čl. 10. Stečajnog zakona</w:t>
      </w:r>
      <w:r w:rsidRPr="00201CCD">
        <w:rPr>
          <w:sz w:val="24"/>
          <w:szCs w:val="24"/>
        </w:rPr>
        <w:t>, t</w:t>
      </w:r>
      <w:r>
        <w:rPr>
          <w:sz w:val="24"/>
          <w:szCs w:val="24"/>
        </w:rPr>
        <w:t>a je</w:t>
      </w:r>
      <w:r w:rsidRPr="00201CCD">
        <w:rPr>
          <w:sz w:val="24"/>
          <w:szCs w:val="24"/>
        </w:rPr>
        <w:t xml:space="preserve"> očit</w:t>
      </w:r>
      <w:r>
        <w:rPr>
          <w:sz w:val="24"/>
          <w:szCs w:val="24"/>
        </w:rPr>
        <w:t>a</w:t>
      </w:r>
      <w:r w:rsidRPr="00201CCD">
        <w:rPr>
          <w:sz w:val="24"/>
          <w:szCs w:val="24"/>
        </w:rPr>
        <w:t xml:space="preserve"> omašk</w:t>
      </w:r>
      <w:r>
        <w:rPr>
          <w:sz w:val="24"/>
          <w:szCs w:val="24"/>
        </w:rPr>
        <w:t>a ispravljena</w:t>
      </w:r>
      <w:r w:rsidRPr="00201CCD">
        <w:rPr>
          <w:sz w:val="24"/>
          <w:szCs w:val="24"/>
        </w:rPr>
        <w:t xml:space="preserve"> te je odlučeno kao u izreci ovog rješenja.</w:t>
      </w:r>
    </w:p>
    <w:p w:rsidRDefault="00201CCD" w:rsidP="00201CCD" w:rsidR="00201CCD">
      <w:pPr>
        <w:jc w:val="both"/>
        <w:rPr>
          <w:sz w:val="24"/>
          <w:szCs w:val="24"/>
        </w:rPr>
      </w:pPr>
    </w:p>
    <w:p w:rsidRDefault="00D26D42" w:rsidP="007B5DCD" w:rsidR="00DF2B80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3D5959">
        <w:rPr>
          <w:sz w:val="24"/>
          <w:szCs w:val="24"/>
        </w:rPr>
        <w:t>13</w:t>
      </w:r>
      <w:r w:rsidR="00CC16F0" w:rsidRPr="006B2651">
        <w:rPr>
          <w:sz w:val="24"/>
          <w:szCs w:val="24"/>
        </w:rPr>
        <w:t xml:space="preserve">. </w:t>
      </w:r>
      <w:r w:rsidR="000D3B1D">
        <w:rPr>
          <w:sz w:val="24"/>
          <w:szCs w:val="24"/>
        </w:rPr>
        <w:t>st</w:t>
      </w:r>
      <w:r w:rsidR="00CF7FF9">
        <w:rPr>
          <w:sz w:val="24"/>
          <w:szCs w:val="24"/>
        </w:rPr>
        <w:t>udenog</w:t>
      </w:r>
      <w:r w:rsidR="00CC16F0" w:rsidRPr="006B2651">
        <w:rPr>
          <w:sz w:val="24"/>
          <w:szCs w:val="24"/>
        </w:rPr>
        <w:t xml:space="preserve"> 201</w:t>
      </w:r>
      <w:r w:rsidR="00F222B5">
        <w:rPr>
          <w:sz w:val="24"/>
          <w:szCs w:val="24"/>
        </w:rPr>
        <w:t>7</w:t>
      </w:r>
      <w:r w:rsidR="00CC16F0" w:rsidRPr="006B2651">
        <w:rPr>
          <w:sz w:val="24"/>
          <w:szCs w:val="24"/>
        </w:rPr>
        <w:t>.</w:t>
      </w:r>
    </w:p>
    <w:p w:rsidRDefault="007B5DCD" w:rsidP="007B5DCD" w:rsidR="007B5DCD" w:rsidRPr="006B2651">
      <w:pPr>
        <w:jc w:val="center"/>
        <w:rPr>
          <w:sz w:val="24"/>
          <w:szCs w:val="24"/>
        </w:rPr>
      </w:pP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9E31CC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>
      <w:pPr>
        <w:jc w:val="both"/>
        <w:rPr>
          <w:sz w:val="24"/>
          <w:szCs w:val="24"/>
        </w:rPr>
      </w:pPr>
    </w:p>
    <w:p w:rsidRDefault="00100D5A" w:rsidP="00E001FE" w:rsidR="00100D5A">
      <w:pPr>
        <w:jc w:val="both"/>
        <w:rPr>
          <w:sz w:val="24"/>
          <w:szCs w:val="24"/>
        </w:rPr>
      </w:pPr>
    </w:p>
    <w:p w:rsidRDefault="00CF7FF9" w:rsidP="00E001FE" w:rsidR="00CF7FF9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Protiv ovog rješenja </w:t>
      </w:r>
      <w:r w:rsidR="00CF7FF9">
        <w:rPr>
          <w:sz w:val="24"/>
          <w:szCs w:val="24"/>
        </w:rPr>
        <w:t>može se izjaviti ž</w:t>
      </w:r>
      <w:r w:rsidRPr="006B2651">
        <w:rPr>
          <w:sz w:val="24"/>
          <w:szCs w:val="24"/>
        </w:rPr>
        <w:t>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DNA: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oglasna ploča suda 8 dana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RI - PETROL d.o.o. Rijeka, Martinkovac 143/3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Mladen Gostrec iz Popovca, Varaždinska 61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stečajni upravitelj Slavko Štambuk iz Rijeke, Prvog maja 3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Republika Hrvatska, po ŽDO Pula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Porezna uprava, Ispostava Pazin, Pazin, M. B. Rašana 2/4, p.p. 60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lastRenderedPageBreak/>
        <w:t xml:space="preserve">- Kermas ulaganja d.o.o. Pula, Dobrilina 9 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- Kermas holding limited, OIB: 43896993551, Malta, Floriana frn 1400, St. Anne street, Europe centre, 2nd floor</w:t>
      </w:r>
    </w:p>
    <w:p w:rsidRDefault="006F0522" w:rsidP="006F0522" w:rsidR="006F0522" w:rsidRPr="006F0522">
      <w:pPr>
        <w:rPr>
          <w:sz w:val="24"/>
          <w:szCs w:val="24"/>
        </w:rPr>
      </w:pP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 xml:space="preserve">Po pravomoćnosti: </w:t>
      </w:r>
    </w:p>
    <w:p w:rsidRDefault="006F0522" w:rsidP="006F0522" w:rsidR="006F0522">
      <w:pPr>
        <w:rPr>
          <w:color w:val="auto"/>
          <w:sz w:val="24"/>
          <w:szCs w:val="24"/>
        </w:rPr>
      </w:pPr>
      <w:r w:rsidRPr="006F0522">
        <w:rPr>
          <w:sz w:val="24"/>
          <w:szCs w:val="24"/>
        </w:rPr>
        <w:t>- Općinskom sudu u Karlovcu, zemljišnoknjižnom odjelu, uz potvrdu o plaćenoj kupovnini</w:t>
      </w:r>
      <w:r>
        <w:rPr>
          <w:sz w:val="24"/>
          <w:szCs w:val="24"/>
        </w:rPr>
        <w:t xml:space="preserve"> i pravomoćno rješenje posl.br. </w:t>
      </w:r>
      <w:r w:rsidRPr="003D5959">
        <w:rPr>
          <w:sz w:val="24"/>
          <w:szCs w:val="24"/>
        </w:rPr>
        <w:t>St-364/2016-66</w:t>
      </w:r>
      <w:r>
        <w:rPr>
          <w:sz w:val="24"/>
          <w:szCs w:val="24"/>
        </w:rPr>
        <w:t xml:space="preserve"> od </w:t>
      </w:r>
      <w:r w:rsidRPr="003D5959">
        <w:rPr>
          <w:color w:val="auto"/>
          <w:sz w:val="24"/>
          <w:szCs w:val="24"/>
        </w:rPr>
        <w:t xml:space="preserve">8. studenog 2017. </w:t>
      </w:r>
      <w:r>
        <w:rPr>
          <w:color w:val="auto"/>
          <w:sz w:val="24"/>
          <w:szCs w:val="24"/>
        </w:rPr>
        <w:t xml:space="preserve"> </w:t>
      </w: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 xml:space="preserve">- Financijskoj agenciji, Rijeka, F. Kurelca 8, </w:t>
      </w:r>
      <w:r>
        <w:rPr>
          <w:sz w:val="24"/>
          <w:szCs w:val="24"/>
        </w:rPr>
        <w:t xml:space="preserve">sa pravomoćnim rješenjem </w:t>
      </w:r>
      <w:r w:rsidRPr="006F0522">
        <w:rPr>
          <w:sz w:val="24"/>
          <w:szCs w:val="24"/>
        </w:rPr>
        <w:t>posl.br. St-3</w:t>
      </w:r>
      <w:r>
        <w:rPr>
          <w:sz w:val="24"/>
          <w:szCs w:val="24"/>
        </w:rPr>
        <w:t>64/2016-66 od 8. studenog 2017.</w:t>
      </w:r>
      <w:r w:rsidRPr="006F0522">
        <w:rPr>
          <w:sz w:val="24"/>
          <w:szCs w:val="24"/>
        </w:rPr>
        <w:t xml:space="preserve">, radi objave na mrežnim stranicama (čl. 26. Pravilnika o načinu i postupku provedbe prodaje nekretnina i pokretnina u ovršnom postupku) </w:t>
      </w:r>
    </w:p>
    <w:p w:rsidRDefault="006F0522" w:rsidP="006F0522" w:rsidR="006F0522" w:rsidRPr="006F0522">
      <w:pPr>
        <w:rPr>
          <w:sz w:val="24"/>
          <w:szCs w:val="24"/>
        </w:rPr>
      </w:pPr>
    </w:p>
    <w:p w:rsidRDefault="006F0522" w:rsidP="006F0522" w:rsidR="006F0522" w:rsidRPr="006F0522">
      <w:pPr>
        <w:rPr>
          <w:sz w:val="24"/>
          <w:szCs w:val="24"/>
        </w:rPr>
      </w:pPr>
      <w:r w:rsidRPr="006F0522">
        <w:rPr>
          <w:sz w:val="24"/>
          <w:szCs w:val="24"/>
        </w:rPr>
        <w:t>R.</w:t>
      </w:r>
    </w:p>
    <w:p w:rsidRDefault="006F0522" w:rsidP="006F0522" w:rsidR="00F222B5" w:rsidRPr="006B2651">
      <w:pPr>
        <w:rPr>
          <w:sz w:val="24"/>
          <w:szCs w:val="24"/>
        </w:rPr>
      </w:pPr>
      <w:r w:rsidRPr="006F0522">
        <w:rPr>
          <w:sz w:val="24"/>
          <w:szCs w:val="24"/>
        </w:rPr>
        <w:t>Kalendirati 20 dana.</w:t>
      </w:r>
    </w:p>
    <w:sectPr w:rsidSect="00CC16F0" w:rsidR="00F222B5" w:rsidRPr="006B265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03E" w:rsidR="0008403E">
      <w:r>
        <w:separator/>
      </w:r>
    </w:p>
  </w:endnote>
  <w:endnote w:id="0" w:type="continuationSeparator">
    <w:p w:rsidRDefault="0008403E" w:rsidR="00084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03E" w:rsidR="0008403E">
      <w:r>
        <w:separator/>
      </w:r>
    </w:p>
  </w:footnote>
  <w:footnote w:id="0" w:type="continuationSeparator">
    <w:p w:rsidRDefault="0008403E" w:rsidR="00084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1C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6F0522" w:rsidRPr="006F0522">
      <w:rPr>
        <w:sz w:val="24"/>
        <w:szCs w:val="24"/>
      </w:rPr>
      <w:t>10 St-364/2016-67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</w:t>
    </w:r>
    <w:r w:rsidR="003D5959">
      <w:rPr>
        <w:sz w:val="24"/>
        <w:szCs w:val="24"/>
      </w:rPr>
      <w:t>10 St-364/2016-67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4AFF"/>
    <w:rsid w:val="00057E97"/>
    <w:rsid w:val="0008403E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231CE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201CCD"/>
    <w:rsid w:val="0020408D"/>
    <w:rsid w:val="00230BC5"/>
    <w:rsid w:val="00233BA8"/>
    <w:rsid w:val="00244914"/>
    <w:rsid w:val="00245246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D5959"/>
    <w:rsid w:val="003F1F25"/>
    <w:rsid w:val="003F5374"/>
    <w:rsid w:val="00407769"/>
    <w:rsid w:val="0041346D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9024F"/>
    <w:rsid w:val="004A6D64"/>
    <w:rsid w:val="004B28BA"/>
    <w:rsid w:val="004C755B"/>
    <w:rsid w:val="004E0374"/>
    <w:rsid w:val="004E0F12"/>
    <w:rsid w:val="004F4644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6F0522"/>
    <w:rsid w:val="00705B15"/>
    <w:rsid w:val="007377FE"/>
    <w:rsid w:val="007B3A32"/>
    <w:rsid w:val="007B5DCD"/>
    <w:rsid w:val="007C6B66"/>
    <w:rsid w:val="007E7D01"/>
    <w:rsid w:val="00800E8E"/>
    <w:rsid w:val="00812205"/>
    <w:rsid w:val="00847CCB"/>
    <w:rsid w:val="00865C01"/>
    <w:rsid w:val="00875CA7"/>
    <w:rsid w:val="008B7D60"/>
    <w:rsid w:val="008D122E"/>
    <w:rsid w:val="00900B37"/>
    <w:rsid w:val="009075C0"/>
    <w:rsid w:val="00922CAE"/>
    <w:rsid w:val="00967F12"/>
    <w:rsid w:val="00975983"/>
    <w:rsid w:val="00997FF6"/>
    <w:rsid w:val="009C5B72"/>
    <w:rsid w:val="009E31CC"/>
    <w:rsid w:val="009E334B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CF7FF9"/>
    <w:rsid w:val="00D06BE9"/>
    <w:rsid w:val="00D1083E"/>
    <w:rsid w:val="00D265EF"/>
    <w:rsid w:val="00D26D42"/>
    <w:rsid w:val="00D35F79"/>
    <w:rsid w:val="00D44244"/>
    <w:rsid w:val="00D4456B"/>
    <w:rsid w:val="00D57ECB"/>
    <w:rsid w:val="00D8567A"/>
    <w:rsid w:val="00D85F2E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F3ED5"/>
    <w:rsid w:val="00F053A4"/>
    <w:rsid w:val="00F222B5"/>
    <w:rsid w:val="00F25EB3"/>
    <w:rsid w:val="00F364A6"/>
    <w:rsid w:val="00F46075"/>
    <w:rsid w:val="00F7647F"/>
    <w:rsid w:val="00F958A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1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1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1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1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1938</properties:Characters>
  <properties:Lines>62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2017-11-13T08:13:00Z</dcterms:created>
  <dc:creator>msimicic</dc:creator>
  <cp:lastModifiedBy>Sanja Lakošeljac</cp:lastModifiedBy>
  <cp:lastPrinted>2011-05-05T12:44:00Z</cp:lastPrinted>
  <dcterms:modified xmlns:xsi="http://www.w3.org/2001/XMLSchema-instance" xsi:type="dcterms:W3CDTF">2017-11-13T08:17:00Z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