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0509" w14:paraId="a030509" w:rsidRDefault="00A53BF7" w:rsidP="00A53BF7" w:rsidR="00A53BF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 w:rsidR="003F741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</w:t>
      </w:r>
      <w:r>
        <w:t>14 St-</w:t>
      </w:r>
      <w:r w:rsidR="008A2C44">
        <w:t>1069</w:t>
      </w:r>
      <w:r>
        <w:t>/1</w:t>
      </w:r>
      <w:r w:rsidR="008A2C44">
        <w:t>3</w:t>
      </w:r>
      <w:r>
        <w:t>-</w:t>
      </w:r>
      <w:r w:rsidR="00150BFD">
        <w:t>7</w:t>
      </w:r>
      <w:r w:rsidR="008A2C44">
        <w:t>4</w:t>
      </w:r>
    </w:p>
    <w:p w:rsidRDefault="00A53BF7" w:rsidP="00A53BF7" w:rsidR="00A53BF7" w:rsidRPr="00D21A2C"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A53BF7" w:rsidP="00A53BF7" w:rsidR="00A53B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53BF7" w:rsidP="00A53BF7" w:rsidR="00A53BF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7255" w:rsidP="00C82FF6" w:rsidR="00823C7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3BF7" w:rsidP="00A53BF7" w:rsidR="00A53BF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A53BF7" w:rsidP="00A53BF7" w:rsidR="00A53BF7" w:rsidRPr="00414023">
      <w:pPr>
        <w:pStyle w:val="Naslov2"/>
        <w:rPr>
          <w:b w:val="false"/>
          <w:bCs w:val="false"/>
        </w:rPr>
      </w:pPr>
      <w:r w:rsidRPr="00414023">
        <w:rPr>
          <w:b w:val="false"/>
          <w:bCs w:val="false"/>
        </w:rPr>
        <w:t>R J E Š E N J E</w:t>
      </w:r>
    </w:p>
    <w:p w:rsidRDefault="00A53BF7" w:rsidP="00A53BF7" w:rsidR="00A53BF7">
      <w:pPr>
        <w:rPr>
          <w:b/>
          <w:bCs/>
        </w:rPr>
      </w:pPr>
    </w:p>
    <w:p w:rsidRDefault="00AE7D6E" w:rsidP="00A53BF7" w:rsidR="00AE7D6E">
      <w:pPr>
        <w:rPr>
          <w:b/>
          <w:bCs/>
        </w:rPr>
      </w:pPr>
    </w:p>
    <w:p w:rsidRDefault="00A53BF7" w:rsidP="00A53BF7" w:rsidR="00A53BF7">
      <w:pPr>
        <w:ind w:firstLine="708"/>
        <w:jc w:val="both"/>
      </w:pPr>
      <w:r>
        <w:t xml:space="preserve">Trgovački sud u Osijeku, po sucu mr. sc. Tihomiru Kovačeviću, kao stečajnom sucu u stečajnom postupku nad </w:t>
      </w:r>
      <w:r w:rsidR="008A2C44" w:rsidRPr="008A2C44">
        <w:t>imovinom dužnika pojedinca obrtnika: Ivo Pavlović vl. elektroinstalaterskog obrta, popravak kućanskih aparata i tehnička zaštita „OMEGA“ u stečaju Vinkovci, Splitska 12, OIB 68505057457</w:t>
      </w:r>
      <w:r w:rsidRPr="008C321A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8A2C44">
        <w:t>2</w:t>
      </w:r>
      <w:r w:rsidR="00150BFD">
        <w:t>9</w:t>
      </w:r>
      <w:r>
        <w:t xml:space="preserve">. </w:t>
      </w:r>
      <w:r w:rsidR="008A2C44">
        <w:t>ožujk</w:t>
      </w:r>
      <w:r>
        <w:t>a 201</w:t>
      </w:r>
      <w:r w:rsidR="00150BFD">
        <w:t>8</w:t>
      </w:r>
      <w:r>
        <w:t xml:space="preserve">. </w:t>
      </w:r>
    </w:p>
    <w:p w:rsidRDefault="00823C74" w:rsidP="00823C74" w:rsidR="00823C74"/>
    <w:p w:rsidRDefault="00AE7D6E" w:rsidP="00823C74" w:rsidR="00AE7D6E"/>
    <w:p w:rsidRDefault="00823C74" w:rsidP="0049130D" w:rsidR="00823C74" w:rsidRPr="00A53BF7">
      <w:pPr>
        <w:jc w:val="center"/>
      </w:pPr>
      <w:r w:rsidRPr="00A53BF7">
        <w:t>r i j e š i o  j e</w:t>
      </w:r>
    </w:p>
    <w:p w:rsidRDefault="00823C74" w:rsidP="00823C74" w:rsidR="00823C74" w:rsidRPr="00A53BF7"/>
    <w:p w:rsidRDefault="00823C74" w:rsidP="00823C74" w:rsidR="00823C74"/>
    <w:p w:rsidRDefault="00150BFD" w:rsidP="00C82FF6" w:rsidR="00823C74">
      <w:pPr>
        <w:ind w:hanging="851" w:left="851"/>
        <w:jc w:val="both"/>
      </w:pPr>
      <w:r>
        <w:tab/>
        <w:t>Općinskom sudu u Vukovaru, Zemljišno knjižnom odjelu u Vinkovcima nalaže se po pravomoćnosti ovoga rješenja brisanje slijedećih zabilježbi upisanih na nekretninama kako slijedi:</w:t>
      </w:r>
    </w:p>
    <w:p w:rsidRDefault="00C82FF6" w:rsidP="00C82FF6" w:rsidR="00C82FF6">
      <w:pPr>
        <w:ind w:hanging="851" w:left="851"/>
        <w:jc w:val="both"/>
      </w:pPr>
    </w:p>
    <w:p w:rsidRDefault="00C82FF6" w:rsidP="00C82FF6" w:rsidR="00C82FF6" w:rsidRPr="0068420A">
      <w:pPr>
        <w:pStyle w:val="Odlomakpopisa"/>
        <w:numPr>
          <w:ilvl w:val="0"/>
          <w:numId w:val="5"/>
        </w:numPr>
        <w:jc w:val="both"/>
      </w:pPr>
      <w:r>
        <w:t>zk.ul.br. 164 k.o. Sremske Laze, na kč.br.</w:t>
      </w:r>
      <w:r w:rsidR="004B3B6B">
        <w:t xml:space="preserve"> 308, oranica pustara, površine 6704 m</w:t>
      </w:r>
      <w:r w:rsidR="004B3B6B">
        <w:rPr>
          <w:vertAlign w:val="superscript"/>
        </w:rPr>
        <w:t>2</w:t>
      </w:r>
    </w:p>
    <w:p w:rsidRDefault="0068420A" w:rsidP="0068420A" w:rsidR="0068420A" w:rsidRP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2.3 Zaprimljeno 25.01.2018.g. pod brojem Z-1103/2018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Prvenstveni red upisa: Z-1501/2014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ZABILJEŽBA, OTVARANJE STEČAJNOG POSTUPKA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Zaprimljeno 18.03.2014. broj Z-1501/14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 xml:space="preserve">Na temelju Rješenja Trgovačkog suda u Osijeku br. St-1069/13 od 14. ožujka 2014. zabilježuje se otvaranje stečajnog postupka na nekretnine upisane u A kč.br. 308.   </w:t>
      </w:r>
    </w:p>
    <w:p w:rsidRDefault="0068420A" w:rsidP="0068420A" w:rsidR="0068420A">
      <w:pPr>
        <w:pStyle w:val="Odlomakpopisa"/>
        <w:ind w:left="1575"/>
        <w:jc w:val="both"/>
      </w:pPr>
      <w:r>
        <w:t xml:space="preserve">   </w:t>
      </w:r>
    </w:p>
    <w:p w:rsidRDefault="0068420A" w:rsidP="0068420A" w:rsidR="0068420A">
      <w:pPr>
        <w:pStyle w:val="Odlomakpopisa"/>
        <w:ind w:left="1575"/>
        <w:jc w:val="both"/>
      </w:pPr>
      <w:r>
        <w:t>2.4 Zaprimljeno 25.01.2018.g. pod brojem Z-1103/2018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Prvenstveni red upisa: Z-3835/2014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ZABILJEŽBA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lastRenderedPageBreak/>
        <w:t>Zaprimljeno 10.07.2014. broj Z-3835/14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 xml:space="preserve">Na temelju Rješenja Trgovačkog suda u Osijeku broj: St-1069/13 od 08. srpnja 2014. zabilježuje se prodaja nekretnina upisanih u A i to kč.br. 308. </w:t>
      </w:r>
    </w:p>
    <w:p w:rsidRDefault="0068420A" w:rsidP="0068420A" w:rsidR="0068420A">
      <w:pPr>
        <w:pStyle w:val="Odlomakpopisa"/>
        <w:ind w:left="1575"/>
        <w:jc w:val="both"/>
      </w:pPr>
      <w:r>
        <w:t xml:space="preserve">   </w:t>
      </w:r>
    </w:p>
    <w:p w:rsidRDefault="0068420A" w:rsidP="0068420A" w:rsidR="0068420A">
      <w:pPr>
        <w:pStyle w:val="Odlomakpopisa"/>
        <w:ind w:left="1575"/>
        <w:jc w:val="both"/>
      </w:pPr>
      <w:r>
        <w:t>2.5 Zaprimljeno 25.01.2018.g. pod brojem Z-1103/2018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Prvenstveni red upisa: Z-4662/2014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ZABILJEŽBA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Zaprimljeno 29.08.2014. broj Z-4662/14</w:t>
      </w:r>
    </w:p>
    <w:p w:rsidRDefault="0068420A" w:rsidP="0068420A" w:rsidR="0068420A">
      <w:pPr>
        <w:pStyle w:val="Odlomakpopisa"/>
        <w:ind w:left="1575"/>
        <w:jc w:val="both"/>
      </w:pPr>
    </w:p>
    <w:p w:rsidRDefault="0068420A" w:rsidP="0068420A" w:rsidR="0068420A">
      <w:pPr>
        <w:pStyle w:val="Odlomakpopisa"/>
        <w:ind w:left="1575"/>
        <w:jc w:val="both"/>
      </w:pPr>
      <w:r>
        <w:t>Na temelju Zaključka Trgovačkog suda u Osijeku broj: St-1069/13. od 27. kolovoza 2014. zabilježuje se Zaključak o prodaji nekr</w:t>
      </w:r>
      <w:r w:rsidR="00F26907">
        <w:t>etnina upisanih u A i to na kč.</w:t>
      </w:r>
      <w:r>
        <w:t>br. 308.</w:t>
      </w:r>
    </w:p>
    <w:p w:rsidRDefault="0068538E" w:rsidP="0068420A" w:rsidR="0068538E">
      <w:pPr>
        <w:pStyle w:val="Odlomakpopisa"/>
        <w:ind w:left="1575"/>
        <w:jc w:val="both"/>
      </w:pPr>
    </w:p>
    <w:p w:rsidRDefault="0068538E" w:rsidP="0068538E" w:rsidR="0068538E">
      <w:pPr>
        <w:pStyle w:val="Odlomakpopisa"/>
        <w:numPr>
          <w:ilvl w:val="0"/>
          <w:numId w:val="5"/>
        </w:numPr>
        <w:jc w:val="both"/>
      </w:pPr>
      <w:r>
        <w:t xml:space="preserve">zk.ul.br. 154 k.o. Novi Jankovci, na kč.br. 432, oranica </w:t>
      </w:r>
      <w:r w:rsidR="001106BD">
        <w:t>malat</w:t>
      </w:r>
      <w:r>
        <w:t xml:space="preserve">, površine </w:t>
      </w:r>
      <w:r w:rsidR="001106BD">
        <w:t>3</w:t>
      </w:r>
      <w:r>
        <w:t>70</w:t>
      </w:r>
      <w:r w:rsidR="001106BD">
        <w:t>2</w:t>
      </w:r>
      <w:r>
        <w:t xml:space="preserve"> m</w:t>
      </w:r>
      <w:r>
        <w:rPr>
          <w:vertAlign w:val="superscript"/>
        </w:rPr>
        <w:t>2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2.3 Zaprimljeno 25.01.2018.g. pod brojem Z-1103/2018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Prvenstveni red upisa: Z-1501/2014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ZABILJEŽBA, OTVARANJE STEČAJNOG POSTUPKA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Zaprimljeno 18.03.2014. broj Z-1501/14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 xml:space="preserve">Na temelju Rješenja Trgovačkog suda u Osijeku br. St-1069/13 od 14. ožujka 2014. zabilježuje se otvaranje stečajnog postupka na nekretnine upisane u A kč.br. 432.   </w:t>
      </w:r>
    </w:p>
    <w:p w:rsidRDefault="007235BE" w:rsidP="007235BE" w:rsidR="007235BE">
      <w:pPr>
        <w:pStyle w:val="Odlomakpopisa"/>
        <w:ind w:left="1575"/>
        <w:jc w:val="both"/>
      </w:pPr>
      <w:r>
        <w:t xml:space="preserve">   </w:t>
      </w:r>
    </w:p>
    <w:p w:rsidRDefault="007235BE" w:rsidP="007235BE" w:rsidR="007235BE">
      <w:pPr>
        <w:pStyle w:val="Odlomakpopisa"/>
        <w:ind w:left="1575"/>
        <w:jc w:val="both"/>
      </w:pPr>
      <w:r>
        <w:t>2.4 Zaprimljeno 25.01.2018.g. pod brojem Z-1103/2018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Prvenstveni red upisa: Z-3835/2014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ZABILJEŽBA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Zaprimljeno 10.07.2014. broj Z-3835/14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 xml:space="preserve">Na temelju Rješenja Trgovačkog suda u Osijeku broj: St-1069/13 od 08. srpnja 2014. zabilježuje se prodaja nekretnina upisanih u A i to kč.br. 432. </w:t>
      </w:r>
    </w:p>
    <w:p w:rsidRDefault="007235BE" w:rsidP="007235BE" w:rsidR="007235BE">
      <w:pPr>
        <w:pStyle w:val="Odlomakpopisa"/>
        <w:ind w:left="1575"/>
        <w:jc w:val="both"/>
      </w:pPr>
      <w:r>
        <w:t xml:space="preserve">   </w:t>
      </w:r>
    </w:p>
    <w:p w:rsidRDefault="007235BE" w:rsidP="007235BE" w:rsidR="007235BE">
      <w:pPr>
        <w:pStyle w:val="Odlomakpopisa"/>
        <w:ind w:left="1575"/>
        <w:jc w:val="both"/>
      </w:pPr>
      <w:r>
        <w:t>2.5 Zaprimljeno 25.01.2018.g. pod brojem Z-1103/2018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Prvenstveni red upisa: Z-4662/2014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ZABILJEŽBA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7235BE">
      <w:pPr>
        <w:pStyle w:val="Odlomakpopisa"/>
        <w:ind w:left="1575"/>
        <w:jc w:val="both"/>
      </w:pPr>
      <w:r>
        <w:t>Zaprimljeno 29.08.2014. broj Z-4662/14</w:t>
      </w:r>
    </w:p>
    <w:p w:rsidRDefault="007235BE" w:rsidP="007235BE" w:rsidR="007235BE">
      <w:pPr>
        <w:pStyle w:val="Odlomakpopisa"/>
        <w:ind w:left="1575"/>
        <w:jc w:val="both"/>
      </w:pPr>
    </w:p>
    <w:p w:rsidRDefault="007235BE" w:rsidP="007235BE" w:rsidR="001106BD">
      <w:pPr>
        <w:pStyle w:val="Odlomakpopisa"/>
        <w:ind w:left="1575"/>
        <w:jc w:val="both"/>
      </w:pPr>
      <w:r>
        <w:t>Na temelju Zaključka Trgovačkog suda u Osijeku broj: St-1069/13. od 27. kolovoza 2014. zabilježuje se Zaključak o prodaji nekr</w:t>
      </w:r>
      <w:r w:rsidR="00F26907">
        <w:t>etnina upisanih u A i to na kč.</w:t>
      </w:r>
      <w:r>
        <w:t>br. 432</w:t>
      </w:r>
    </w:p>
    <w:p w:rsidRDefault="007235BE" w:rsidP="007235BE" w:rsidR="007235BE" w:rsidRPr="0068420A">
      <w:pPr>
        <w:pStyle w:val="Odlomakpopisa"/>
        <w:ind w:left="1575"/>
        <w:jc w:val="both"/>
      </w:pPr>
    </w:p>
    <w:p w:rsidRDefault="007235BE" w:rsidP="007235BE" w:rsidR="007235BE" w:rsidRPr="0075139D">
      <w:pPr>
        <w:pStyle w:val="Odlomakpopisa"/>
        <w:numPr>
          <w:ilvl w:val="0"/>
          <w:numId w:val="5"/>
        </w:numPr>
        <w:jc w:val="both"/>
      </w:pPr>
      <w:r>
        <w:t xml:space="preserve">zk.ul.br. 177 k.o. Stari Jankovci, na kč.br. </w:t>
      </w:r>
      <w:r w:rsidR="0075139D">
        <w:t>9/3</w:t>
      </w:r>
      <w:r>
        <w:t xml:space="preserve">, oranica </w:t>
      </w:r>
      <w:r w:rsidR="0075139D">
        <w:t>popovci</w:t>
      </w:r>
      <w:r>
        <w:t xml:space="preserve">, površine </w:t>
      </w:r>
      <w:r w:rsidR="0075139D">
        <w:t>5773</w:t>
      </w:r>
      <w:r>
        <w:t xml:space="preserve"> m</w:t>
      </w:r>
      <w:r>
        <w:rPr>
          <w:vertAlign w:val="superscript"/>
        </w:rPr>
        <w:t>2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2.3 Zaprimljeno 25.01.2018.g. pod brojem Z-1103/2018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Prvenstveni red upisa: Z-1501/2014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ZABILJEŽBA, OTVARANJE STEČAJNOG POSTUPKA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Zaprimljeno 18.03.2014. broj Z-1501/14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 xml:space="preserve">Na temelju Rješenja Trgovačkog suda u Osijeku br. St-1069/13 od 14. ožujka 2014. zabilježuje se otvaranje stečajnog postupka na nekretnine upisane u A kč.br. 9/3.   </w:t>
      </w:r>
    </w:p>
    <w:p w:rsidRDefault="00F26907" w:rsidP="00F26907" w:rsidR="00F26907">
      <w:pPr>
        <w:pStyle w:val="Odlomakpopisa"/>
        <w:ind w:left="1575"/>
        <w:jc w:val="both"/>
      </w:pPr>
      <w:r>
        <w:t xml:space="preserve">   </w:t>
      </w:r>
    </w:p>
    <w:p w:rsidRDefault="00F26907" w:rsidP="00F26907" w:rsidR="00F26907">
      <w:pPr>
        <w:pStyle w:val="Odlomakpopisa"/>
        <w:ind w:left="1575"/>
        <w:jc w:val="both"/>
      </w:pPr>
      <w:r>
        <w:t>2.4 Zaprimljeno 25.01.2018.g. pod brojem Z-1103/2018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Prvenstveni red upisa: Z-3835/2014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ZABILJEŽBA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Zaprimljeno 10.07.2014. broj Z-3835/14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 xml:space="preserve">Na temelju Rješenja Trgovačkog suda u Osijeku broj: St-1069/13 od 08. srpnja 2014. zabilježuje se prodaja nekretnina upisanih u A i to kč.br. 9/3. </w:t>
      </w:r>
    </w:p>
    <w:p w:rsidRDefault="00F26907" w:rsidP="00F26907" w:rsidR="00F26907">
      <w:pPr>
        <w:pStyle w:val="Odlomakpopisa"/>
        <w:ind w:left="1575"/>
        <w:jc w:val="both"/>
      </w:pPr>
      <w:r>
        <w:t xml:space="preserve">   </w:t>
      </w:r>
    </w:p>
    <w:p w:rsidRDefault="00F26907" w:rsidP="00F26907" w:rsidR="00F26907">
      <w:pPr>
        <w:pStyle w:val="Odlomakpopisa"/>
        <w:ind w:left="1575"/>
        <w:jc w:val="both"/>
      </w:pPr>
      <w:r>
        <w:t>2.5 Zaprimljeno 25.01.2018.g. pod brojem Z-1103/2018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Prvenstveni red upisa: Z-4662/2014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ZABILJEŽBA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F26907">
      <w:pPr>
        <w:pStyle w:val="Odlomakpopisa"/>
        <w:ind w:left="1575"/>
        <w:jc w:val="both"/>
      </w:pPr>
      <w:r>
        <w:t>Zaprimljeno 29.08.2014. broj Z-4662/14</w:t>
      </w:r>
    </w:p>
    <w:p w:rsidRDefault="00F26907" w:rsidP="00F26907" w:rsidR="00F26907">
      <w:pPr>
        <w:pStyle w:val="Odlomakpopisa"/>
        <w:ind w:left="1575"/>
        <w:jc w:val="both"/>
      </w:pPr>
    </w:p>
    <w:p w:rsidRDefault="00F26907" w:rsidP="00F26907" w:rsidR="0075139D" w:rsidRPr="0075139D">
      <w:pPr>
        <w:pStyle w:val="Odlomakpopisa"/>
        <w:ind w:left="1575"/>
        <w:jc w:val="both"/>
      </w:pPr>
      <w:r>
        <w:lastRenderedPageBreak/>
        <w:t>Na temelju Zaključka Trgovačkog suda u Osijeku broj: St-1069/13. od 27. kolovoza 2014. zabilježuje se Zaključak o prodaji nekretnina upisanih u A i to na kč.br. 9/3.</w:t>
      </w:r>
    </w:p>
    <w:p w:rsidRDefault="0068420A" w:rsidP="00F26907" w:rsidR="0068420A">
      <w:pPr>
        <w:pStyle w:val="Odlomakpopisa"/>
        <w:ind w:left="1575"/>
        <w:jc w:val="both"/>
      </w:pPr>
    </w:p>
    <w:p w:rsidRDefault="00C82FF6" w:rsidP="00C82FF6" w:rsidR="00C82FF6">
      <w:pPr>
        <w:ind w:hanging="851" w:left="851"/>
        <w:jc w:val="both"/>
      </w:pPr>
    </w:p>
    <w:p w:rsidRDefault="00823C74" w:rsidP="00823C74" w:rsidR="00823C74"/>
    <w:p w:rsidRDefault="00823C74" w:rsidP="0049130D" w:rsidR="00823C74" w:rsidRPr="00A53BF7">
      <w:pPr>
        <w:jc w:val="center"/>
      </w:pPr>
      <w:r w:rsidRPr="00A53BF7">
        <w:t>Obrazloženje</w:t>
      </w:r>
    </w:p>
    <w:p w:rsidRDefault="00823C74" w:rsidP="00823C74" w:rsidR="00823C74"/>
    <w:p w:rsidRDefault="00823C74" w:rsidP="00823C74" w:rsidR="00823C74"/>
    <w:p w:rsidRDefault="00F26907" w:rsidP="00892590" w:rsidR="00823C74">
      <w:pPr>
        <w:ind w:firstLine="720"/>
        <w:jc w:val="both"/>
      </w:pPr>
      <w:r>
        <w:t xml:space="preserve">Budući je predmetne nekretnine trgovačko društvo M.B. d.o.o. Stari Jankovci, Naselje Ruđera Boškovića 43, OIB: 38538606922, kupilo u ovršnom postupku koji se vodio pred Općinskim sudom u Vinkovcima pod poslovnim brojem Ovr-383/13 (rješenje o </w:t>
      </w:r>
      <w:r w:rsidR="00317CB5">
        <w:t>dosudi nekretnina, br. 10 Ovr-383/13-12 od 30.01.2014.), koje rješenje je potvrđeno rješenjem Županijskog suda u Vukovaru broj Gž-591/14 od 3.08.2017., a prije otvaranja stečajnog postupka nad dužnikom koji je otvoren 14.03.2014., svojim podneskom od 20.03.2018. predložili su brisanje zabilježbi kao u izreci ovoga rješenja, a s čime se suglasio i stečajni upravitelj mr. sc. Jozo Pavičić u svom pisanom očitovanju od 23.03.2018.</w:t>
      </w:r>
    </w:p>
    <w:p w:rsidRDefault="00317CB5" w:rsidP="00892590" w:rsidR="00317CB5">
      <w:pPr>
        <w:ind w:firstLine="720"/>
        <w:jc w:val="both"/>
      </w:pPr>
    </w:p>
    <w:p w:rsidRDefault="00317CB5" w:rsidP="00892590" w:rsidR="00317CB5">
      <w:pPr>
        <w:ind w:firstLine="720"/>
        <w:jc w:val="both"/>
      </w:pPr>
      <w:r>
        <w:t>Slijedom navedenoga odlučeno je kao u izreci ovoga rješenja.</w:t>
      </w:r>
    </w:p>
    <w:p w:rsidRDefault="00823C74" w:rsidP="00823C74" w:rsidR="00823C74"/>
    <w:p w:rsidRDefault="00823C74" w:rsidP="00823C74" w:rsidR="00823C74"/>
    <w:p w:rsidRDefault="00823C74" w:rsidP="00A53BF7" w:rsidR="00823C74" w:rsidRPr="00A53BF7">
      <w:pPr>
        <w:jc w:val="center"/>
      </w:pPr>
      <w:r w:rsidRPr="00A53BF7">
        <w:t xml:space="preserve">U Osijeku </w:t>
      </w:r>
      <w:r w:rsidR="00317CB5" w:rsidRPr="00317CB5">
        <w:t>29. ožujka 2018</w:t>
      </w:r>
      <w:r w:rsidRPr="00A53BF7">
        <w:t xml:space="preserve">. </w:t>
      </w:r>
    </w:p>
    <w:p w:rsidRDefault="00823C74" w:rsidP="00823C74" w:rsidR="00823C74" w:rsidRPr="00A53BF7"/>
    <w:p w:rsidRDefault="00823C74" w:rsidP="00823C74" w:rsidR="00823C74" w:rsidRPr="00A53BF7"/>
    <w:p w:rsidRDefault="00823C74" w:rsidP="00823C74" w:rsidR="00823C74" w:rsidRPr="00A53BF7"/>
    <w:p w:rsidRDefault="00823C74" w:rsidP="00823C74" w:rsidR="00823C74" w:rsidRPr="00A53BF7">
      <w:r w:rsidRPr="00A53BF7">
        <w:t>Zapisničar:</w:t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</w:r>
      <w:r w:rsidR="00477255" w:rsidRPr="00A53BF7">
        <w:tab/>
        <w:t xml:space="preserve">            </w:t>
      </w:r>
      <w:r w:rsidRPr="00A53BF7">
        <w:t>STEČAJNI SUDAC:</w:t>
      </w:r>
    </w:p>
    <w:p w:rsidRDefault="00477255" w:rsidP="00823C74" w:rsidR="00823C74" w:rsidRPr="00A53BF7">
      <w:r w:rsidRPr="00A53BF7">
        <w:t>Elizabeta Đeke</w:t>
      </w:r>
      <w:r w:rsidR="00823C74" w:rsidRPr="00A53BF7">
        <w:t xml:space="preserve">                                                                  mr. sc. </w:t>
      </w:r>
      <w:smartTag w:element="PersonName" w:uri="urn:schemas-microsoft-com:office:smarttags">
        <w:r w:rsidR="00823C74" w:rsidRPr="00A53BF7">
          <w:t>Tihomir Kovačević</w:t>
        </w:r>
      </w:smartTag>
    </w:p>
    <w:p w:rsidRDefault="00823C74" w:rsidP="00823C74" w:rsidR="00823C74" w:rsidRPr="00477255">
      <w:pPr>
        <w:rPr>
          <w:b/>
          <w:bCs/>
        </w:rPr>
      </w:pPr>
    </w:p>
    <w:p w:rsidRDefault="00823C74" w:rsidP="00823C74" w:rsidR="00823C74"/>
    <w:p w:rsidRDefault="00823C74" w:rsidP="00823C74" w:rsidR="00823C74">
      <w:r>
        <w:t>PORUKA O PRAVNOM LIJEKU:</w:t>
      </w:r>
    </w:p>
    <w:p w:rsidRDefault="00823C74" w:rsidP="00823C74" w:rsidR="00823C74">
      <w:r>
        <w:t>Protiv ovog rješenja može nezadovoljna stranka uložiti žalbu Visokom trgovačkom sudu Republike Hrvatske u roku od 8 dana pismeno u 3 primjerka putem ovog suda.</w:t>
      </w:r>
    </w:p>
    <w:p w:rsidRDefault="00823C74" w:rsidP="00823C74" w:rsidR="00823C74"/>
    <w:p w:rsidRDefault="00823C74" w:rsidP="00823C74" w:rsidR="00823C74"/>
    <w:p w:rsidRDefault="00823C74" w:rsidP="00823C74" w:rsidR="00823C74">
      <w:r>
        <w:t>D N A :</w:t>
      </w:r>
    </w:p>
    <w:p w:rsidRDefault="00823C74" w:rsidP="00477255" w:rsidR="00823C74">
      <w:pPr>
        <w:numPr>
          <w:ilvl w:val="0"/>
          <w:numId w:val="3"/>
        </w:numPr>
      </w:pPr>
      <w:r>
        <w:t>stečajni upravitelj</w:t>
      </w:r>
      <w:r w:rsidR="000801FD">
        <w:t xml:space="preserve"> Jozo Pavičić</w:t>
      </w:r>
    </w:p>
    <w:p w:rsidRDefault="004124D4" w:rsidP="00477255" w:rsidR="004124D4">
      <w:pPr>
        <w:numPr>
          <w:ilvl w:val="0"/>
          <w:numId w:val="3"/>
        </w:numPr>
      </w:pPr>
      <w:r>
        <w:t>M.B. d.o.o. Stari Jankovci, Naselje Ruđera Boškovića 43</w:t>
      </w:r>
    </w:p>
    <w:p w:rsidRDefault="004124D4" w:rsidP="00477255" w:rsidR="004124D4">
      <w:pPr>
        <w:numPr>
          <w:ilvl w:val="0"/>
          <w:numId w:val="3"/>
        </w:numPr>
      </w:pPr>
      <w:r>
        <w:t>ŽDO GUO Vukovar</w:t>
      </w:r>
    </w:p>
    <w:p w:rsidRDefault="004124D4" w:rsidP="00477255" w:rsidR="004124D4">
      <w:pPr>
        <w:numPr>
          <w:ilvl w:val="0"/>
          <w:numId w:val="3"/>
        </w:numPr>
      </w:pPr>
      <w:r>
        <w:t>Općinski sud u Vukovaru zk odjel Vinkovci, nakon pravomoćnosti</w:t>
      </w:r>
    </w:p>
    <w:p w:rsidRDefault="00AE7D6E" w:rsidP="00AE7D6E" w:rsidR="00AE7D6E">
      <w:pPr>
        <w:numPr>
          <w:ilvl w:val="0"/>
          <w:numId w:val="3"/>
        </w:numPr>
        <w:jc w:val="both"/>
      </w:pPr>
      <w:r w:rsidRPr="00AE7D6E">
        <w:t xml:space="preserve">mrežna stranica e-Oglasna ploča sudova </w:t>
      </w:r>
    </w:p>
    <w:p w:rsidRDefault="009D3A79" w:rsidP="00823C74" w:rsidR="009D3A79"/>
    <w:sectPr w:rsidSect="00477255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4C9" w:rsidP="00477255" w:rsidR="000D44C9">
      <w:r>
        <w:separator/>
      </w:r>
    </w:p>
  </w:endnote>
  <w:endnote w:id="0" w:type="continuationSeparator">
    <w:p w:rsidRDefault="000D44C9" w:rsidP="00477255" w:rsidR="000D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4C9" w:rsidP="00477255" w:rsidR="000D44C9">
      <w:r>
        <w:separator/>
      </w:r>
    </w:p>
  </w:footnote>
  <w:footnote w:id="0" w:type="continuationSeparator">
    <w:p w:rsidRDefault="000D44C9" w:rsidP="00477255" w:rsidR="000D4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255" w:rsidR="0047725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759B">
      <w:rPr>
        <w:noProof/>
      </w:rPr>
      <w:t>4</w:t>
    </w:r>
    <w:r>
      <w:fldChar w:fldCharType="end"/>
    </w:r>
  </w:p>
  <w:p w:rsidRDefault="00477255" w:rsidP="003A3544" w:rsidR="00477255">
    <w:pPr>
      <w:pStyle w:val="Zaglavlje"/>
    </w:pPr>
    <w:r>
      <w:tab/>
      <w:t xml:space="preserve">                                                                                                 </w:t>
    </w:r>
    <w:r w:rsidR="008A2C44" w:rsidRPr="008A2C44">
      <w:t>14 St-1069/13-</w:t>
    </w:r>
    <w:r w:rsidR="00C82FF6">
      <w:t>7</w:t>
    </w:r>
    <w:r w:rsidR="008A2C44" w:rsidRPr="008A2C44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12501"/>
    <w:multiLevelType w:val="hybridMultilevel"/>
    <w:tmpl w:val="D87A5D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2D890D60"/>
    <w:multiLevelType w:val="hybridMultilevel"/>
    <w:tmpl w:val="81F046BE"/>
    <w:lvl w:tplc="041A000F" w:ilvl="0">
      <w:start w:val="1"/>
      <w:numFmt w:val="decimal"/>
      <w:lvlText w:val="%1."/>
      <w:lvlJc w:val="left"/>
      <w:pPr>
        <w:ind w:hanging="360" w:left="1575"/>
      </w:pPr>
    </w:lvl>
    <w:lvl w:tentative="true" w:tplc="041A0019" w:ilvl="1">
      <w:start w:val="1"/>
      <w:numFmt w:val="lowerLetter"/>
      <w:lvlText w:val="%2."/>
      <w:lvlJc w:val="left"/>
      <w:pPr>
        <w:ind w:hanging="360" w:left="2295"/>
      </w:pPr>
    </w:lvl>
    <w:lvl w:tentative="true" w:tplc="041A001B" w:ilvl="2">
      <w:start w:val="1"/>
      <w:numFmt w:val="lowerRoman"/>
      <w:lvlText w:val="%3."/>
      <w:lvlJc w:val="right"/>
      <w:pPr>
        <w:ind w:hanging="180" w:left="3015"/>
      </w:pPr>
    </w:lvl>
    <w:lvl w:tentative="true" w:tplc="041A000F" w:ilvl="3">
      <w:start w:val="1"/>
      <w:numFmt w:val="decimal"/>
      <w:lvlText w:val="%4."/>
      <w:lvlJc w:val="left"/>
      <w:pPr>
        <w:ind w:hanging="360" w:left="3735"/>
      </w:pPr>
    </w:lvl>
    <w:lvl w:tentative="true" w:tplc="041A0019" w:ilvl="4">
      <w:start w:val="1"/>
      <w:numFmt w:val="lowerLetter"/>
      <w:lvlText w:val="%5."/>
      <w:lvlJc w:val="left"/>
      <w:pPr>
        <w:ind w:hanging="360" w:left="4455"/>
      </w:pPr>
    </w:lvl>
    <w:lvl w:tentative="true" w:tplc="041A001B" w:ilvl="5">
      <w:start w:val="1"/>
      <w:numFmt w:val="lowerRoman"/>
      <w:lvlText w:val="%6."/>
      <w:lvlJc w:val="right"/>
      <w:pPr>
        <w:ind w:hanging="180" w:left="5175"/>
      </w:pPr>
    </w:lvl>
    <w:lvl w:tentative="true" w:tplc="041A000F" w:ilvl="6">
      <w:start w:val="1"/>
      <w:numFmt w:val="decimal"/>
      <w:lvlText w:val="%7."/>
      <w:lvlJc w:val="left"/>
      <w:pPr>
        <w:ind w:hanging="360" w:left="5895"/>
      </w:pPr>
    </w:lvl>
    <w:lvl w:tentative="true" w:tplc="041A0019" w:ilvl="7">
      <w:start w:val="1"/>
      <w:numFmt w:val="lowerLetter"/>
      <w:lvlText w:val="%8."/>
      <w:lvlJc w:val="left"/>
      <w:pPr>
        <w:ind w:hanging="360" w:left="6615"/>
      </w:pPr>
    </w:lvl>
    <w:lvl w:tentative="true" w:tplc="041A001B" w:ilvl="8">
      <w:start w:val="1"/>
      <w:numFmt w:val="lowerRoman"/>
      <w:lvlText w:val="%9."/>
      <w:lvlJc w:val="right"/>
      <w:pPr>
        <w:ind w:hanging="180" w:left="7335"/>
      </w:pPr>
    </w:lvl>
  </w:abstractNum>
  <w:abstractNum w:abstractNumId="3">
    <w:nsid w:val="39F5301F"/>
    <w:multiLevelType w:val="hybridMultilevel"/>
    <w:tmpl w:val="DAEE8C7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64CBC"/>
    <w:multiLevelType w:val="hybridMultilevel"/>
    <w:tmpl w:val="0C961D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C74"/>
    <w:rsid w:val="000801FD"/>
    <w:rsid w:val="000D44C9"/>
    <w:rsid w:val="001106BD"/>
    <w:rsid w:val="00150BFD"/>
    <w:rsid w:val="00172308"/>
    <w:rsid w:val="001C4E00"/>
    <w:rsid w:val="00317CB5"/>
    <w:rsid w:val="00324C1D"/>
    <w:rsid w:val="00333984"/>
    <w:rsid w:val="003A3544"/>
    <w:rsid w:val="003F7411"/>
    <w:rsid w:val="004124D4"/>
    <w:rsid w:val="00462223"/>
    <w:rsid w:val="00477255"/>
    <w:rsid w:val="0049130D"/>
    <w:rsid w:val="004B3B6B"/>
    <w:rsid w:val="005B3607"/>
    <w:rsid w:val="0068420A"/>
    <w:rsid w:val="0068538E"/>
    <w:rsid w:val="00717F82"/>
    <w:rsid w:val="007235BE"/>
    <w:rsid w:val="0075139D"/>
    <w:rsid w:val="007C2F77"/>
    <w:rsid w:val="00823C74"/>
    <w:rsid w:val="00884C61"/>
    <w:rsid w:val="00892590"/>
    <w:rsid w:val="008A2C44"/>
    <w:rsid w:val="009C759B"/>
    <w:rsid w:val="009D3A79"/>
    <w:rsid w:val="00A24CA5"/>
    <w:rsid w:val="00A5102B"/>
    <w:rsid w:val="00A53BF7"/>
    <w:rsid w:val="00AE7D6E"/>
    <w:rsid w:val="00B526C2"/>
    <w:rsid w:val="00B84963"/>
    <w:rsid w:val="00BD0A8E"/>
    <w:rsid w:val="00C30255"/>
    <w:rsid w:val="00C82FF6"/>
    <w:rsid w:val="00C9323C"/>
    <w:rsid w:val="00C97E3F"/>
    <w:rsid w:val="00D37F8D"/>
    <w:rsid w:val="00D51EF4"/>
    <w:rsid w:val="00DC124E"/>
    <w:rsid w:val="00ED7F75"/>
    <w:rsid w:val="00F10264"/>
    <w:rsid w:val="00F26907"/>
    <w:rsid w:val="00F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53BF7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17F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72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72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772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7255"/>
    <w:rPr>
      <w:sz w:val="24"/>
      <w:szCs w:val="24"/>
      <w:lang w:eastAsia="en-US"/>
    </w:rPr>
  </w:style>
  <w:style w:styleId="Naglaeno" w:type="character">
    <w:name w:val="Strong"/>
    <w:qFormat/>
    <w:rsid w:val="00A53BF7"/>
    <w:rPr>
      <w:b/>
      <w:bCs/>
    </w:rPr>
  </w:style>
  <w:style w:customStyle="true" w:styleId="Naslov2Char" w:type="character">
    <w:name w:val="Naslov 2 Char"/>
    <w:link w:val="Naslov2"/>
    <w:rsid w:val="00A53BF7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C82F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75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75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5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5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53BF7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17F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72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725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772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7255"/>
    <w:rPr>
      <w:sz w:val="24"/>
      <w:szCs w:val="24"/>
      <w:lang w:eastAsia="en-US"/>
    </w:rPr>
  </w:style>
  <w:style w:styleId="Naglaeno" w:type="character">
    <w:name w:val="Strong"/>
    <w:qFormat/>
    <w:rsid w:val="00A53BF7"/>
    <w:rPr>
      <w:b/>
      <w:bCs/>
    </w:rPr>
  </w:style>
  <w:style w:customStyle="1" w:styleId="Naslov2Char" w:type="character">
    <w:name w:val="Naslov 2 Char"/>
    <w:link w:val="Naslov2"/>
    <w:rsid w:val="00A53BF7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C82F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75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75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5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5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30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05695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4916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246082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06767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391620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369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879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493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501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9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2465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2015.</izvorni_sadrzaj>
    <derivirana_varijabla naziv="DomainObject.Predmet.DatumRjesavanja_1">18.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St-1069/2013</izvorni_sadrzaj>
    <derivirana_varijabla naziv="DomainObject.Predmet.OznakaBroj_1">St-1069/2013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 PAVLOVIĆ,vl. obrta OMEGA</izvorni_sadrzaj>
    <derivirana_varijabla naziv="DomainObject.Predmet.ProtustrankaFormated_1">  IVO PAVLOVIĆ,vl. obrta OMEGA</derivirana_varijabla>
  </DomainObject.Predmet.ProtustrankaFormated>
  <DomainObject.Predmet.ProtustrankaFormatedOIB>
    <izvorni_sadrzaj>  IVO PAVLOVIĆ,vl. obrta OMEGA, OIB 68505057457</izvorni_sadrzaj>
    <derivirana_varijabla naziv="DomainObject.Predmet.ProtustrankaFormatedOIB_1">  IVO PAVLOVIĆ,vl. obrta OMEGA, OIB 68505057457</derivirana_varijabla>
  </DomainObject.Predmet.ProtustrankaFormatedOIB>
  <DomainObject.Predmet.ProtustrankaFormatedWithAdress>
    <izvorni_sadrzaj> IVO PAVLOVIĆ,vl. obrta OMEGA, Splitska l2, 32100 Vinkovci</izvorni_sadrzaj>
    <derivirana_varijabla naziv="DomainObject.Predmet.ProtustrankaFormatedWithAdress_1"> IVO PAVLOVIĆ,vl. obrta OMEGA, Splitska l2, 32100 Vinkovci</derivirana_varijabla>
  </DomainObject.Predmet.ProtustrankaFormatedWithAdress>
  <DomainObject.Predmet.ProtustrankaFormatedWithAdressOIB>
    <izvorni_sadrzaj> IVO PAVLOVIĆ,vl. obrta OMEGA, OIB 68505057457, Splitska l2, 32100 Vinkovci</izvorni_sadrzaj>
    <derivirana_varijabla naziv="DomainObject.Predmet.ProtustrankaFormatedWithAdressOIB_1"> IVO PAVLOVIĆ,vl. obrta OMEGA, OIB 68505057457, Splitska l2, 32100 Vinkovci</derivirana_varijabla>
  </DomainObject.Predmet.ProtustrankaFormatedWithAdressOIB>
  <DomainObject.Predmet.ProtustrankaWithAdress>
    <izvorni_sadrzaj>IVO PAVLOVIĆ,vl. obrta OMEGA Splitska l2, 32100 Vinkovci</izvorni_sadrzaj>
    <derivirana_varijabla naziv="DomainObject.Predmet.ProtustrankaWithAdress_1">IVO PAVLOVIĆ,vl. obrta OMEGA Splitska l2, 32100 Vinkovci</derivirana_varijabla>
  </DomainObject.Predmet.ProtustrankaWithAdress>
  <DomainObject.Predmet.ProtustrankaWithAdressOIB>
    <izvorni_sadrzaj>IVO PAVLOVIĆ,vl. obrta OMEGA, OIB 68505057457, Splitska l2, 32100 Vinkovci</izvorni_sadrzaj>
    <derivirana_varijabla naziv="DomainObject.Predmet.ProtustrankaWithAdressOIB_1">IVO PAVLOVIĆ,vl. obrta OMEGA, OIB 68505057457, Splitska l2, 32100 Vinkovci</derivirana_varijabla>
  </DomainObject.Predmet.ProtustrankaWithAdressOIB>
  <DomainObject.Predmet.ProtustrankaNazivFormated>
    <izvorni_sadrzaj>IVO PAVLOVIĆ,vl. obrta OMEGA</izvorni_sadrzaj>
    <derivirana_varijabla naziv="DomainObject.Predmet.ProtustrankaNazivFormated_1">IVO PAVLOVIĆ,vl. obrta OMEGA</derivirana_varijabla>
  </DomainObject.Predmet.ProtustrankaNazivFormated>
  <DomainObject.Predmet.ProtustrankaNazivFormatedOIB>
    <izvorni_sadrzaj>IVO PAVLOVIĆ,vl. obrta OMEGA, OIB 68505057457</izvorni_sadrzaj>
    <derivirana_varijabla naziv="DomainObject.Predmet.ProtustrankaNazivFormatedOIB_1">IVO PAVLOVIĆ,vl. obrta OMEGA, OIB 68505057457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IVO PAVLOVIĆ,vl. obrta OMEGA</item>
    </izvorni_sadrzaj>
    <derivirana_varijabla naziv="DomainObject.Predmet.ProtuStrankaListFormated_1">
      <item>IVO PAVLOVIĆ,vl. obrta OMEGA</item>
    </derivirana_varijabla>
  </DomainObject.Predmet.ProtuStrankaListFormated>
  <DomainObject.Predmet.ProtuStrankaListFormatedOIB>
    <izvorni_sadrzaj>
      <item>IVO PAVLOVIĆ,vl. obrta OMEGA, OIB 68505057457</item>
    </izvorni_sadrzaj>
    <derivirana_varijabla naziv="DomainObject.Predmet.ProtuStrankaListFormatedOIB_1">
      <item>IVO PAVLOVIĆ,vl. obrta OMEGA, OIB 68505057457</item>
    </derivirana_varijabla>
  </DomainObject.Predmet.ProtuStrankaListFormatedOIB>
  <DomainObject.Predmet.ProtuStrankaListFormatedWithAdress>
    <izvorni_sadrzaj>
      <item>IVO PAVLOVIĆ,vl. obrta OMEGA, Splitska l2, 32100 Vinkovci</item>
    </izvorni_sadrzaj>
    <derivirana_varijabla naziv="DomainObject.Predmet.ProtuStrankaListFormatedWithAdress_1">
      <item>IVO PAVLOVIĆ,vl. obrta OMEGA, Splitska l2, 32100 Vinkovci</item>
    </derivirana_varijabla>
  </DomainObject.Predmet.ProtuStrankaListFormatedWithAdress>
  <DomainObject.Predmet.ProtuStrankaListFormatedWithAdressOIB>
    <izvorni_sadrzaj>
      <item>IVO PAVLOVIĆ,vl. obrta OMEGA, OIB 68505057457, Splitska l2, 32100 Vinkovci</item>
    </izvorni_sadrzaj>
    <derivirana_varijabla naziv="DomainObject.Predmet.ProtuStrankaListFormatedWithAdressOIB_1">
      <item>IVO PAVLOVIĆ,vl. obrta OMEGA, OIB 68505057457, Splitska l2, 32100 Vinkovci</item>
    </derivirana_varijabla>
  </DomainObject.Predmet.ProtuStrankaListFormatedWithAdressOIB>
  <DomainObject.Predmet.ProtuStrankaListNazivFormated>
    <izvorni_sadrzaj>
      <item>IVO PAVLOVIĆ,vl. obrta OMEGA</item>
    </izvorni_sadrzaj>
    <derivirana_varijabla naziv="DomainObject.Predmet.ProtuStrankaListNazivFormated_1">
      <item>IVO PAVLOVIĆ,vl. obrta OMEGA</item>
    </derivirana_varijabla>
  </DomainObject.Predmet.ProtuStrankaListNazivFormated>
  <DomainObject.Predmet.ProtuStrankaListNazivFormatedOIB>
    <izvorni_sadrzaj>
      <item>IVO PAVLOVIĆ,vl. obrta OMEGA, OIB 68505057457</item>
    </izvorni_sadrzaj>
    <derivirana_varijabla naziv="DomainObject.Predmet.ProtuStrankaListNazivFormatedOIB_1">
      <item>IVO PAVLOVIĆ,vl. obrta OMEGA, OIB 68505057457</item>
    </derivirana_varijabla>
  </DomainObject.Predmet.ProtuStrankaListNazivFormatedOIB>
  <DomainObject.Predmet.OstaliList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Formated_1">
      <item>ŽDO GUO VUKOVAR</item>
      <item>Jozo Pavičić</item>
      <item>LIPAPROMET-SLAVONIJA d.o.o.</item>
      <item>Oglasna ploča - Ivo Pavlović,vl. "OMEGA" u stečaju, Vinkovci</item>
    </derivirana_varijabla>
  </DomainObject.Predmet.OstaliListFormated>
  <DomainObject.Predmet.OstaliList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FormatedOIB>
  <DomainObject.Predmet.OstaliListFormatedWithAdress>
    <izvorni_sadrzaj>
      <item>ŽDO GUO VUKOVAR</item>
      <item>Jozo Pavičić, Svetog Roka 44, 31000 Osijek</item>
      <item>LIPAPROMET-SLAVONIJA d.o.o., Vukovarska 213a, 31000 Osijek</item>
      <item>Oglasna ploča - Ivo Pavlović,vl. "OMEGA" u stečaju, Vinkovci</item>
    </izvorni_sadrzaj>
    <derivirana_varijabla naziv="DomainObject.Predmet.OstaliListFormatedWithAdress_1">
      <item>ŽDO GUO VUKOVAR</item>
      <item>Jozo Pavičić, Svetog Roka 44, 31000 Osijek</item>
      <item>LIPAPROMET-SLAVONIJA d.o.o., Vukovarska 213a, 31000 Osijek</item>
      <item>Oglasna ploča - Ivo Pavlović,vl. "OMEGA" u stečaju, Vinkovci</item>
    </derivirana_varijabla>
  </DomainObject.Predmet.OstaliListFormatedWithAdress>
  <DomainObject.Predmet.OstaliListFormatedWithAdressOIB>
    <izvorni_sadrzaj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izvorni_sadrzaj>
    <derivirana_varijabla naziv="DomainObject.Predmet.OstaliListFormatedWithAdressOIB_1"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derivirana_varijabla>
  </DomainObject.Predmet.OstaliListFormatedWithAdressOIB>
  <DomainObject.Predmet.OstaliListNaziv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NazivFormated_1">
      <item>ŽDO GUO VUKOVAR</item>
      <item>Jozo Pavičić</item>
      <item>LIPAPROMET-SLAVONIJA d.o.o.</item>
      <item>Oglasna ploča - Ivo Pavlović,vl. "OMEGA" u stečaju, Vinkovci</item>
    </derivirana_varijabla>
  </DomainObject.Predmet.OstaliListNazivFormated>
  <DomainObject.Predmet.OstaliListNaziv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Naziv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IVO PAVLOVIĆ,vl. obrta OMEGA</izvorni_sadrzaj>
    <derivirana_varijabla naziv="DomainObject.Predmet.ProtustrankaIDrugi_1">IVO PAVLOVIĆ,vl. obrta OMEGA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IVO PAVLOVIĆ,vl. obrta OMEGA, OIB 68505057457, Splitska l2, 32100 Vinkovci</izvorni_sadrzaj>
    <derivirana_varijabla naziv="DomainObject.Predmet.ProtustrankaIDrugiAdressOIB_1">IVO PAVLOVIĆ,vl. obrta OMEGA, OIB 68505057457, Splitska l2,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2015.</izvorni_sadrzaj>
    <derivirana_varijabla naziv="DomainObject.Predmet.OdlukaRjesenje.DatumDonosenjaOdluke_1">18. svibnja 2015.</derivirana_varijabla>
  </DomainObject.Predmet.OdlukaRjesenje.DatumDonosenjaOdluke>
  <DomainObject.Predmet.OdlukaRjesenje.DatumPravomocnosti>
    <izvorni_sadrzaj>13. lipnja 2015.</izvorni_sadrzaj>
    <derivirana_varijabla naziv="DomainObject.Predmet.OdlukaRjesenje.DatumPravomocnosti_1">13. lipnja 2015.</derivirana_varijabla>
  </DomainObject.Predmet.OdlukaRjesenje.DatumPravomocnosti>
  <DomainObject.Predmet.OdlukaRjesenje.Oznaka>
    <izvorni_sadrzaj>St-1069/2013-49</izvorni_sadrzaj>
    <derivirana_varijabla naziv="DomainObject.Predmet.OdlukaRjesenje.Oznaka_1">St-1069/2013-49</derivirana_varijabla>
  </DomainObject.Predmet.OdlukaRjesenje.Oznaka>
  <DomainObject.Predmet.SudioniciListNaziv>
    <izvorni_sadrzaj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izvorni_sadrzaj>
    <derivirana_varijabla naziv="DomainObject.Predmet.SudioniciListNaziv_1"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derivirana_varijabla>
  </DomainObject.Predmet.SudioniciListNaziv>
  <DomainObject.Predmet.SudioniciListAdressOIB>
    <izvorni_sadrzaj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izvorni_sadrzaj>
    <derivirana_varijabla naziv="DomainObject.Predmet.SudioniciListAdressOIB_1"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68505057457</item>
      <item>, OIB null</item>
      <item>, OIB 69969627936</item>
      <item>, OIB 15979823578</item>
      <item>, OIB null</item>
    </izvorni_sadrzaj>
    <derivirana_varijabla naziv="DomainObject.Predmet.SudioniciListNazivOIB_1">
      <item>, OIB null</item>
      <item>, OIB 68505057457</item>
      <item>, OIB null</item>
      <item>, OIB 69969627936</item>
      <item>, OIB 15979823578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695</properties:Words>
  <properties:Characters>4184</properties:Characters>
  <properties:Lines>176</properties:Lines>
  <properties:Paragraphs>70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St-418/11-</vt:lpstr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2018-03-29T06:03:00Z</dcterms:created>
  <dc:creator>tkovacevic</dc:creator>
  <cp:lastModifiedBy>Elizabeta Đeke</cp:lastModifiedBy>
  <cp:lastPrinted>2017-03-21T13:25:00Z</cp:lastPrinted>
  <dcterms:modified xmlns:xsi="http://www.w3.org/2001/XMLSchema-instance" xsi:type="dcterms:W3CDTF">2018-03-29T10:31:00Z</dcterms:modified>
  <cp:revision>4</cp:revision>
  <dc:title>14 St-418/11-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29.3..docx)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