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0a65" w14:paraId="4760a6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D153C4">
        <w:rPr>
          <w:rFonts w:cs="Times New Roman" w:eastAsia="Times New Roman"/>
          <w:noProof/>
          <w:szCs w:val="20"/>
          <w:lang w:eastAsia="hr-HR"/>
        </w:rPr>
        <w:t xml:space="preserve">        5. St-490/2017-2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153C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153C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153C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D153C4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U.-G.-D. društvo s ograničenom odgovornošću za prijevoz, trgovinu, građevinarstvo i ugostiteljstvo, Dugo Selo, </w:t>
      </w:r>
      <w:proofErr w:type="spellStart"/>
      <w:r w:rsidRPr="00D153C4">
        <w:rPr>
          <w:rFonts w:cs="Times New Roman" w:eastAsia="Times New Roman"/>
          <w:szCs w:val="20"/>
          <w:lang w:eastAsia="hr-HR"/>
        </w:rPr>
        <w:t>Lukarišće</w:t>
      </w:r>
      <w:proofErr w:type="spellEnd"/>
      <w:r w:rsidRPr="00D153C4">
        <w:rPr>
          <w:rFonts w:cs="Times New Roman" w:eastAsia="Times New Roman"/>
          <w:szCs w:val="20"/>
          <w:lang w:eastAsia="hr-HR"/>
        </w:rPr>
        <w:t>, Bjelovarska 119, MBS: 080312938, OIB: 35786475408, 12. prosinca 2017.</w:t>
      </w:r>
      <w:r w:rsidRPr="00D153C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t>r i j e š i o   j e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U.-G.-D. društvo s ograničenom odgovornošću za prijevoz, trgovinu, građevinarstvo i ugostiteljstvo, Dugo Selo, </w:t>
      </w:r>
      <w:proofErr w:type="spellStart"/>
      <w:r w:rsidRPr="00D153C4">
        <w:rPr>
          <w:rFonts w:cs="Times New Roman" w:eastAsia="Times New Roman"/>
          <w:szCs w:val="20"/>
          <w:lang w:eastAsia="hr-HR"/>
        </w:rPr>
        <w:t>Lukarišće</w:t>
      </w:r>
      <w:proofErr w:type="spellEnd"/>
      <w:r w:rsidRPr="00D153C4">
        <w:rPr>
          <w:rFonts w:cs="Times New Roman" w:eastAsia="Times New Roman"/>
          <w:szCs w:val="20"/>
          <w:lang w:eastAsia="hr-HR"/>
        </w:rPr>
        <w:t>, Bjelovarska 119, MBS: 080312938, OIB: 35786475408.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17. siječnja 2018. u 10,00 sati u ovome sudu u Bjelovaru, Šetalište dr. </w:t>
      </w:r>
      <w:proofErr w:type="spellStart"/>
      <w:r w:rsidRPr="00D153C4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D153C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153C4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D153C4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t xml:space="preserve">- zakonski zastupnik dužnika Goran Uložnik. 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t>III. Nalaže se zakonskom zastupniku dužnika Goranu Uložniku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t>Obrazloženje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153C4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18. svibnja 2016. Trgovačkom sudu u Zagrebu podnijela prijedlog za otvaranje stečajnog postupka nad dužnikom</w:t>
      </w:r>
      <w:r w:rsidRPr="00D153C4">
        <w:rPr>
          <w:rFonts w:cs="Times New Roman" w:eastAsia="Times New Roman"/>
          <w:szCs w:val="20"/>
          <w:lang w:eastAsia="hr-HR"/>
        </w:rPr>
        <w:t xml:space="preserve"> U.-G.-D. društvo s ograničenom odgovornošću za prijevoz, trgovinu, građevinarstvo i ugostiteljstvo, Dugo Selo, </w:t>
      </w:r>
      <w:proofErr w:type="spellStart"/>
      <w:r w:rsidRPr="00D153C4">
        <w:rPr>
          <w:rFonts w:cs="Times New Roman" w:eastAsia="Times New Roman"/>
          <w:szCs w:val="20"/>
          <w:lang w:eastAsia="hr-HR"/>
        </w:rPr>
        <w:t>Lukarišće</w:t>
      </w:r>
      <w:proofErr w:type="spellEnd"/>
      <w:r w:rsidRPr="00D153C4">
        <w:rPr>
          <w:rFonts w:cs="Times New Roman" w:eastAsia="Times New Roman"/>
          <w:szCs w:val="20"/>
          <w:lang w:eastAsia="hr-HR"/>
        </w:rPr>
        <w:t xml:space="preserve">, Bjelovarska 119, koji je zaprimljen pod brojem St-4420/2016. 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lastRenderedPageBreak/>
        <w:t xml:space="preserve">U prijedlogu navodi da na dan 1. rujna 2015. dužnik u Očevidniku redoslijeda osnova za plaćanje ima evidentirane neizvršene osnove za plaćanje u neprekinutom razdoblju od 1861 dana, u ukupnom iznosu od 83.053,61 kn, u koji iznos je uračunata kamata i naknada Financijske agencije za provedbu ovrhe na novčanim sredstvima. Prema podacima koje je FINI dostavio Hrvatski zavod za mirovinsko osiguranje </w:t>
      </w:r>
      <w:r w:rsidRPr="00D153C4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St-4381/2016 ustupljen je Trgovačkom sudu u Bjelovaru  na daljnji postupak. 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t xml:space="preserve">U Bjelovaru, 12. prosinca </w:t>
      </w:r>
      <w:r w:rsidRPr="00D153C4">
        <w:rPr>
          <w:rFonts w:cs="Times New Roman" w:eastAsia="Times New Roman"/>
          <w:noProof/>
          <w:szCs w:val="20"/>
          <w:lang w:eastAsia="hr-HR"/>
        </w:rPr>
        <w:t>2017.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153C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D153C4" w:rsidP="00D153C4" w:rsidR="00D153C4" w:rsidRPr="00D153C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153C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D153C4" w:rsidP="00D153C4" w:rsidR="00D153C4" w:rsidRPr="00D153C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153C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t xml:space="preserve">      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153C4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153C4" w:rsidP="00D153C4" w:rsidR="00D153C4" w:rsidRPr="00D153C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3C4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51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St-490/2017-2</izvorni_sadrzaj>
    <derivirana_varijabla naziv="DomainObject.Oznaka_1">St-490/2017-2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St-490/2017</izvorni_sadrzaj>
    <derivirana_varijabla naziv="DomainObject.Predmet.OznakaBroj_1">St-490/2017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U.-G.-D. d.o.o. zastupanog po punomoćniku Goran Uložnik</izvorni_sadrzaj>
    <derivirana_varijabla naziv="DomainObject.Predmet.ProtustrankaFormated_1">  U.-G.-D. d.o.o. zastupanog po punomoćniku Goran Uložnik</derivirana_varijabla>
  </DomainObject.Predmet.ProtustrankaFormated>
  <DomainObject.Predmet.ProtustrankaFormatedOIB>
    <izvorni_sadrzaj>  U.-G.-D. d.o.o., OIB 35786475408 zastupanog po punomoćniku Goran Uložnik</izvorni_sadrzaj>
    <derivirana_varijabla naziv="DomainObject.Predmet.ProtustrankaFormatedOIB_1">  U.-G.-D. d.o.o., OIB 35786475408 zastupanog po punomoćniku Goran Uložnik</derivirana_varijabla>
  </DomainObject.Predmet.ProtustrankaFormatedOIB>
  <DomainObject.Predmet.ProtustrankaFormatedWithAdress>
    <izvorni_sadrzaj> U.-G.-D. d.o.o., Lukarišće, Bjelovarska 119, 10370 Dugo Selo zastupanog po punomoćniku Goran Uložnik</izvorni_sadrzaj>
    <derivirana_varijabla naziv="DomainObject.Predmet.ProtustrankaFormatedWithAdress_1"> U.-G.-D. d.o.o., Lukarišće, Bjelovarska 119, 10370 Dugo Selo zastupanog po punomoćniku Goran Uložnik</derivirana_varijabla>
  </DomainObject.Predmet.ProtustrankaFormatedWithAdress>
  <DomainObject.Predmet.ProtustrankaFormatedWithAdressOIB>
    <izvorni_sadrzaj> U.-G.-D. d.o.o., OIB 35786475408, Lukarišće, Bjelovarska 119, 10370 Dugo Selo zastupanog po punomoćniku Goran Uložnik</izvorni_sadrzaj>
    <derivirana_varijabla naziv="DomainObject.Predmet.ProtustrankaFormatedWithAdressOIB_1"> U.-G.-D. d.o.o., OIB 35786475408, Lukarišće, Bjelovarska 119, 10370 Dugo Selo zastupanog po punomoćniku Goran Uložnik</derivirana_varijabla>
  </DomainObject.Predmet.ProtustrankaFormatedWithAdressOIB>
  <DomainObject.Predmet.ProtustrankaWithAdress>
    <izvorni_sadrzaj>U.-G.-D. d.o.o. Lukarišće, Bjelovarska 119, 10370 Dugo Selo</izvorni_sadrzaj>
    <derivirana_varijabla naziv="DomainObject.Predmet.ProtustrankaWithAdress_1">U.-G.-D. d.o.o. Lukarišće, Bjelovarska 119, 10370 Dugo Selo</derivirana_varijabla>
  </DomainObject.Predmet.ProtustrankaWithAdress>
  <DomainObject.Predmet.ProtustrankaWithAdressOIB>
    <izvorni_sadrzaj>U.-G.-D. d.o.o., OIB 35786475408, Lukarišće, Bjelovarska 119, 10370 Dugo Selo</izvorni_sadrzaj>
    <derivirana_varijabla naziv="DomainObject.Predmet.ProtustrankaWithAdressOIB_1">U.-G.-D. d.o.o., OIB 35786475408, Lukarišće, Bjelovarska 119, 10370 Dugo Selo</derivirana_varijabla>
  </DomainObject.Predmet.ProtustrankaWithAdressOIB>
  <DomainObject.Predmet.ProtustrankaNazivFormated>
    <izvorni_sadrzaj>U.-G.-D. d.o.o.</izvorni_sadrzaj>
    <derivirana_varijabla naziv="DomainObject.Predmet.ProtustrankaNazivFormated_1">U.-G.-D. d.o.o.</derivirana_varijabla>
  </DomainObject.Predmet.ProtustrankaNazivFormated>
  <DomainObject.Predmet.ProtustrankaNazivFormatedOIB>
    <izvorni_sadrzaj>U.-G.-D. d.o.o., OIB 35786475408</izvorni_sadrzaj>
    <derivirana_varijabla naziv="DomainObject.Predmet.ProtustrankaNazivFormatedOIB_1">U.-G.-D. d.o.o., OIB 35786475408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U.-G.-D. d.o.o. zastupanog po punomoćniku Goran Uložnik</item>
    </izvorni_sadrzaj>
    <derivirana_varijabla naziv="DomainObject.Predmet.ProtuStrankaListFormated_1">
      <item>U.-G.-D. d.o.o. zastupanog po punomoćniku Goran Uložnik</item>
    </derivirana_varijabla>
  </DomainObject.Predmet.ProtuStrankaListFormated>
  <DomainObject.Predmet.ProtuStrankaListFormatedOIB>
    <izvorni_sadrzaj>
      <item>U.-G.-D. d.o.o., OIB 35786475408 zastupanog po punomoćniku Goran Uložnik</item>
    </izvorni_sadrzaj>
    <derivirana_varijabla naziv="DomainObject.Predmet.ProtuStrankaListFormatedOIB_1">
      <item>U.-G.-D. d.o.o., OIB 35786475408 zastupanog po punomoćniku Goran Uložnik</item>
    </derivirana_varijabla>
  </DomainObject.Predmet.ProtuStrankaListFormatedOIB>
  <DomainObject.Predmet.ProtuStrankaListFormatedWithAdress>
    <izvorni_sadrzaj>
      <item>U.-G.-D. d.o.o., Lukarišće, Bjelovarska 119, 10370 Dugo Selo zastupanog po punomoćniku Goran Uložnik</item>
    </izvorni_sadrzaj>
    <derivirana_varijabla naziv="DomainObject.Predmet.ProtuStrankaListFormatedWithAdress_1">
      <item>U.-G.-D. d.o.o., Lukarišće, Bjelovarska 119, 10370 Dugo Selo zastupanog po punomoćniku Goran Uložnik</item>
    </derivirana_varijabla>
  </DomainObject.Predmet.ProtuStrankaListFormatedWithAdress>
  <DomainObject.Predmet.ProtuStrankaListFormatedWithAdressOIB>
    <izvorni_sadrzaj>
      <item>U.-G.-D. d.o.o., OIB 35786475408, Lukarišće, Bjelovarska 119, 10370 Dugo Selo zastupanog po punomoćniku Goran Uložnik</item>
    </izvorni_sadrzaj>
    <derivirana_varijabla naziv="DomainObject.Predmet.ProtuStrankaListFormatedWithAdressOIB_1">
      <item>U.-G.-D. d.o.o., OIB 35786475408, Lukarišće, Bjelovarska 119, 10370 Dugo Selo zastupanog po punomoćniku Goran Uložnik</item>
    </derivirana_varijabla>
  </DomainObject.Predmet.ProtuStrankaListFormatedWithAdressOIB>
  <DomainObject.Predmet.ProtuStrankaListNazivFormated>
    <izvorni_sadrzaj>
      <item>U.-G.-D. d.o.o.</item>
    </izvorni_sadrzaj>
    <derivirana_varijabla naziv="DomainObject.Predmet.ProtuStrankaListNazivFormated_1">
      <item>U.-G.-D. d.o.o.</item>
    </derivirana_varijabla>
  </DomainObject.Predmet.ProtuStrankaListNazivFormated>
  <DomainObject.Predmet.ProtuStrankaListNazivFormatedOIB>
    <izvorni_sadrzaj>
      <item>U.-G.-D. d.o.o., OIB 35786475408</item>
    </izvorni_sadrzaj>
    <derivirana_varijabla naziv="DomainObject.Predmet.ProtuStrankaListNazivFormatedOIB_1">
      <item>U.-G.-D. d.o.o., OIB 35786475408</item>
    </derivirana_varijabla>
  </DomainObject.Predmet.ProtuStrankaListNazivFormatedOIB>
  <DomainObject.Predmet.OstaliListFormated>
    <izvorni_sadrzaj>
      <item>Goran Uložnik punomoćnik sudionika u postupku U.-G.-D. d.o.o.</item>
    </izvorni_sadrzaj>
    <derivirana_varijabla naziv="DomainObject.Predmet.OstaliListFormated_1">
      <item>Goran Uložnik punomoćnik sudionika u postupku U.-G.-D. d.o.o.</item>
    </derivirana_varijabla>
  </DomainObject.Predmet.OstaliListFormated>
  <DomainObject.Predmet.OstaliListFormatedOIB>
    <izvorni_sadrzaj>
      <item>Goran Uložnik, OIB 31713813017 punomoćnik sudionika u postupku U.-G.-D. d.o.o.</item>
    </izvorni_sadrzaj>
    <derivirana_varijabla naziv="DomainObject.Predmet.OstaliListFormatedOIB_1">
      <item>Goran Uložnik, OIB 31713813017 punomoćnik sudionika u postupku U.-G.-D. d.o.o.</item>
    </derivirana_varijabla>
  </DomainObject.Predmet.OstaliListFormatedOIB>
  <DomainObject.Predmet.OstaliListFormatedWithAdress>
    <izvorni_sadrzaj>
      <item>Goran Uložnik, Bjelovarska 119, 10370 Lukarišće punomoćnik sudionika u postupku U.-G.-D. d.o.o.</item>
    </izvorni_sadrzaj>
    <derivirana_varijabla naziv="DomainObject.Predmet.OstaliListFormatedWithAdress_1">
      <item>Goran Uložnik, Bjelovarska 119, 10370 Lukarišće punomoćnik sudionika u postupku U.-G.-D. d.o.o.</item>
    </derivirana_varijabla>
  </DomainObject.Predmet.OstaliListFormatedWithAdress>
  <DomainObject.Predmet.OstaliListFormatedWithAdressOIB>
    <izvorni_sadrzaj>
      <item>Goran Uložnik, OIB 31713813017, Bjelovarska 119, 10370 Lukarišće punomoćnik sudionika u postupku U.-G.-D. d.o.o.</item>
    </izvorni_sadrzaj>
    <derivirana_varijabla naziv="DomainObject.Predmet.OstaliListFormatedWithAdressOIB_1">
      <item>Goran Uložnik, OIB 31713813017, Bjelovarska 119, 10370 Lukarišće punomoćnik sudionika u postupku U.-G.-D. d.o.o.</item>
    </derivirana_varijabla>
  </DomainObject.Predmet.OstaliListFormatedWithAdressOIB>
  <DomainObject.Predmet.OstaliListNazivFormated>
    <izvorni_sadrzaj>
      <item>Goran Uložnik</item>
    </izvorni_sadrzaj>
    <derivirana_varijabla naziv="DomainObject.Predmet.OstaliListNazivFormated_1">
      <item>Goran Uložnik</item>
    </derivirana_varijabla>
  </DomainObject.Predmet.OstaliListNazivFormated>
  <DomainObject.Predmet.OstaliListNazivFormatedOIB>
    <izvorni_sadrzaj>
      <item>Goran Uložnik, OIB 31713813017</item>
    </izvorni_sadrzaj>
    <derivirana_varijabla naziv="DomainObject.Predmet.OstaliListNazivFormatedOIB_1">
      <item>Goran Uložnik, OIB 31713813017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St-490/2017-2</izvorni_sadrzaj>
    <derivirana_varijabla naziv="DomainObject.PoslovniBrojDokumenta_1">St-490/2017-2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U.-G.-D. d.o.o.</izvorni_sadrzaj>
    <derivirana_varijabla naziv="DomainObject.Predmet.ProtustrankaIDrugi_1">U.-G.-D.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U.-G.-D. d.o.o., OIB 35786475408, Lukarišće, Bjelovarska 119, 10370 Dugo Selo</izvorni_sadrzaj>
    <derivirana_varijabla naziv="DomainObject.Predmet.ProtustrankaIDrugiAdressOIB_1">U.-G.-D. d.o.o., OIB 35786475408, Lukarišće, Bjelovarska 119,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U.-G.-D. d.o.o.</item>
      <item>FINA Regionalni centar Zagreb</item>
      <item>Goran Uložnik</item>
    </izvorni_sadrzaj>
    <derivirana_varijabla naziv="DomainObject.Predmet.SudioniciListNaziv_1">
      <item>U.-G.-D. d.o.o.</item>
      <item>FINA Regionalni centar Zagreb</item>
      <item>Goran Uložnik</item>
    </derivirana_varijabla>
  </DomainObject.Predmet.SudioniciListNaziv>
  <DomainObject.Predmet.SudioniciListAdressOIB>
    <izvorni_sadrzaj>
      <item>U.-G.-D. d.o.o., OIB 35786475408, Lukarišće, Bjelovarska 119,10370 Dugo Selo</item>
      <item>FINA Regionalni centar Zagreb, OIB 85821130368, Trg svibanjskih žrtava 1995. br. 1,10000 Zagreb</item>
      <item>Goran Uložnik, OIB 31713813017, Bjelovarska 119,10370 Lukarišće</item>
    </izvorni_sadrzaj>
    <derivirana_varijabla naziv="DomainObject.Predmet.SudioniciListAdressOIB_1">
      <item>U.-G.-D. d.o.o., OIB 35786475408, Lukarišće, Bjelovarska 119,10370 Dugo Selo</item>
      <item>FINA Regionalni centar Zagreb, OIB 85821130368, Trg svibanjskih žrtava 1995. br. 1,10000 Zagreb</item>
      <item>Goran Uložnik, OIB 31713813017, Bjelovarska 119,10370 Lukarišće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AF05C-BF45-4797-BC22-9ACB7F09BD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3170</properties:Characters>
  <properties:Lines>95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2017-12-13T12:22:00Z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