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ba73" w14:paraId="89eba73" w:rsidRDefault="00AB4602" w:rsidP="00F42200" w:rsidR="00F42200" w:rsidRPr="00F4220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2200" w:rsidRPr="00F42200">
        <w:rPr>
          <w:rFonts w:cs="Times New Roman"/>
        </w:rPr>
        <w:t xml:space="preserve">   </w:t>
      </w:r>
      <w:r w:rsidR="00F42200">
        <w:rPr>
          <w:rFonts w:cs="Times New Roman"/>
        </w:rPr>
        <w:t xml:space="preserve">  </w:t>
      </w:r>
      <w:r w:rsidR="00F42200" w:rsidRPr="00F42200">
        <w:rPr>
          <w:rFonts w:cs="Times New Roman"/>
        </w:rPr>
        <w:t xml:space="preserve"> REPUBLIKA HRVATSKA</w:t>
      </w: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 xml:space="preserve">  TRGOVAČKI SUD U ZAGREBU</w:t>
      </w: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 xml:space="preserve">             Stalna služba u Karlovcu</w:t>
      </w:r>
      <w:r w:rsidRPr="00F42200">
        <w:rPr>
          <w:rFonts w:cs="Times New Roman" w:eastAsia="Times New Roman"/>
          <w:lang w:eastAsia="hr-HR"/>
        </w:rPr>
        <w:tab/>
      </w: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F42200" w:rsidP="00F42200" w:rsidR="00F42200" w:rsidRPr="00F4220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 E P U B L I K A   H R V A T S K A</w:t>
      </w:r>
    </w:p>
    <w:p w:rsidRDefault="00F42200" w:rsidP="00F42200" w:rsidR="00F42200" w:rsidRPr="00F4220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 J E Š E N J E</w:t>
      </w: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2200" w:rsidP="00F42200" w:rsidR="00F42200" w:rsidRPr="00F422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Trgovački sud u Zagrebu, Stalna služba u Karlovcu</w:t>
      </w:r>
      <w:r w:rsidRPr="00F42200">
        <w:rPr>
          <w:rFonts w:cs="Times New Roman" w:eastAsia="Times New Roman"/>
          <w:b/>
          <w:lang w:eastAsia="hr-HR"/>
        </w:rPr>
        <w:t>,</w:t>
      </w:r>
      <w:r w:rsidRPr="00F4220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RADMAN d.o.o. u stečaju, Velika Gorica, Slavka Kolara 25, OIB: 62466047883, 2. listopada 2018.</w:t>
      </w: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 i j e š i o     j e</w:t>
      </w: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Razrješuje se stečajni upravitelj Mirjana Zuzija, Velika Gorica, Slavka Kolara 25, OIB: 26497768352.</w:t>
      </w:r>
    </w:p>
    <w:p w:rsidRDefault="00F42200" w:rsidP="00F42200" w:rsidR="00F42200" w:rsidRPr="00F42200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Stečajnim upraviteljem se imenuje Milan Kanjer, Zagreb, II. Praćanska 6a, OIB: 19841318135.</w:t>
      </w:r>
    </w:p>
    <w:p w:rsidRDefault="00F42200" w:rsidP="00F42200" w:rsidR="00F42200" w:rsidRPr="00F4220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Sjedište Stečajne mase iza RADMAN d.o.o. u stečaju, Velika Gorica, Slavka Kolara 25, OIB: 62466047883, je na adresi novoimenovanog stečajnog upravitelja Zagreb, II. Praćanska 6a.</w:t>
      </w:r>
    </w:p>
    <w:p w:rsidRDefault="00F42200" w:rsidP="00F42200" w:rsidR="00F42200" w:rsidRPr="00F42200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F42200" w:rsidP="00F42200" w:rsidR="00F42200" w:rsidRPr="00F4220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Ročište vjerovnika na kojem će se ispitati prijavljene tražbine (ispitno ročište) zakazuje se za dan 6. studeni 2018. u 9,00 sati u sjedištu Stalne službe Trgovačkog suda u Zagrebu, Karlovac, Trg hrvatskih branitelja 1/II, soba broj 207.</w:t>
      </w:r>
    </w:p>
    <w:p w:rsidRDefault="00F42200" w:rsidP="00F42200" w:rsidR="00F42200" w:rsidRPr="00F4220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F42200" w:rsidP="00F42200" w:rsidR="00F42200" w:rsidRPr="00F42200">
      <w:pPr>
        <w:spacing w:after="0"/>
        <w:ind w:left="1698"/>
        <w:contextualSpacing/>
        <w:jc w:val="both"/>
        <w:rPr>
          <w:rFonts w:cs="Times New Roman" w:eastAsia="Times New Roman"/>
          <w:lang w:eastAsia="hr-HR"/>
        </w:rPr>
      </w:pPr>
    </w:p>
    <w:p w:rsidRDefault="00F42200" w:rsidP="00F42200" w:rsidR="00F42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2200" w:rsidP="00F42200" w:rsidR="00F42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lastRenderedPageBreak/>
        <w:t>Obrazloženje</w:t>
      </w: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 xml:space="preserve">Ovosudnim rješenjem poslovni broj St-424/12 od 19. srpnja 2012. istovremeno je otvoren i zaključen stečajni postupak nad dužnikom RADMAN d.o.o., Sunja, Zagrebačka 1, OIB: 70327901180, te je za stečajnog upravitelja imenovana Mirjana Zuzija iz Velike Gorice, Slavka Kolara 25. 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Povodom prijedloga predlagatelja Josipa Radmana od 2. svibnja 2018. sud je rješenjem poslovni broj St-424/12 od 7. svibnja 2018. odredio nastavak postupka radi naknadne diobe, odredio upis stečajne mase iza brisanog subjekta – dužnika, odredio sjedište mase na adresi stečajnog upravitelja te imenovao stečajnog upravitelja Mirjanu Zuziju koja je bila i ranije imenovana automatskim odabirom u stečajnom postupku.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Rješenjem ovog suda od 15. lipnja 2018. poslovni broj St-1537/18 pozvani su stečajni vjerovnici na prijavu tražbina, izlučni i razlučni vjerovnici na dostavu obavijesti o svojim pravima te je  zakazano ispitno i izvještajno ročište za 2. listopada 2018. s početkom u 10,00 sati.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Za održavanje navedenog ročišta nije bilo uvjeta s obzirom da stečajni upravitelj nije dostavio tablice prijavljenih tražbina vjerovnika niti sastavio izvješće kako bi sve moglo biti pravovremeno objavljeno na oglasnoj ploči.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Na zakazano ročište 2. listopada 2018. pristupila je stečajna upraviteljica Mirjana Zuzija koja se ispričala zbog toga što nije sastavila tablice kao i izvješće te ih pravovremeno dostavila sudu radi objave, a sve zbog zdravstvenih razloga i zbog liječenja imunoterapijom u inozemstvu, pa moli da je se razriješi dužnosti stečajnog upravitelja upravo iz tih razloga.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Slijedom navedenog, a temeljem čl. 91. st. 5. Stečajnog zakona (Narodne novine broj 71/15, 104/17, dalje:SZ-a) riješeno je kao u točki I. izreke.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Temeljem čl.438. st.1. toč.4. SZ-a odlučeno je kao u točki III. izreke rješenja.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Slijedom navedenog odlučeno je kao u točki IV.  izreke rješenja.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  <w:t>S obzirom da ranije zakazano ispitno i izvještajno ročište nije održano odlučeno je kao u točki V.  i VI. izreke rješenja, a temeljem čl.130. st.1. toč1. i 2. SZ-a.</w:t>
      </w:r>
    </w:p>
    <w:p w:rsidRDefault="00F42200" w:rsidP="00F42200" w:rsidR="00F42200">
      <w:pPr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ab/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U Karlovcu 2. listopada 2018.</w:t>
      </w:r>
    </w:p>
    <w:p w:rsidRDefault="00F42200" w:rsidP="00F42200" w:rsidR="00F42200" w:rsidRPr="00F422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 xml:space="preserve">  Stečajni sudac:</w:t>
      </w: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ab/>
        <w:t xml:space="preserve">    Jadranka Mađeruh</w:t>
      </w:r>
      <w:r w:rsidR="00A258A4">
        <w:rPr>
          <w:rFonts w:cs="Times New Roman" w:eastAsia="Times New Roman"/>
          <w:lang w:eastAsia="hr-HR"/>
        </w:rPr>
        <w:t>, v.r.</w:t>
      </w: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jc w:val="right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F42200" w:rsidP="00F42200" w:rsidR="00F42200" w:rsidRPr="00F42200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Draženka Prpić</w:t>
      </w:r>
    </w:p>
    <w:p w:rsidRDefault="00F42200" w:rsidP="00F42200" w:rsidR="00F42200" w:rsidRPr="00F422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PRAVNA POUKA:</w:t>
      </w:r>
    </w:p>
    <w:p w:rsidRDefault="00F42200" w:rsidP="00F42200" w:rsidR="00F42200" w:rsidRPr="00F4220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4220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</w:p>
    <w:p w:rsidRDefault="00F42200" w:rsidP="00F42200" w:rsidR="00F42200" w:rsidRPr="00F42200">
      <w:pPr>
        <w:spacing w:after="0"/>
        <w:rPr>
          <w:rFonts w:cs="Times New Roman" w:eastAsia="Times New Roman"/>
          <w:lang w:eastAsia="hr-HR"/>
        </w:rPr>
      </w:pPr>
    </w:p>
    <w:sectPr w:rsidSect="0032366B" w:rsidR="00F42200" w:rsidRPr="00F4220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7852446"/>
      <w:docPartObj>
        <w:docPartGallery w:val="Page Numbers (Top of Page)"/>
        <w:docPartUnique/>
      </w:docPartObj>
    </w:sdtPr>
    <w:sdtEndPr/>
    <w:sdtContent>
      <w:p w:rsidRDefault="00F42200" w:rsidR="00F422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E99">
          <w:t>1</w:t>
        </w:r>
        <w:r>
          <w:fldChar w:fldCharType="end"/>
        </w:r>
      </w:p>
    </w:sdtContent>
  </w:sdt>
  <w:p w:rsidRDefault="00F42200" w:rsidR="008333A9">
    <w:pPr>
      <w:pStyle w:val="Zaglavlje"/>
    </w:pPr>
    <w:r>
      <w:t>1 St-1537/18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8A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E99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200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8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stečajnog upravitelja</izvorni_sadrzaj>
    <derivirana_varijabla naziv="DomainObject.Primjedba_1">i imenovanje novog stečajnog upravitelja</derivirana_varijabla>
  </DomainObject.Primjedba>
  <DomainObject.Oznaka>
    <izvorni_sadrzaj>St-1537/2018-56</izvorni_sadrzaj>
    <derivirana_varijabla naziv="DomainObject.Oznaka_1">St-1537/2018-56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St-1537/2018</izvorni_sadrzaj>
    <derivirana_varijabla naziv="DomainObject.Predmet.OznakaBroj_1">St-1537/2018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RADMAN d.o.o.  u stečaju</izvorni_sadrzaj>
    <derivirana_varijabla naziv="DomainObject.Predmet.ProtustrankaFormated_1">  Stečajna masa iza RADMAN d.o.o.  u stečaju</derivirana_varijabla>
  </DomainObject.Predmet.ProtustrankaFormated>
  <DomainObject.Predmet.ProtustrankaFormatedOIB>
    <izvorni_sadrzaj>  Stečajna masa iza RADMAN d.o.o.  u stečaju, OIB 62466047883</izvorni_sadrzaj>
    <derivirana_varijabla naziv="DomainObject.Predmet.ProtustrankaFormatedOIB_1">  Stečajna masa iza RADMAN d.o.o.  u stečaju, OIB 62466047883</derivirana_varijabla>
  </DomainObject.Predmet.ProtustrankaFormatedOIB>
  <DomainObject.Predmet.ProtustrankaFormatedWithAdress>
    <izvorni_sadrzaj> Stečajna masa iza RADMAN d.o.o.  u stečaju, Slavka Kolara 25, 10410 Velika Gorica</izvorni_sadrzaj>
    <derivirana_varijabla naziv="DomainObject.Predmet.ProtustrankaFormatedWithAdress_1"> Stečajna masa iza RADMAN d.o.o.  u stečaju, Slavka Kolara 25, 10410 Velika Gorica</derivirana_varijabla>
  </DomainObject.Predmet.ProtustrankaFormatedWithAdress>
  <DomainObject.Predmet.ProtustrankaFormatedWithAdressOIB>
    <izvorni_sadrzaj> Stečajna masa iza RADMAN d.o.o.  u stečaju, OIB 62466047883, Slavka Kolara 25, 10410 Velika Gorica</izvorni_sadrzaj>
    <derivirana_varijabla naziv="DomainObject.Predmet.ProtustrankaFormatedWithAdressOIB_1"> Stečajna masa iza RADMAN d.o.o.  u stečaju, OIB 62466047883, Slavka Kolara 25, 10410 Velika Gorica</derivirana_varijabla>
  </DomainObject.Predmet.ProtustrankaFormatedWithAdressOIB>
  <DomainObject.Predmet.ProtustrankaWithAdress>
    <izvorni_sadrzaj>Stečajna masa iza RADMAN d.o.o.  u stečaju Slavka Kolara 25, 10410 Velika Gorica</izvorni_sadrzaj>
    <derivirana_varijabla naziv="DomainObject.Predmet.ProtustrankaWithAdress_1">Stečajna masa iza RADMAN d.o.o.  u stečaju Slavka Kolara 25, 10410 Velika Gorica</derivirana_varijabla>
  </DomainObject.Predmet.ProtustrankaWithAdress>
  <DomainObject.Predmet.ProtustrankaWithAdressOIB>
    <izvorni_sadrzaj>Stečajna masa iza RADMAN d.o.o.  u stečaju, OIB 62466047883, Slavka Kolara 25, 10410 Velika Gorica</izvorni_sadrzaj>
    <derivirana_varijabla naziv="DomainObject.Predmet.ProtustrankaWithAdressOIB_1">Stečajna masa iza RADMAN d.o.o.  u stečaju, OIB 62466047883, Slavka Kolara 25, 10410 Velika Gorica</derivirana_varijabla>
  </DomainObject.Predmet.ProtustrankaWithAdressOIB>
  <DomainObject.Predmet.ProtustrankaNazivFormated>
    <izvorni_sadrzaj>Stečajna masa iza RADMAN d.o.o.  u stečaju</izvorni_sadrzaj>
    <derivirana_varijabla naziv="DomainObject.Predmet.ProtustrankaNazivFormated_1">Stečajna masa iza RADMAN d.o.o.  u stečaju</derivirana_varijabla>
  </DomainObject.Predmet.ProtustrankaNazivFormated>
  <DomainObject.Predmet.ProtustrankaNazivFormatedOIB>
    <izvorni_sadrzaj>Stečajna masa iza RADMAN d.o.o.  u stečaju, OIB 62466047883</izvorni_sadrzaj>
    <derivirana_varijabla naziv="DomainObject.Predmet.ProtustrankaNazivFormatedOIB_1">Stečajna masa iza RADMAN d.o.o.  u stečaju, OIB 62466047883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Karolina Žuna; Josip Radman; VJEROVNICI</izvorni_sadrzaj>
    <derivirana_varijabla naziv="DomainObject.Predmet.StrankaFormated_1">  Karolina Žuna; Josip Radman; VJEROVNICI</derivirana_varijabla>
  </DomainObject.Predmet.StrankaFormated>
  <DomainObject.Predmet.StrankaFormatedOIB>
    <izvorni_sadrzaj>  Karolina Žuna, OIB 87467515519; Josip Radman, OIB 38845081526; VJEROVNICI</izvorni_sadrzaj>
    <derivirana_varijabla naziv="DomainObject.Predmet.StrankaFormatedOIB_1">  Karolina Žuna, OIB 87467515519; Josip Radman, OIB 38845081526; VJEROVNICI</derivirana_varijabla>
  </DomainObject.Predmet.StrankaFormatedOIB>
  <DomainObject.Predmet.StrankaFormatedWithAdress>
    <izvorni_sadrzaj> Karolina Žuna, Zagrebačka 1, Sunja; Josip Radman, Zagrebačka 1, Sunja; VJEROVNICI</izvorni_sadrzaj>
    <derivirana_varijabla naziv="DomainObject.Predmet.StrankaFormatedWithAdress_1"> Karolina Žuna, Zagrebačka 1, Sunja; Josip Radman, Zagrebačka 1, Sunja; VJEROVNICI</derivirana_varijabla>
  </DomainObject.Predmet.StrankaFormatedWithAdress>
  <DomainObject.Predmet.StrankaFormatedWithAdressOIB>
    <izvorni_sadrzaj> Karolina Žuna, OIB 87467515519, Zagrebačka 1, Sunja; Josip Radman, OIB 38845081526, Zagrebačka 1, Sunja; VJEROVNICI</izvorni_sadrzaj>
    <derivirana_varijabla naziv="DomainObject.Predmet.StrankaFormatedWithAdressOIB_1"> Karolina Žuna, OIB 87467515519, Zagrebačka 1, Sunja; Josip Radman, OIB 38845081526, Zagrebačka 1, Sunja; VJEROVNICI</derivirana_varijabla>
  </DomainObject.Predmet.StrankaFormatedWithAdressOIB>
  <DomainObject.Predmet.StrankaWithAdress>
    <izvorni_sadrzaj>Karolina Žuna Zagrebačka 1,Sunja,Josip Radman Zagrebačka 1,Sunja,VJEROVNICI </izvorni_sadrzaj>
    <derivirana_varijabla naziv="DomainObject.Predmet.StrankaWithAdress_1">Karolina Žuna Zagrebačka 1,Sunja,Josip Radman Zagrebačka 1,Sunja,VJEROVNICI </derivirana_varijabla>
  </DomainObject.Predmet.StrankaWithAdress>
  <DomainObject.Predmet.StrankaWithAdressOIB>
    <izvorni_sadrzaj>Karolina Žuna, OIB 87467515519, Zagrebačka 1,Sunja,Josip Radman, OIB 38845081526, Zagrebačka 1,Sunja,VJEROVNICI</izvorni_sadrzaj>
    <derivirana_varijabla naziv="DomainObject.Predmet.StrankaWithAdressOIB_1">Karolina Žuna, OIB 87467515519, Zagrebačka 1,Sunja,Josip Radman, OIB 38845081526, Zagrebačka 1,Sunja,VJEROVNICI</derivirana_varijabla>
  </DomainObject.Predmet.StrankaWithAdressOIB>
  <DomainObject.Predmet.StrankaNazivFormated>
    <izvorni_sadrzaj>Karolina Žuna,Josip Radman,VJEROVNICI</izvorni_sadrzaj>
    <derivirana_varijabla naziv="DomainObject.Predmet.StrankaNazivFormated_1">Karolina Žuna,Josip Radman,VJEROVNICI</derivirana_varijabla>
  </DomainObject.Predmet.StrankaNazivFormated>
  <DomainObject.Predmet.StrankaNazivFormatedOIB>
    <izvorni_sadrzaj>Karolina Žuna, OIB 87467515519,Josip Radman, OIB 38845081526,VJEROVNICI</izvorni_sadrzaj>
    <derivirana_varijabla naziv="DomainObject.Predmet.StrankaNazivFormatedOIB_1">Karolina Žuna, OIB 87467515519,Josip Radman, OIB 38845081526,VJEROVNICI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Karolina Žuna</item>
      <item>Josip Radman</item>
      <item>VJEROVNICI</item>
    </izvorni_sadrzaj>
    <derivirana_varijabla naziv="DomainObject.Predmet.StrankaListFormated_1">
      <item>Karolina Žuna</item>
      <item>Josip Radman</item>
      <item>VJEROVNICI</item>
    </derivirana_varijabla>
  </DomainObject.Predmet.StrankaListFormated>
  <DomainObject.Predmet.StrankaListFormatedOIB>
    <izvorni_sadrzaj>
      <item>Karolina Žuna, OIB 87467515519</item>
      <item>Josip Radman, OIB 38845081526</item>
      <item>VJEROVNICI</item>
    </izvorni_sadrzaj>
    <derivirana_varijabla naziv="DomainObject.Predmet.StrankaListFormatedOIB_1">
      <item>Karolina Žuna, OIB 87467515519</item>
      <item>Josip Radman, OIB 38845081526</item>
      <item>VJEROVNICI</item>
    </derivirana_varijabla>
  </DomainObject.Predmet.StrankaListFormatedOIB>
  <DomainObject.Predmet.StrankaListFormatedWithAdress>
    <izvorni_sadrzaj>
      <item>Karolina Žuna, Zagrebačka 1, Sunja</item>
      <item>Josip Radman, Zagrebačka 1, Sunja</item>
      <item>VJEROVNICI</item>
    </izvorni_sadrzaj>
    <derivirana_varijabla naziv="DomainObject.Predmet.StrankaListFormatedWithAdress_1">
      <item>Karolina Žuna, Zagrebačka 1, Sunja</item>
      <item>Josip Radman, Zagrebačka 1, Sunja</item>
      <item>VJEROVNICI</item>
    </derivirana_varijabla>
  </DomainObject.Predmet.StrankaListFormatedWithAdress>
  <DomainObject.Predmet.StrankaListFormatedWithAdressOIB>
    <izvorni_sadrzaj>
      <item>Karolina Žuna, OIB 87467515519, Zagrebačka 1, Sunja</item>
      <item>Josip Radman, OIB 38845081526, Zagrebačka 1, Sunja</item>
      <item>VJEROVNICI</item>
    </izvorni_sadrzaj>
    <derivirana_varijabla naziv="DomainObject.Predmet.StrankaListFormatedWithAdressOIB_1">
      <item>Karolina Žuna, OIB 87467515519, Zagrebačka 1, Sunja</item>
      <item>Josip Radman, OIB 38845081526, Zagrebačka 1, Sunja</item>
      <item>VJEROVNICI</item>
    </derivirana_varijabla>
  </DomainObject.Predmet.StrankaListFormatedWithAdressOIB>
  <DomainObject.Predmet.StrankaListNazivFormated>
    <izvorni_sadrzaj>
      <item>Karolina Žuna</item>
      <item>Josip Radman</item>
      <item>VJEROVNICI</item>
    </izvorni_sadrzaj>
    <derivirana_varijabla naziv="DomainObject.Predmet.StrankaListNazivFormated_1">
      <item>Karolina Žuna</item>
      <item>Josip Radman</item>
      <item>VJEROVNICI</item>
    </derivirana_varijabla>
  </DomainObject.Predmet.StrankaListNazivFormated>
  <DomainObject.Predmet.StrankaListNazivFormatedOIB>
    <izvorni_sadrzaj>
      <item>Karolina Žuna, OIB 87467515519</item>
      <item>Josip Radman, OIB 38845081526</item>
      <item>VJEROVNICI</item>
    </izvorni_sadrzaj>
    <derivirana_varijabla naziv="DomainObject.Predmet.StrankaListNazivFormatedOIB_1">
      <item>Karolina Žuna, OIB 87467515519</item>
      <item>Josip Radman, OIB 38845081526</item>
      <item>VJEROVNICI</item>
    </derivirana_varijabla>
  </DomainObject.Predmet.StrankaListNazivFormatedOIB>
  <DomainObject.Predmet.ProtuStrankaListFormated>
    <izvorni_sadrzaj>
      <item>Stečajna masa iza RADMAN d.o.o.  u stečaju</item>
    </izvorni_sadrzaj>
    <derivirana_varijabla naziv="DomainObject.Predmet.ProtuStrankaListFormated_1">
      <item>Stečajna masa iza RADMAN d.o.o.  u stečaju</item>
    </derivirana_varijabla>
  </DomainObject.Predmet.ProtuStrankaListFormated>
  <DomainObject.Predmet.ProtuStrankaListFormatedOIB>
    <izvorni_sadrzaj>
      <item>Stečajna masa iza RADMAN d.o.o.  u stečaju, OIB 62466047883</item>
    </izvorni_sadrzaj>
    <derivirana_varijabla naziv="DomainObject.Predmet.ProtuStrankaListFormatedOIB_1">
      <item>Stečajna masa iza RADMAN d.o.o.  u stečaju, OIB 62466047883</item>
    </derivirana_varijabla>
  </DomainObject.Predmet.ProtuStrankaListFormatedOIB>
  <DomainObject.Predmet.ProtuStrankaListFormatedWithAdress>
    <izvorni_sadrzaj>
      <item>Stečajna masa iza RADMAN d.o.o.  u stečaju, Slavka Kolara 25, 10410 Velika Gorica</item>
    </izvorni_sadrzaj>
    <derivirana_varijabla naziv="DomainObject.Predmet.ProtuStrankaListFormatedWithAdress_1">
      <item>Stečajna masa iza RADMAN d.o.o.  u stečaju, Slavka Kolara 25, 10410 Velika Gorica</item>
    </derivirana_varijabla>
  </DomainObject.Predmet.ProtuStrankaListFormatedWithAdress>
  <DomainObject.Predmet.ProtuStrankaListFormatedWithAdressOIB>
    <izvorni_sadrzaj>
      <item>Stečajna masa iza RADMAN d.o.o.  u stečaju, OIB 62466047883, Slavka Kolara 25, 10410 Velika Gorica</item>
    </izvorni_sadrzaj>
    <derivirana_varijabla naziv="DomainObject.Predmet.ProtuStrankaListFormatedWithAdressOIB_1">
      <item>Stečajna masa iza RADMAN d.o.o.  u stečaju, OIB 62466047883, Slavka Kolara 25, 10410 Velika Gorica</item>
    </derivirana_varijabla>
  </DomainObject.Predmet.ProtuStrankaListFormatedWithAdressOIB>
  <DomainObject.Predmet.ProtuStrankaListNazivFormated>
    <izvorni_sadrzaj>
      <item>Stečajna masa iza RADMAN d.o.o.  u stečaju</item>
    </izvorni_sadrzaj>
    <derivirana_varijabla naziv="DomainObject.Predmet.ProtuStrankaListNazivFormated_1">
      <item>Stečajna masa iza RADMAN d.o.o.  u stečaju</item>
    </derivirana_varijabla>
  </DomainObject.Predmet.ProtuStrankaListNazivFormated>
  <DomainObject.Predmet.ProtuStrankaListNazivFormatedOIB>
    <izvorni_sadrzaj>
      <item>Stečajna masa iza RADMAN d.o.o.  u stečaju, OIB 62466047883</item>
    </izvorni_sadrzaj>
    <derivirana_varijabla naziv="DomainObject.Predmet.ProtuStrankaListNazivFormatedOIB_1">
      <item>Stečajna masa iza RADMAN d.o.o.  u stečaju, OIB 62466047883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St-1537/2018-56</izvorni_sadrzaj>
    <derivirana_varijabla naziv="DomainObject.PoslovniBrojDokumenta_1">St-1537/2018-56</derivirana_varijabla>
  </DomainObject.PoslovniBrojDokumenta>
  <DomainObject.Predmet.StrankaIDrugi>
    <izvorni_sadrzaj>Josip Radman i dr.</izvorni_sadrzaj>
    <derivirana_varijabla naziv="DomainObject.Predmet.StrankaIDrugi_1">Josip Radman i dr.</derivirana_varijabla>
  </DomainObject.Predmet.StrankaIDrugi>
  <DomainObject.Predmet.ProtustrankaIDrugi>
    <izvorni_sadrzaj>Stečajna masa iza RADMAN d.o.o.  u stečaju</izvorni_sadrzaj>
    <derivirana_varijabla naziv="DomainObject.Predmet.ProtustrankaIDrugi_1">Stečajna masa iza RADMAN d.o.o.  u stečaju</derivirana_varijabla>
  </DomainObject.Predmet.ProtustrankaIDrugi>
  <DomainObject.Predmet.StrankaIDrugiAdressOIB>
    <izvorni_sadrzaj>Josip Radman, OIB 38845081526, Zagrebačka 1, Sunja i dr.</izvorni_sadrzaj>
    <derivirana_varijabla naziv="DomainObject.Predmet.StrankaIDrugiAdressOIB_1">Josip Radman, OIB 38845081526, Zagrebačka 1, Sunja i dr.</derivirana_varijabla>
  </DomainObject.Predmet.StrankaIDrugiAdressOIB>
  <DomainObject.Predmet.ProtustrankaIDrugiAdressOIB>
    <izvorni_sadrzaj>Stečajna masa iza RADMAN d.o.o.  u stečaju, OIB 62466047883, Slavka Kolara 25, 10410 Velika Gorica</izvorni_sadrzaj>
    <derivirana_varijabla naziv="DomainObject.Predmet.ProtustrankaIDrugiAdressOIB_1">Stečajna masa iza RADMAN d.o.o.  u stečaju, OIB 62466047883,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Karolina Žuna</item>
      <item>Josip Radman</item>
      <item>VJEROVNICI</item>
      <item>Stečajna masa iza RADMAN d.o.o.  u stečaju</item>
    </izvorni_sadrzaj>
    <derivirana_varijabla naziv="DomainObject.Predmet.SudioniciListNaziv_1">
      <item>Karolina Žuna</item>
      <item>Josip Radman</item>
      <item>VJEROVNICI</item>
      <item>Stečajna masa iza RADMAN d.o.o.  u stečaju</item>
    </derivirana_varijabla>
  </DomainObject.Predmet.SudioniciListNaziv>
  <DomainObject.Predmet.SudioniciListAdressOIB>
    <izvorni_sadrzaj>
      <item>Karolina Žuna, OIB 87467515519, Zagrebačka 1,Sunja</item>
      <item>Josip Radman, OIB 38845081526, Zagrebačka 1,Sunja</item>
      <item>VJEROVNICI</item>
      <item>Stečajna masa iza RADMAN d.o.o.  u stečaju, OIB 62466047883, Slavka Kolara 25,10410 Velika Gorica</item>
    </izvorni_sadrzaj>
    <derivirana_varijabla naziv="DomainObject.Predmet.SudioniciListAdressOIB_1">
      <item>Karolina Žuna, OIB 87467515519, Zagrebačka 1,Sunja</item>
      <item>Josip Radman, OIB 38845081526, Zagrebačka 1,Sunja</item>
      <item>VJEROVNICI</item>
      <item>Stečajna masa iza RADMAN d.o.o.  u stečaju, OIB 62466047883,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95E53-B76C-49D2-8180-0EFD8BB08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619</properties:Words>
  <properties:Characters>3410</properties:Characters>
  <properties:Lines>99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2018-10-02T09:46:00Z</cp:lastPrinted>
  <dcterms:modified xmlns:xsi="http://www.w3.org/2001/XMLSchema-instance" xsi:type="dcterms:W3CDTF">2018-10-02T09:46:00Z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St-1537/2018-56 / Odluka - Rješenje - razrješenje stečajnog upravitelja (odluka_St-1537_2018-56.docx)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