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44e7a" w14:paraId="af44e7a" w:rsidRDefault="00553B68" w:rsidP="00910611" w:rsidR="00553B68" w:rsidRPr="00553B68">
      <w:pPr>
        <w:ind w:firstLine="708"/>
        <w15:collapsed w:val="false"/>
        <w:rPr>
          <w:rFonts w:hAnsi="Times New Roman" w:ascii="Times New Roman"/>
        </w:rPr>
      </w:pPr>
      <w:bookmarkStart w:name="_GoBack" w:id="0"/>
      <w:bookmarkEnd w:id="0"/>
      <w:r w:rsidRPr="00553B68">
        <w:rPr>
          <w:rFonts w:hAnsi="Times New Roman" w:ascii="Times New Roman"/>
        </w:rPr>
        <w:t xml:space="preserve">     </w:t>
      </w:r>
      <w:r w:rsidRPr="00553B6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53B68" w:rsidP="00910611" w:rsidR="00553B68" w:rsidRPr="00553B68">
      <w:pPr>
        <w:rPr>
          <w:rFonts w:hAnsi="Times New Roman" w:ascii="Times New Roman"/>
        </w:rPr>
      </w:pPr>
      <w:r w:rsidRPr="00553B68">
        <w:rPr>
          <w:rFonts w:eastAsia="MS Mincho" w:hAnsi="Times New Roman" w:ascii="Times New Roman"/>
        </w:rPr>
        <w:t xml:space="preserve">   REPUBLIKA HRVATSKA</w:t>
      </w:r>
    </w:p>
    <w:p w:rsidRDefault="00553B68" w:rsidP="00910611" w:rsidR="00553B68" w:rsidRPr="00553B68">
      <w:pPr>
        <w:rPr>
          <w:rFonts w:hAnsi="Times New Roman" w:ascii="Times New Roman"/>
        </w:rPr>
      </w:pPr>
      <w:r w:rsidRPr="00553B68">
        <w:rPr>
          <w:rFonts w:eastAsia="MS Mincho" w:hAnsi="Times New Roman" w:ascii="Times New Roman"/>
        </w:rPr>
        <w:t>TRGOVAČKI SUD U RIJECI</w:t>
      </w:r>
    </w:p>
    <w:p w:rsidRDefault="00553B68" w:rsidR="00553B68" w:rsidRPr="00553B68">
      <w:pPr>
        <w:rPr>
          <w:rFonts w:eastAsia="MS Mincho" w:hAnsi="Times New Roman" w:ascii="Times New Roman"/>
        </w:rPr>
      </w:pPr>
      <w:r w:rsidRPr="00553B68">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FD6E24">
        <w:rPr>
          <w:rFonts w:hAnsi="Times New Roman" w:ascii="Times New Roman"/>
        </w:rPr>
        <w:t>3/18-8</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FD6E24" w:rsidRPr="00FD6E24">
        <w:rPr>
          <w:rFonts w:hAnsi="Times New Roman" w:ascii="Times New Roman"/>
          <w:b/>
        </w:rPr>
        <w:t>DIVA STAR, usluge uljepšavanja, jednostavno društvo s ograničenom odgovornošću, Opatija, Maršala Tita 166/A, OIB 72693967513</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FD6E24">
        <w:rPr>
          <w:rFonts w:hAnsi="Times New Roman" w:ascii="Times New Roman"/>
        </w:rPr>
        <w:t>03</w:t>
      </w:r>
      <w:r w:rsidR="00996592">
        <w:rPr>
          <w:rFonts w:hAnsi="Times New Roman" w:ascii="Times New Roman"/>
        </w:rPr>
        <w:t>. svibnja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FD6E24" w:rsidRPr="00FD6E24">
        <w:rPr>
          <w:rFonts w:hAnsi="Times New Roman" w:ascii="Times New Roman"/>
        </w:rPr>
        <w:t>DIVA STAR, usluge uljepšavanja, jednostavno društvo s ograničenom odgovornošću, Opatija, Maršala Tita 166/A, OIB 72693967513</w:t>
      </w:r>
      <w:r w:rsidR="00FD6E24">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954737">
        <w:rPr>
          <w:rFonts w:hAnsi="Times New Roman" w:ascii="Times New Roman"/>
        </w:rPr>
        <w:t>25</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2452E0">
        <w:rPr>
          <w:rFonts w:hAnsi="Times New Roman" w:ascii="Times New Roman"/>
        </w:rPr>
        <w:t>dva</w:t>
      </w:r>
      <w:r w:rsidR="00954737">
        <w:rPr>
          <w:rFonts w:hAnsi="Times New Roman" w:ascii="Times New Roman"/>
        </w:rPr>
        <w:t>desetipet</w:t>
      </w:r>
      <w:r w:rsidR="0082733C">
        <w:rPr>
          <w:rFonts w:hAnsi="Times New Roman" w:ascii="Times New Roman"/>
        </w:rPr>
        <w: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FD6E24">
        <w:rPr>
          <w:rFonts w:hAnsi="Times New Roman" w:ascii="Times New Roman"/>
        </w:rPr>
        <w:t>3-2018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FD6E24" w:rsidRPr="00FD6E24">
        <w:rPr>
          <w:rFonts w:hAnsi="Times New Roman" w:ascii="Times New Roman"/>
        </w:rPr>
        <w:t>DIVA STAR, usluge uljepšavanja, jednostavno društvo s ograničenom odgovornošću, Opatija, Maršala Tita 166/A, OIB 72693967513</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FD6E24">
        <w:rPr>
          <w:rFonts w:hAnsi="Times New Roman" w:ascii="Times New Roman"/>
          <w:lang w:eastAsia="hr-HR"/>
        </w:rPr>
        <w:t>03. siječnja 2018</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FD6E24" w:rsidRPr="00FD6E24">
        <w:rPr>
          <w:rFonts w:hAnsi="Times New Roman" w:ascii="Times New Roman"/>
        </w:rPr>
        <w:t xml:space="preserve">DIVA STAR, usluge uljepšavanja, jednostavno društvo s ograničenom odgovornošću, Opatija, Maršala Tita 166/A, OIB 72693967513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 i 104/17,</w:t>
      </w:r>
      <w:r w:rsidRPr="005315F2">
        <w:rPr>
          <w:rFonts w:hAnsi="Times New Roman" w:ascii="Times New Roman"/>
          <w:lang w:eastAsia="hr-HR"/>
        </w:rPr>
        <w:t xml:space="preserve">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FD6E24">
        <w:rPr>
          <w:rFonts w:hAnsi="Times New Roman" w:ascii="Times New Roman"/>
          <w:lang w:eastAsia="hr-HR"/>
        </w:rPr>
        <w:t>28. prosinca</w:t>
      </w:r>
      <w:r w:rsidR="00996592">
        <w:rPr>
          <w:rFonts w:hAnsi="Times New Roman" w:ascii="Times New Roman"/>
          <w:lang w:eastAsia="hr-HR"/>
        </w:rPr>
        <w:t xml:space="preserve"> 2017. godine</w:t>
      </w:r>
      <w:r w:rsidRPr="005315F2">
        <w:rPr>
          <w:rFonts w:hAnsi="Times New Roman" w:ascii="Times New Roman"/>
          <w:lang w:eastAsia="hr-HR"/>
        </w:rPr>
        <w:t xml:space="preserve"> u Očevidniku redoslijeda osnova za plaćanje ima evidentirane neizvršene osnove za plaćanje u neprekinutom razdoblju od </w:t>
      </w:r>
      <w:r w:rsidR="00FD6E24">
        <w:rPr>
          <w:rFonts w:hAnsi="Times New Roman" w:ascii="Times New Roman"/>
          <w:lang w:eastAsia="hr-HR"/>
        </w:rPr>
        <w:t>189</w:t>
      </w:r>
      <w:r w:rsidRPr="005315F2">
        <w:rPr>
          <w:rFonts w:hAnsi="Times New Roman" w:ascii="Times New Roman"/>
          <w:lang w:eastAsia="hr-HR"/>
        </w:rPr>
        <w:t xml:space="preserve"> dana u ukupnom iznosu </w:t>
      </w:r>
      <w:r w:rsidR="00FD6E24">
        <w:rPr>
          <w:rFonts w:hAnsi="Times New Roman" w:ascii="Times New Roman"/>
          <w:lang w:eastAsia="hr-HR"/>
        </w:rPr>
        <w:t>86.774,09</w:t>
      </w:r>
      <w:r w:rsidRPr="005315F2">
        <w:rPr>
          <w:rFonts w:hAnsi="Times New Roman" w:ascii="Times New Roman"/>
          <w:lang w:eastAsia="hr-HR"/>
        </w:rPr>
        <w:t xml:space="preserve"> kn u koji iznos je uračunata i kamata i naknada Financijske agencije za provedbe ovrhe, da dužnik ima </w:t>
      </w:r>
      <w:r w:rsidR="00FD6E24">
        <w:rPr>
          <w:rFonts w:hAnsi="Times New Roman" w:ascii="Times New Roman"/>
          <w:lang w:eastAsia="hr-HR"/>
        </w:rPr>
        <w:t>dva</w:t>
      </w:r>
      <w:r w:rsidRPr="005315F2">
        <w:rPr>
          <w:rFonts w:hAnsi="Times New Roman" w:ascii="Times New Roman"/>
          <w:lang w:eastAsia="hr-HR"/>
        </w:rPr>
        <w:t xml:space="preserve"> zaposlenika.</w:t>
      </w:r>
    </w:p>
    <w:p w:rsidRDefault="000F4531" w:rsidP="00E94529" w:rsidR="00E94529">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FD6E24">
        <w:rPr>
          <w:rFonts w:hAnsi="Times New Roman" w:ascii="Times New Roman"/>
        </w:rPr>
        <w:t>3/18-4</w:t>
      </w:r>
      <w:r w:rsidR="00913077" w:rsidRPr="00723992">
        <w:rPr>
          <w:rFonts w:hAnsi="Times New Roman" w:ascii="Times New Roman"/>
        </w:rPr>
        <w:t xml:space="preserve"> od </w:t>
      </w:r>
      <w:r w:rsidR="00FD6E24">
        <w:rPr>
          <w:rFonts w:hAnsi="Times New Roman" w:ascii="Times New Roman"/>
        </w:rPr>
        <w:t>15. veljače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sidR="00E94529">
        <w:rPr>
          <w:rFonts w:hAnsi="Times New Roman" w:ascii="Times New Roman"/>
        </w:rPr>
        <w:t xml:space="preserve">te je </w:t>
      </w:r>
      <w:r>
        <w:rPr>
          <w:rFonts w:hAnsi="Times New Roman" w:ascii="Times New Roman"/>
        </w:rPr>
        <w:t>naloženo osobi ovlaštenoj za zastupanje dužnika</w:t>
      </w:r>
      <w:r w:rsidR="00C92CF1">
        <w:rPr>
          <w:rFonts w:hAnsi="Times New Roman" w:ascii="Times New Roman"/>
        </w:rPr>
        <w:t xml:space="preserve"> </w:t>
      </w:r>
      <w:r w:rsidR="00FD6E24">
        <w:rPr>
          <w:rFonts w:hAnsi="Times New Roman" w:ascii="Times New Roman"/>
        </w:rPr>
        <w:t>Sandri Latin, Šilo, Braće Franulić 9</w:t>
      </w:r>
      <w:r>
        <w:rPr>
          <w:rFonts w:hAnsi="Times New Roman" w:ascii="Times New Roman"/>
        </w:rPr>
        <w:t>,</w:t>
      </w:r>
      <w:r w:rsidRPr="000F4531">
        <w:rPr>
          <w:rFonts w:hAnsi="Times New Roman" w:ascii="Times New Roman"/>
        </w:rP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D6E24" w:rsidP="000F4531" w:rsidR="000F4531">
      <w:pPr>
        <w:jc w:val="both"/>
        <w:rPr>
          <w:rFonts w:hAnsi="Times New Roman" w:ascii="Times New Roman"/>
        </w:rPr>
      </w:pPr>
      <w:r>
        <w:rPr>
          <w:rFonts w:hAnsi="Times New Roman" w:ascii="Times New Roman"/>
        </w:rPr>
        <w:tab/>
        <w:t xml:space="preserve">U prethodnom postupku sud je saslušao zastupnika dužnika po zakonu, te utvrdio da se dužnik do prosinca 2017. godine bavio pružanjem usluga uljepšavanja u unajmljenom prostoru trgovačkog centra Slatina u Opatiji.  </w:t>
      </w:r>
    </w:p>
    <w:p w:rsidRDefault="00FD6E24" w:rsidP="000F4531" w:rsidR="00FD6E24">
      <w:pPr>
        <w:jc w:val="both"/>
        <w:rPr>
          <w:rFonts w:hAnsi="Times New Roman" w:ascii="Times New Roman"/>
        </w:rPr>
      </w:pPr>
      <w:r>
        <w:rPr>
          <w:rFonts w:hAnsi="Times New Roman" w:ascii="Times New Roman"/>
        </w:rPr>
        <w:tab/>
        <w:t>Na upit suda, zastupnica dužnika po zakonu navela je da dužnik osim stola za pedikuru i manikuru nema druge imovine. Solarij nabavne vrijednosti cca 20.000,00 kn dužnik je zbog neplaćanja zakupnine predao vlasniku prostora, kao i sav uređeni prostor.</w:t>
      </w:r>
    </w:p>
    <w:p w:rsidRDefault="009070E6" w:rsidP="000F4531" w:rsidR="009070E6" w:rsidRPr="009070E6">
      <w:pPr>
        <w:jc w:val="both"/>
        <w:rPr>
          <w:rFonts w:hAnsi="Times New Roman" w:ascii="Times New Roman"/>
        </w:rPr>
      </w:pPr>
      <w:r w:rsidRPr="009070E6">
        <w:rPr>
          <w:rFonts w:hAnsi="Times New Roman" w:ascii="Times New Roman"/>
        </w:rPr>
        <w:tab/>
        <w:t xml:space="preserve">Do završetka prethodnog postupka kod dužnika je utvrđeno postojanje stečajnog razloga iz čl.6. Stečajnog zakona, a to je nesposobnost za plaćanje. </w:t>
      </w:r>
    </w:p>
    <w:p w:rsidRDefault="00FD6E24" w:rsidP="000F4531" w:rsidR="00FD6E24">
      <w:pPr>
        <w:jc w:val="both"/>
        <w:rPr>
          <w:rFonts w:hAnsi="Times New Roman" w:ascii="Times New Roman"/>
        </w:rPr>
      </w:pPr>
      <w:r>
        <w:rPr>
          <w:rFonts w:hAnsi="Times New Roman" w:ascii="Times New Roman"/>
        </w:rPr>
        <w:tab/>
      </w:r>
      <w:r w:rsidR="009070E6">
        <w:rPr>
          <w:rFonts w:hAnsi="Times New Roman" w:ascii="Times New Roman"/>
        </w:rPr>
        <w:t>Naime, p</w:t>
      </w:r>
      <w:r>
        <w:rPr>
          <w:rFonts w:hAnsi="Times New Roman" w:ascii="Times New Roman"/>
        </w:rPr>
        <w:t xml:space="preserve">rema </w:t>
      </w:r>
      <w:r w:rsidRPr="00FD6E24">
        <w:rPr>
          <w:rFonts w:hAnsi="Times New Roman" w:ascii="Times New Roman"/>
        </w:rPr>
        <w:t xml:space="preserve">Očevidniku redoslijeda osnova za plaćanje </w:t>
      </w:r>
      <w:r>
        <w:rPr>
          <w:rFonts w:hAnsi="Times New Roman" w:ascii="Times New Roman"/>
        </w:rPr>
        <w:t xml:space="preserve">na dan 03. svibnja 2018. godine dužnik </w:t>
      </w:r>
      <w:r w:rsidRPr="00FD6E24">
        <w:rPr>
          <w:rFonts w:hAnsi="Times New Roman" w:ascii="Times New Roman"/>
        </w:rPr>
        <w:t xml:space="preserve">ima evidentirane neizvršene osnove za plaćanje u razdoblju </w:t>
      </w:r>
      <w:r>
        <w:rPr>
          <w:rFonts w:hAnsi="Times New Roman" w:ascii="Times New Roman"/>
        </w:rPr>
        <w:t xml:space="preserve">dužem od 60 dana u ukupnom iznosu 120.619,02 kn. </w:t>
      </w:r>
    </w:p>
    <w:p w:rsidRDefault="009070E6" w:rsidP="000F4531" w:rsidR="00FD6E24">
      <w:pPr>
        <w:jc w:val="both"/>
        <w:rPr>
          <w:rFonts w:hAnsi="Times New Roman" w:ascii="Times New Roman"/>
        </w:rPr>
      </w:pPr>
      <w:r>
        <w:rPr>
          <w:rFonts w:hAnsi="Times New Roman" w:ascii="Times New Roman"/>
        </w:rPr>
        <w:tab/>
        <w:t xml:space="preserve">Obzirom da je u prethodnom postupku utvrđeno postojanje stečajnog razloga, kao i činjenica nedostatnosti dužnikove imovine za namirenje troškova stečajnog postupka, sud je pozvao osobe koje imaju pravni interes za provedbu stečajnog postupka na uplatu predujma za namirenje troškova stečajnog postupka u iznosu 25.000,00 kn. </w:t>
      </w:r>
    </w:p>
    <w:p w:rsidRDefault="00883541" w:rsidP="000F4531" w:rsidR="009070E6">
      <w:pPr>
        <w:jc w:val="both"/>
        <w:rPr>
          <w:rFonts w:hAnsi="Times New Roman" w:ascii="Times New Roman"/>
        </w:rPr>
      </w:pPr>
      <w:r w:rsidRPr="00883541">
        <w:rPr>
          <w:rFonts w:hAnsi="Times New Roman" w:ascii="Times New Roman"/>
        </w:rPr>
        <w:tab/>
        <w:t xml:space="preserve">Strukturu troškova čine: nagrada za rad stečajnom upravitelju u bruto iznosu 10.000,00 kn, troškovi knjigovodstva u iznosu </w:t>
      </w:r>
      <w:r>
        <w:rPr>
          <w:rFonts w:hAnsi="Times New Roman" w:ascii="Times New Roman"/>
        </w:rPr>
        <w:t>12</w:t>
      </w:r>
      <w:r w:rsidRPr="00883541">
        <w:rPr>
          <w:rFonts w:hAnsi="Times New Roman" w:ascii="Times New Roman"/>
        </w:rPr>
        <w:t>.000,00 kn, izrada pečata i bankovne usluge u iznosu 3.000,00 kn.</w:t>
      </w:r>
    </w:p>
    <w:p w:rsidRDefault="00302D74" w:rsidP="002671CC" w:rsidR="00480DCF" w:rsidRPr="004C2F3C">
      <w:pPr>
        <w:suppressAutoHyphens/>
        <w:autoSpaceDN w:val="false"/>
        <w:jc w:val="both"/>
        <w:textAlignment w:val="baseline"/>
        <w:rPr>
          <w:rFonts w:hAnsi="Times New Roman" w:ascii="Times New Roman"/>
        </w:rPr>
      </w:pPr>
      <w:r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4C2F3C" w:rsidRPr="00883541">
              <w:rPr>
                <w:rFonts w:hAnsi="Times New Roman" w:ascii="Times New Roman"/>
                <w:sz w:val="24"/>
              </w:rPr>
              <w:t>0</w:t>
            </w:r>
            <w:r w:rsidR="00FD6E24" w:rsidRPr="00883541">
              <w:rPr>
                <w:rFonts w:hAnsi="Times New Roman" w:ascii="Times New Roman"/>
                <w:sz w:val="24"/>
              </w:rPr>
              <w:t>3</w:t>
            </w:r>
            <w:r w:rsidR="004C2F3C" w:rsidRPr="00883541">
              <w:rPr>
                <w:rFonts w:hAnsi="Times New Roman" w:ascii="Times New Roman"/>
                <w:sz w:val="24"/>
              </w:rPr>
              <w:t>. svibnja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D67111" w:rsidR="00B5210B" w:rsidRPr="00D67111">
      <w:pPr>
        <w:ind w:firstLine="708" w:left="1416"/>
        <w:jc w:val="right"/>
        <w:rPr>
          <w:rFonts w:hAnsi="Times New Roman" w:ascii="Times New Roman"/>
          <w:sz w:val="22"/>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Pr="00883541">
        <w:rPr>
          <w:rFonts w:hAnsi="Times New Roman" w:ascii="Times New Roman"/>
        </w:rPr>
        <w:t xml:space="preserve"> </w:t>
      </w:r>
      <w:r w:rsidR="00D67111">
        <w:rPr>
          <w:rFonts w:hAnsi="Times New Roman" w:ascii="Times New Roman"/>
          <w:sz w:val="22"/>
        </w:rPr>
        <w:t xml:space="preserve"> </w:t>
      </w:r>
    </w:p>
    <w:p w:rsidRDefault="00883541" w:rsidP="00883541" w:rsidR="00883541" w:rsidRPr="00883541">
      <w:pPr>
        <w:pStyle w:val="Bezproreda"/>
        <w:jc w:val="right"/>
        <w:rPr>
          <w:rFonts w:hAnsi="Times New Roman" w:ascii="Times New Roman"/>
          <w:sz w:val="24"/>
        </w:rPr>
      </w:pPr>
    </w:p>
    <w:p w:rsidRDefault="0004002A" w:rsidP="00C0124F" w:rsidR="00C0124F" w:rsidRPr="00723992">
      <w:pPr>
        <w:rPr>
          <w:rFonts w:hAnsi="Times New Roman" w:ascii="Times New Roman"/>
        </w:rPr>
      </w:pPr>
      <w:r w:rsidRPr="00723992">
        <w:rPr>
          <w:rFonts w:hAnsi="Times New Roman" w:ascii="Times New Roman"/>
        </w:rPr>
        <w:lastRenderedPageBreak/>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CF16F0">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CF16F0">
      <w:rPr>
        <w:rFonts w:hAnsi="Times New Roman" w:ascii="Times New Roman"/>
      </w:rPr>
      <w:t>3/18-8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53B68"/>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96592"/>
    <w:rsid w:val="009A0E9A"/>
    <w:rsid w:val="009A7EE6"/>
    <w:rsid w:val="009B14C8"/>
    <w:rsid w:val="009B7911"/>
    <w:rsid w:val="009C11CB"/>
    <w:rsid w:val="009D152D"/>
    <w:rsid w:val="009D683C"/>
    <w:rsid w:val="009D7D36"/>
    <w:rsid w:val="009E1E0C"/>
    <w:rsid w:val="009E64C2"/>
    <w:rsid w:val="009F6B5A"/>
    <w:rsid w:val="00A04285"/>
    <w:rsid w:val="00A064A7"/>
    <w:rsid w:val="00A202C0"/>
    <w:rsid w:val="00A23961"/>
    <w:rsid w:val="00A26399"/>
    <w:rsid w:val="00A31CB9"/>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3F"/>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5D7D"/>
    <w:rsid w:val="00C95E36"/>
    <w:rsid w:val="00CA756A"/>
    <w:rsid w:val="00CB38BD"/>
    <w:rsid w:val="00CB6663"/>
    <w:rsid w:val="00CC2D6F"/>
    <w:rsid w:val="00CC6C3F"/>
    <w:rsid w:val="00CE599F"/>
    <w:rsid w:val="00CF14F3"/>
    <w:rsid w:val="00CF16F0"/>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553B68"/>
    <w:rPr>
      <w:color w:val="808080"/>
      <w:bdr w:space="0" w:sz="0" w:color="auto" w:val="none"/>
      <w:shd w:fill="auto" w:color="auto" w:val="clear"/>
    </w:rPr>
  </w:style>
  <w:style w:customStyle="true" w:styleId="eSPISCCParagraphDefaultFont" w:type="character">
    <w:name w:val="eSPIS_CC_Paragraph Default Font"/>
    <w:basedOn w:val="Zadanifontodlomka"/>
    <w:rsid w:val="00553B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3B6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53B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3B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553B68"/>
    <w:rPr>
      <w:color w:val="808080"/>
      <w:bdr w:color="auto" w:space="0" w:sz="0" w:val="none"/>
      <w:shd w:color="auto" w:fill="auto" w:val="clear"/>
    </w:rPr>
  </w:style>
  <w:style w:customStyle="1" w:styleId="eSPISCCParagraphDefaultFont" w:type="character">
    <w:name w:val="eSPIS_CC_Paragraph Default Font"/>
    <w:basedOn w:val="Zadanifontodlomka"/>
    <w:rsid w:val="00553B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B6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53B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3B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St-3/2018-8</izvorni_sadrzaj>
    <derivirana_varijabla naziv="DomainObject.Oznaka_1">St-3/2018-8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St-3/2018</izvorni_sadrzaj>
    <derivirana_varijabla naziv="DomainObject.Predmet.OznakaBroj_1">St-3/2018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STAR j.d.o.o.</izvorni_sadrzaj>
    <derivirana_varijabla naziv="DomainObject.Predmet.ProtustrankaFormated_1">  DIVA STAR j.d.o.o.</derivirana_varijabla>
  </DomainObject.Predmet.ProtustrankaFormated>
  <DomainObject.Predmet.ProtustrankaFormatedOIB>
    <izvorni_sadrzaj>  DIVA STAR j.d.o.o., OIB 72693967513</izvorni_sadrzaj>
    <derivirana_varijabla naziv="DomainObject.Predmet.ProtustrankaFormatedOIB_1">  DIVA STAR j.d.o.o., OIB 72693967513</derivirana_varijabla>
  </DomainObject.Predmet.ProtustrankaFormatedOIB>
  <DomainObject.Predmet.ProtustrankaFormatedWithAdress>
    <izvorni_sadrzaj> DIVA STAR j.d.o.o., Maršala Tita 166a, 51410 Opatija</izvorni_sadrzaj>
    <derivirana_varijabla naziv="DomainObject.Predmet.ProtustrankaFormatedWithAdress_1"> DIVA STAR j.d.o.o., Maršala Tita 166a, 51410 Opatija</derivirana_varijabla>
  </DomainObject.Predmet.ProtustrankaFormatedWithAdress>
  <DomainObject.Predmet.ProtustrankaFormatedWithAdressOIB>
    <izvorni_sadrzaj> DIVA STAR j.d.o.o., OIB 72693967513, Maršala Tita 166a, 51410 Opatija</izvorni_sadrzaj>
    <derivirana_varijabla naziv="DomainObject.Predmet.ProtustrankaFormatedWithAdressOIB_1"> DIVA STAR j.d.o.o., OIB 72693967513, Maršala Tita 166a, 51410 Opatija</derivirana_varijabla>
  </DomainObject.Predmet.ProtustrankaFormatedWithAdressOIB>
  <DomainObject.Predmet.ProtustrankaWithAdress>
    <izvorni_sadrzaj>DIVA STAR j.d.o.o. Maršala Tita 166a, 51410 Opatija</izvorni_sadrzaj>
    <derivirana_varijabla naziv="DomainObject.Predmet.ProtustrankaWithAdress_1">DIVA STAR j.d.o.o. Maršala Tita 166a, 51410 Opatija</derivirana_varijabla>
  </DomainObject.Predmet.ProtustrankaWithAdress>
  <DomainObject.Predmet.ProtustrankaWithAdressOIB>
    <izvorni_sadrzaj>DIVA STAR j.d.o.o., OIB 72693967513, Maršala Tita 166a, 51410 Opatija</izvorni_sadrzaj>
    <derivirana_varijabla naziv="DomainObject.Predmet.ProtustrankaWithAdressOIB_1">DIVA STAR j.d.o.o., OIB 72693967513, Maršala Tita 166a, 51410 Opatija</derivirana_varijabla>
  </DomainObject.Predmet.ProtustrankaWithAdressOIB>
  <DomainObject.Predmet.ProtustrankaNazivFormated>
    <izvorni_sadrzaj>DIVA STAR j.d.o.o.</izvorni_sadrzaj>
    <derivirana_varijabla naziv="DomainObject.Predmet.ProtustrankaNazivFormated_1">DIVA STAR j.d.o.o.</derivirana_varijabla>
  </DomainObject.Predmet.ProtustrankaNazivFormated>
  <DomainObject.Predmet.ProtustrankaNazivFormatedOIB>
    <izvorni_sadrzaj>DIVA STAR j.d.o.o., OIB 72693967513</izvorni_sadrzaj>
    <derivirana_varijabla naziv="DomainObject.Predmet.ProtustrankaNazivFormatedOIB_1">DIVA STAR j.d.o.o., OIB 72693967513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DIVA STAR j.d.o.o.</item>
    </izvorni_sadrzaj>
    <derivirana_varijabla naziv="DomainObject.Predmet.ProtuStrankaListFormated_1">
      <item>DIVA STAR j.d.o.o.</item>
    </derivirana_varijabla>
  </DomainObject.Predmet.ProtuStrankaListFormated>
  <DomainObject.Predmet.ProtuStrankaListFormatedOIB>
    <izvorni_sadrzaj>
      <item>DIVA STAR j.d.o.o., OIB 72693967513</item>
    </izvorni_sadrzaj>
    <derivirana_varijabla naziv="DomainObject.Predmet.ProtuStrankaListFormatedOIB_1">
      <item>DIVA STAR j.d.o.o., OIB 72693967513</item>
    </derivirana_varijabla>
  </DomainObject.Predmet.ProtuStrankaListFormatedOIB>
  <DomainObject.Predmet.ProtuStrankaListFormatedWithAdress>
    <izvorni_sadrzaj>
      <item>DIVA STAR j.d.o.o., Maršala Tita 166a, 51410 Opatija</item>
    </izvorni_sadrzaj>
    <derivirana_varijabla naziv="DomainObject.Predmet.ProtuStrankaListFormatedWithAdress_1">
      <item>DIVA STAR j.d.o.o., Maršala Tita 166a, 51410 Opatija</item>
    </derivirana_varijabla>
  </DomainObject.Predmet.ProtuStrankaListFormatedWithAdress>
  <DomainObject.Predmet.ProtuStrankaListFormatedWithAdressOIB>
    <izvorni_sadrzaj>
      <item>DIVA STAR j.d.o.o., OIB 72693967513, Maršala Tita 166a, 51410 Opatija</item>
    </izvorni_sadrzaj>
    <derivirana_varijabla naziv="DomainObject.Predmet.ProtuStrankaListFormatedWithAdressOIB_1">
      <item>DIVA STAR j.d.o.o., OIB 72693967513, Maršala Tita 166a, 51410 Opatija</item>
    </derivirana_varijabla>
  </DomainObject.Predmet.ProtuStrankaListFormatedWithAdressOIB>
  <DomainObject.Predmet.ProtuStrankaListNazivFormated>
    <izvorni_sadrzaj>
      <item>DIVA STAR j.d.o.o.</item>
    </izvorni_sadrzaj>
    <derivirana_varijabla naziv="DomainObject.Predmet.ProtuStrankaListNazivFormated_1">
      <item>DIVA STAR j.d.o.o.</item>
    </derivirana_varijabla>
  </DomainObject.Predmet.ProtuStrankaListNazivFormated>
  <DomainObject.Predmet.ProtuStrankaListNazivFormatedOIB>
    <izvorni_sadrzaj>
      <item>DIVA STAR j.d.o.o., OIB 72693967513</item>
    </izvorni_sadrzaj>
    <derivirana_varijabla naziv="DomainObject.Predmet.ProtuStrankaListNazivFormatedOIB_1">
      <item>DIVA STAR j.d.o.o., OIB 72693967513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St-3/2018-8</izvorni_sadrzaj>
    <derivirana_varijabla naziv="DomainObject.PoslovniBrojDokumenta_1">St-3/2018-8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DIVA STAR j.d.o.o.</izvorni_sadrzaj>
    <derivirana_varijabla naziv="DomainObject.Predmet.ProtustrankaIDrugi_1">DIVA STAR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DIVA STAR j.d.o.o., OIB 72693967513, Maršala Tita 166a, 51410 Opatija</izvorni_sadrzaj>
    <derivirana_varijabla naziv="DomainObject.Predmet.ProtustrankaIDrugiAdressOIB_1">DIVA STAR j.d.o.o., OIB 72693967513, Maršala Tita 166a,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DIVA STAR j.d.o.o.</item>
    </izvorni_sadrzaj>
    <derivirana_varijabla naziv="DomainObject.Predmet.SudioniciListNaziv_1">
      <item>FINA  Rijeka</item>
      <item>DIVA STAR j.d.o.o.</item>
    </derivirana_varijabla>
  </DomainObject.Predmet.SudioniciListNaziv>
  <DomainObject.Predmet.SudioniciListAdressOIB>
    <izvorni_sadrzaj>
      <item>FINA  Rijeka, OIB 85821130368, Frana Kurelca 8,51000 Rijeka</item>
      <item>DIVA STAR j.d.o.o., OIB 72693967513, Maršala Tita 166a,51410 Opatija</item>
    </izvorni_sadrzaj>
    <derivirana_varijabla naziv="DomainObject.Predmet.SudioniciListAdressOIB_1">
      <item>FINA  Rijeka, OIB 85821130368, Frana Kurelca 8,51000 Rijeka</item>
      <item>DIVA STAR j.d.o.o., OIB 72693967513, Maršala Tita 166a,51410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72693967513</item>
    </izvorni_sadrzaj>
    <derivirana_varijabla naziv="DomainObject.Predmet.SudioniciListNazivOIB_1">
      <item>, OIB 85821130368</item>
      <item>, OIB 72693967513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232885-E32A-4FCD-8CA9-57ABC6C5C5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828</properties:Words>
  <properties:Characters>4602</properties:Characters>
  <properties:Lines>95</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2018-05-03T08:23:00Z</dcterms:created>
  <dc:creator>dcmelik</dc:creator>
  <cp:lastModifiedBy>Jasna Radulović</cp:lastModifiedBy>
  <cp:lastPrinted>2018-05-03T08:28:00Z</cp:lastPrinted>
  <dcterms:modified xmlns:xsi="http://www.w3.org/2001/XMLSchema-instance" xsi:type="dcterms:W3CDTF">2018-05-03T08:50:00Z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St-3/2018-8 / Odluka - Rješenje (3-18_poziv_vjerovnicima.docx)</vt:lpwstr>
  </prop:property>
  <prop:property name="CC_coloring" pid="4" fmtid="{D5CDD505-2E9C-101B-9397-08002B2CF9AE}">
    <vt:bool>false</vt:bool>
  </prop:property>
  <prop:property name="BrojStranica" pid="5" fmtid="{D5CDD505-2E9C-101B-9397-08002B2CF9AE}">
    <vt:i4>3</vt:i4>
  </prop:property>
</prop:Properties>
</file>