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665d" w14:paraId="628665d" w:rsidRDefault="00E63362" w:rsidP="00E63362" w:rsidR="00E63362" w:rsidRPr="0041684E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41684E">
      <w:pPr>
        <w:rPr>
          <w:sz w:val="24"/>
          <w:szCs w:val="24"/>
          <w:lang w:val="hr-HR"/>
        </w:rPr>
      </w:pPr>
    </w:p>
    <w:p w:rsidRDefault="00153A3F" w:rsidP="00951610" w:rsidR="00153A3F" w:rsidRPr="0041684E">
      <w:pPr>
        <w:rPr>
          <w:sz w:val="24"/>
          <w:szCs w:val="24"/>
          <w:lang w:val="hr-HR"/>
        </w:rPr>
      </w:pPr>
    </w:p>
    <w:p w:rsidRDefault="00153A3F" w:rsidP="00951610" w:rsidR="00153A3F" w:rsidRPr="0041684E">
      <w:pPr>
        <w:rPr>
          <w:sz w:val="24"/>
          <w:szCs w:val="24"/>
          <w:lang w:val="hr-HR"/>
        </w:rPr>
      </w:pPr>
    </w:p>
    <w:p w:rsidRDefault="00E63362" w:rsidP="00951610" w:rsidR="00E63362" w:rsidRPr="0041684E">
      <w:pPr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>REPUBLIKA HRVATSKA</w:t>
      </w:r>
    </w:p>
    <w:p w:rsidRDefault="00E63362" w:rsidP="00951610" w:rsidR="00E63362" w:rsidRPr="0041684E">
      <w:pPr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 xml:space="preserve">TRGOVAČKI SUD </w:t>
      </w:r>
      <w:r w:rsidR="00951610" w:rsidRPr="0041684E">
        <w:rPr>
          <w:sz w:val="24"/>
          <w:szCs w:val="24"/>
          <w:lang w:val="hr-HR"/>
        </w:rPr>
        <w:t>ZADRU</w:t>
      </w:r>
    </w:p>
    <w:p w:rsidRDefault="00951610" w:rsidP="00951610" w:rsidR="00951610" w:rsidRPr="0041684E">
      <w:pPr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>Dr. Franje Tuđmana 35</w:t>
      </w:r>
    </w:p>
    <w:p w:rsidRDefault="00E63362" w:rsidR="00E63362" w:rsidRPr="0041684E">
      <w:pPr>
        <w:jc w:val="right"/>
        <w:rPr>
          <w:sz w:val="24"/>
          <w:szCs w:val="24"/>
          <w:lang w:val="hr-HR"/>
        </w:rPr>
      </w:pPr>
    </w:p>
    <w:p w:rsidRDefault="00CE7D5C" w:rsidR="00793003" w:rsidRPr="0041684E">
      <w:pPr>
        <w:pStyle w:val="Naslov1"/>
        <w:rPr>
          <w:b w:val="false"/>
          <w:szCs w:val="24"/>
        </w:rPr>
      </w:pPr>
      <w:r w:rsidRPr="0041684E">
        <w:rPr>
          <w:b w:val="false"/>
          <w:szCs w:val="24"/>
        </w:rPr>
        <w:t xml:space="preserve">R </w:t>
      </w:r>
      <w:r w:rsidR="00793003" w:rsidRPr="0041684E">
        <w:rPr>
          <w:b w:val="false"/>
          <w:szCs w:val="24"/>
        </w:rPr>
        <w:t>E P U B L I K A   H R V A T S K A</w:t>
      </w:r>
    </w:p>
    <w:p w:rsidRDefault="00793003" w:rsidR="00793003" w:rsidRPr="0041684E">
      <w:pPr>
        <w:pStyle w:val="Naslov1"/>
        <w:rPr>
          <w:b w:val="false"/>
          <w:szCs w:val="24"/>
        </w:rPr>
      </w:pPr>
    </w:p>
    <w:p w:rsidRDefault="00793003" w:rsidR="00EF4316" w:rsidRPr="0041684E">
      <w:pPr>
        <w:pStyle w:val="Naslov1"/>
        <w:rPr>
          <w:b w:val="false"/>
          <w:szCs w:val="24"/>
        </w:rPr>
      </w:pPr>
      <w:r w:rsidRPr="0041684E">
        <w:rPr>
          <w:b w:val="false"/>
          <w:szCs w:val="24"/>
        </w:rPr>
        <w:t xml:space="preserve">R </w:t>
      </w:r>
      <w:r w:rsidR="00CE7D5C" w:rsidRPr="0041684E">
        <w:rPr>
          <w:b w:val="false"/>
          <w:szCs w:val="24"/>
        </w:rPr>
        <w:t>J E Š E N J E</w:t>
      </w:r>
    </w:p>
    <w:p w:rsidRDefault="00EF4316" w:rsidR="00EF4316" w:rsidRPr="0041684E">
      <w:pPr>
        <w:jc w:val="center"/>
        <w:rPr>
          <w:sz w:val="24"/>
          <w:szCs w:val="24"/>
          <w:lang w:val="hr-HR"/>
        </w:rPr>
      </w:pPr>
    </w:p>
    <w:p w:rsidRDefault="00EF4316" w:rsidR="00471434" w:rsidRPr="0041684E">
      <w:pPr>
        <w:pStyle w:val="Tijeloteksta"/>
        <w:rPr>
          <w:szCs w:val="24"/>
        </w:rPr>
      </w:pPr>
      <w:r w:rsidRPr="0041684E">
        <w:rPr>
          <w:szCs w:val="24"/>
        </w:rPr>
        <w:tab/>
      </w:r>
      <w:r w:rsidR="00A448B5" w:rsidRPr="0041684E">
        <w:rPr>
          <w:szCs w:val="24"/>
        </w:rPr>
        <w:t xml:space="preserve">Trgovački sud u </w:t>
      </w:r>
      <w:r w:rsidR="00C35D06" w:rsidRPr="0041684E">
        <w:rPr>
          <w:szCs w:val="24"/>
        </w:rPr>
        <w:t>Zadru</w:t>
      </w:r>
      <w:r w:rsidR="00A448B5" w:rsidRPr="0041684E">
        <w:rPr>
          <w:szCs w:val="24"/>
        </w:rPr>
        <w:t>, po su</w:t>
      </w:r>
      <w:r w:rsidR="00153A3F" w:rsidRPr="0041684E">
        <w:rPr>
          <w:szCs w:val="24"/>
        </w:rPr>
        <w:t>tkinji</w:t>
      </w:r>
      <w:r w:rsidR="00A448B5" w:rsidRPr="0041684E">
        <w:rPr>
          <w:szCs w:val="24"/>
        </w:rPr>
        <w:t xml:space="preserve"> </w:t>
      </w:r>
      <w:r w:rsidR="000E0307" w:rsidRPr="0041684E">
        <w:rPr>
          <w:szCs w:val="24"/>
        </w:rPr>
        <w:t xml:space="preserve">Ani Markač, </w:t>
      </w:r>
      <w:r w:rsidRPr="0041684E">
        <w:rPr>
          <w:szCs w:val="24"/>
        </w:rPr>
        <w:t>povodom prijedloga za otvaranje stečajnog postupka na</w:t>
      </w:r>
      <w:r w:rsidR="007B3220" w:rsidRPr="0041684E">
        <w:rPr>
          <w:szCs w:val="24"/>
        </w:rPr>
        <w:t>d</w:t>
      </w:r>
      <w:r w:rsidRPr="0041684E">
        <w:rPr>
          <w:szCs w:val="24"/>
        </w:rPr>
        <w:t xml:space="preserve"> dužnik</w:t>
      </w:r>
      <w:r w:rsidR="007B3220" w:rsidRPr="0041684E">
        <w:rPr>
          <w:szCs w:val="24"/>
        </w:rPr>
        <w:t>om</w:t>
      </w:r>
      <w:r w:rsidR="00C35D06" w:rsidRPr="0041684E">
        <w:rPr>
          <w:szCs w:val="24"/>
        </w:rPr>
        <w:t xml:space="preserve"> </w:t>
      </w:r>
      <w:r w:rsidR="0041684E" w:rsidRPr="0041684E">
        <w:rPr>
          <w:szCs w:val="24"/>
        </w:rPr>
        <w:t xml:space="preserve">ROYAL INVESTMENT d.o.o., Zadar, Vinka Jelića 1, OIB:84404717114, </w:t>
      </w:r>
      <w:r w:rsidR="000775F3" w:rsidRPr="0041684E">
        <w:rPr>
          <w:szCs w:val="24"/>
        </w:rPr>
        <w:t xml:space="preserve">dana </w:t>
      </w:r>
      <w:r w:rsidR="007A5D90">
        <w:rPr>
          <w:szCs w:val="24"/>
        </w:rPr>
        <w:t>4</w:t>
      </w:r>
      <w:r w:rsidR="007C1B21" w:rsidRPr="0041684E">
        <w:rPr>
          <w:szCs w:val="24"/>
        </w:rPr>
        <w:t xml:space="preserve">. </w:t>
      </w:r>
      <w:r w:rsidR="007A5D90">
        <w:rPr>
          <w:szCs w:val="24"/>
        </w:rPr>
        <w:t>prosinca</w:t>
      </w:r>
      <w:r w:rsidR="000775F3" w:rsidRPr="0041684E">
        <w:rPr>
          <w:szCs w:val="24"/>
        </w:rPr>
        <w:t xml:space="preserve"> 2018.,</w:t>
      </w:r>
    </w:p>
    <w:p w:rsidRDefault="00DB2970" w:rsidR="00DB2970" w:rsidRPr="0041684E">
      <w:pPr>
        <w:pStyle w:val="Tijeloteksta"/>
        <w:rPr>
          <w:szCs w:val="24"/>
        </w:rPr>
      </w:pPr>
    </w:p>
    <w:p w:rsidRDefault="00CE7D5C" w:rsidR="00EF4316" w:rsidRPr="0041684E">
      <w:pPr>
        <w:pStyle w:val="Tijeloteksta"/>
        <w:jc w:val="center"/>
        <w:rPr>
          <w:szCs w:val="24"/>
        </w:rPr>
      </w:pPr>
      <w:r w:rsidRPr="0041684E">
        <w:rPr>
          <w:szCs w:val="24"/>
        </w:rPr>
        <w:t>r i j e š i o</w:t>
      </w:r>
      <w:r w:rsidR="00EF4316" w:rsidRPr="0041684E">
        <w:rPr>
          <w:szCs w:val="24"/>
        </w:rPr>
        <w:t xml:space="preserve">    j e</w:t>
      </w:r>
    </w:p>
    <w:p w:rsidRDefault="00DC01A8" w:rsidP="00DC01A8" w:rsidR="00DC01A8" w:rsidRPr="0041684E">
      <w:pPr>
        <w:rPr>
          <w:sz w:val="24"/>
          <w:szCs w:val="24"/>
          <w:lang w:val="hr-HR"/>
        </w:rPr>
      </w:pPr>
    </w:p>
    <w:p w:rsidRDefault="00DC01A8" w:rsidP="004730AE" w:rsidR="00DC01A8" w:rsidRPr="0041684E">
      <w:pPr>
        <w:pStyle w:val="Tijeloteksta"/>
        <w:ind w:firstLine="708"/>
        <w:rPr>
          <w:szCs w:val="24"/>
        </w:rPr>
      </w:pPr>
      <w:r w:rsidRPr="0041684E">
        <w:rPr>
          <w:szCs w:val="24"/>
        </w:rPr>
        <w:t>I. Nalaže se</w:t>
      </w:r>
      <w:r w:rsidR="00E53DBB" w:rsidRPr="0041684E">
        <w:rPr>
          <w:szCs w:val="24"/>
        </w:rPr>
        <w:t xml:space="preserve"> </w:t>
      </w:r>
      <w:r w:rsidR="0041684E" w:rsidRPr="0041684E">
        <w:rPr>
          <w:szCs w:val="24"/>
        </w:rPr>
        <w:t xml:space="preserve">SZILVIA BÓKA iz Mađarske, 1145 Budimpešta, Uzsoki utca 25/2em. 2a., OIB:72972273709, </w:t>
      </w:r>
      <w:r w:rsidRPr="0041684E">
        <w:rPr>
          <w:szCs w:val="24"/>
        </w:rPr>
        <w:t>kao osobi ovlaštenoj za zastupanje po zakonu uvodno označenog dužnika,</w:t>
      </w:r>
      <w:r w:rsidR="00EB55E8" w:rsidRPr="0041684E">
        <w:rPr>
          <w:szCs w:val="24"/>
        </w:rPr>
        <w:t xml:space="preserve"> da u roku  </w:t>
      </w:r>
      <w:r w:rsidRPr="0041684E">
        <w:rPr>
          <w:szCs w:val="24"/>
        </w:rPr>
        <w:t xml:space="preserve">8 </w:t>
      </w:r>
      <w:r w:rsidR="00EB55E8" w:rsidRPr="0041684E">
        <w:rPr>
          <w:szCs w:val="24"/>
        </w:rPr>
        <w:t xml:space="preserve">(osam) </w:t>
      </w:r>
      <w:r w:rsidRPr="0041684E">
        <w:rPr>
          <w:szCs w:val="24"/>
        </w:rPr>
        <w:t xml:space="preserve">dana od dana </w:t>
      </w:r>
      <w:r w:rsidR="00EB55E8" w:rsidRPr="0041684E">
        <w:rPr>
          <w:szCs w:val="24"/>
        </w:rPr>
        <w:t>primitka ovog rješenja, uplati</w:t>
      </w:r>
      <w:r w:rsidRPr="0041684E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1684E">
        <w:rPr>
          <w:szCs w:val="24"/>
        </w:rPr>
        <w:t xml:space="preserve"> kontovnika predmeta 05 221-</w:t>
      </w:r>
      <w:r w:rsidR="0041684E" w:rsidRPr="0041684E">
        <w:rPr>
          <w:szCs w:val="24"/>
        </w:rPr>
        <w:t>385</w:t>
      </w:r>
      <w:r w:rsidRPr="0041684E">
        <w:rPr>
          <w:szCs w:val="24"/>
        </w:rPr>
        <w:t>-</w:t>
      </w:r>
      <w:r w:rsidR="00894163" w:rsidRPr="0041684E">
        <w:rPr>
          <w:szCs w:val="24"/>
        </w:rPr>
        <w:t>18</w:t>
      </w:r>
      <w:r w:rsidRPr="0041684E">
        <w:rPr>
          <w:szCs w:val="24"/>
        </w:rPr>
        <w:t xml:space="preserve"> te dostavi u spis dokaz o uplati. </w:t>
      </w:r>
    </w:p>
    <w:p w:rsidRDefault="00DC01A8" w:rsidP="00DC01A8" w:rsidR="00DC01A8" w:rsidRPr="0041684E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1684E">
      <w:pPr>
        <w:ind w:firstLine="708"/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1684E">
        <w:rPr>
          <w:sz w:val="24"/>
          <w:szCs w:val="24"/>
          <w:lang w:val="hr-HR"/>
        </w:rPr>
        <w:t>.</w:t>
      </w:r>
      <w:r w:rsidRPr="0041684E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1684E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1684E">
      <w:pPr>
        <w:ind w:firstLine="708"/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1684E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1684E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1684E">
      <w:pPr>
        <w:jc w:val="center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>Obrazloženje</w:t>
      </w:r>
    </w:p>
    <w:p w:rsidRDefault="0068229C" w:rsidP="003C52FE" w:rsidR="0068229C" w:rsidRPr="0041684E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41684E">
      <w:pPr>
        <w:ind w:firstLine="708"/>
        <w:jc w:val="both"/>
        <w:rPr>
          <w:sz w:val="24"/>
          <w:szCs w:val="24"/>
        </w:rPr>
      </w:pPr>
      <w:r w:rsidRPr="0041684E">
        <w:rPr>
          <w:sz w:val="24"/>
          <w:szCs w:val="24"/>
          <w:lang w:val="hr-HR"/>
        </w:rPr>
        <w:t>Financi</w:t>
      </w:r>
      <w:r w:rsidR="00812677" w:rsidRPr="0041684E">
        <w:rPr>
          <w:sz w:val="24"/>
          <w:szCs w:val="24"/>
          <w:lang w:val="hr-HR"/>
        </w:rPr>
        <w:t xml:space="preserve">jska agencija je ovom sudu </w:t>
      </w:r>
      <w:r w:rsidR="0041684E" w:rsidRPr="0041684E">
        <w:rPr>
          <w:sz w:val="24"/>
          <w:szCs w:val="24"/>
          <w:lang w:val="hr-HR"/>
        </w:rPr>
        <w:t>17</w:t>
      </w:r>
      <w:r w:rsidR="00894163" w:rsidRPr="0041684E">
        <w:rPr>
          <w:sz w:val="24"/>
          <w:szCs w:val="24"/>
          <w:lang w:val="hr-HR"/>
        </w:rPr>
        <w:t xml:space="preserve">. </w:t>
      </w:r>
      <w:r w:rsidR="0041684E" w:rsidRPr="0041684E">
        <w:rPr>
          <w:sz w:val="24"/>
          <w:szCs w:val="24"/>
          <w:lang w:val="hr-HR"/>
        </w:rPr>
        <w:t>srpnja</w:t>
      </w:r>
      <w:r w:rsidR="004730AE" w:rsidRPr="0041684E">
        <w:rPr>
          <w:sz w:val="24"/>
          <w:szCs w:val="24"/>
          <w:lang w:val="hr-HR"/>
        </w:rPr>
        <w:t xml:space="preserve"> </w:t>
      </w:r>
      <w:r w:rsidRPr="0041684E">
        <w:rPr>
          <w:sz w:val="24"/>
          <w:szCs w:val="24"/>
          <w:lang w:val="hr-HR"/>
        </w:rPr>
        <w:t>201</w:t>
      </w:r>
      <w:r w:rsidR="007405D1" w:rsidRPr="0041684E">
        <w:rPr>
          <w:sz w:val="24"/>
          <w:szCs w:val="24"/>
          <w:lang w:val="hr-HR"/>
        </w:rPr>
        <w:t>8</w:t>
      </w:r>
      <w:r w:rsidRPr="0041684E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41684E" w:rsidRPr="0041684E">
        <w:rPr>
          <w:sz w:val="24"/>
          <w:szCs w:val="24"/>
        </w:rPr>
        <w:t>ROYAL INVESTMENT d.o.o., Zadar, Vinka Jelića 1, OIB:84404717114</w:t>
      </w:r>
      <w:r w:rsidR="007405D1" w:rsidRPr="0041684E">
        <w:rPr>
          <w:sz w:val="24"/>
          <w:szCs w:val="24"/>
        </w:rPr>
        <w:t>.</w:t>
      </w:r>
    </w:p>
    <w:p w:rsidRDefault="00515BAF" w:rsidP="00515BAF" w:rsidR="00515BAF" w:rsidRPr="0041684E">
      <w:pPr>
        <w:ind w:firstLine="708"/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 xml:space="preserve">Postupajući po zahtjevu Financijske agencije, oglasom suda od </w:t>
      </w:r>
      <w:r w:rsidR="0041684E">
        <w:rPr>
          <w:sz w:val="24"/>
          <w:szCs w:val="24"/>
          <w:lang w:val="hr-HR"/>
        </w:rPr>
        <w:t>13</w:t>
      </w:r>
      <w:r w:rsidR="00894163" w:rsidRPr="0041684E">
        <w:rPr>
          <w:sz w:val="24"/>
          <w:szCs w:val="24"/>
          <w:lang w:val="hr-HR"/>
        </w:rPr>
        <w:t xml:space="preserve">. </w:t>
      </w:r>
      <w:r w:rsidR="00EE3BA6" w:rsidRPr="0041684E">
        <w:rPr>
          <w:sz w:val="24"/>
          <w:szCs w:val="24"/>
          <w:lang w:val="hr-HR"/>
        </w:rPr>
        <w:t>kolovoza</w:t>
      </w:r>
      <w:r w:rsidRPr="0041684E">
        <w:rPr>
          <w:sz w:val="24"/>
          <w:szCs w:val="24"/>
          <w:lang w:val="hr-HR"/>
        </w:rPr>
        <w:t xml:space="preserve"> 201</w:t>
      </w:r>
      <w:r w:rsidR="007405D1" w:rsidRPr="0041684E">
        <w:rPr>
          <w:sz w:val="24"/>
          <w:szCs w:val="24"/>
          <w:lang w:val="hr-HR"/>
        </w:rPr>
        <w:t>8</w:t>
      </w:r>
      <w:r w:rsidRPr="0041684E">
        <w:rPr>
          <w:sz w:val="24"/>
          <w:szCs w:val="24"/>
          <w:lang w:val="hr-HR"/>
        </w:rPr>
        <w:t>.  pozv</w:t>
      </w:r>
      <w:r w:rsidR="00DB2970" w:rsidRPr="0041684E">
        <w:rPr>
          <w:sz w:val="24"/>
          <w:szCs w:val="24"/>
          <w:lang w:val="hr-HR"/>
        </w:rPr>
        <w:t>ani su članovi uprave da dostave</w:t>
      </w:r>
      <w:r w:rsidRPr="0041684E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41684E">
      <w:pPr>
        <w:ind w:firstLine="708"/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 w:rsidRPr="0041684E">
        <w:rPr>
          <w:sz w:val="24"/>
          <w:szCs w:val="24"/>
          <w:lang w:val="hr-HR"/>
        </w:rPr>
        <w:t xml:space="preserve">Ministarstvo financija, </w:t>
      </w:r>
      <w:r w:rsidR="00DB2970" w:rsidRPr="0041684E">
        <w:rPr>
          <w:sz w:val="24"/>
          <w:szCs w:val="24"/>
          <w:lang w:val="hr-HR"/>
        </w:rPr>
        <w:t xml:space="preserve">Porezna uprava, </w:t>
      </w:r>
      <w:r w:rsidRPr="0041684E">
        <w:rPr>
          <w:sz w:val="24"/>
          <w:szCs w:val="24"/>
          <w:lang w:val="hr-HR"/>
        </w:rPr>
        <w:t xml:space="preserve">Područni ured </w:t>
      </w:r>
      <w:r w:rsidR="00471434" w:rsidRPr="0041684E">
        <w:rPr>
          <w:sz w:val="24"/>
          <w:szCs w:val="24"/>
          <w:lang w:val="hr-HR"/>
        </w:rPr>
        <w:t>Zadar</w:t>
      </w:r>
      <w:r w:rsidRPr="0041684E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41684E">
        <w:rPr>
          <w:sz w:val="24"/>
          <w:szCs w:val="24"/>
          <w:lang w:val="hr-HR"/>
        </w:rPr>
        <w:t>ovni</w:t>
      </w:r>
      <w:r w:rsidRPr="0041684E">
        <w:rPr>
          <w:sz w:val="24"/>
          <w:szCs w:val="24"/>
          <w:lang w:val="hr-HR"/>
        </w:rPr>
        <w:t xml:space="preserve"> br</w:t>
      </w:r>
      <w:r w:rsidR="00DB2970" w:rsidRPr="0041684E">
        <w:rPr>
          <w:sz w:val="24"/>
          <w:szCs w:val="24"/>
          <w:lang w:val="hr-HR"/>
        </w:rPr>
        <w:t>oj</w:t>
      </w:r>
      <w:r w:rsidRPr="0041684E">
        <w:rPr>
          <w:sz w:val="24"/>
          <w:szCs w:val="24"/>
          <w:lang w:val="hr-HR"/>
        </w:rPr>
        <w:t xml:space="preserve"> St-</w:t>
      </w:r>
      <w:r w:rsidR="0041684E">
        <w:rPr>
          <w:sz w:val="24"/>
          <w:szCs w:val="24"/>
          <w:lang w:val="hr-HR"/>
        </w:rPr>
        <w:t>247</w:t>
      </w:r>
      <w:r w:rsidR="00471434" w:rsidRPr="0041684E">
        <w:rPr>
          <w:sz w:val="24"/>
          <w:szCs w:val="24"/>
          <w:lang w:val="hr-HR"/>
        </w:rPr>
        <w:t>/2018-</w:t>
      </w:r>
      <w:r w:rsidR="0041684E">
        <w:rPr>
          <w:sz w:val="24"/>
          <w:szCs w:val="24"/>
          <w:lang w:val="hr-HR"/>
        </w:rPr>
        <w:t>7</w:t>
      </w:r>
      <w:r w:rsidRPr="0041684E">
        <w:rPr>
          <w:sz w:val="24"/>
          <w:szCs w:val="24"/>
          <w:lang w:val="hr-HR"/>
        </w:rPr>
        <w:t xml:space="preserve"> od </w:t>
      </w:r>
      <w:r w:rsidR="0041684E">
        <w:rPr>
          <w:sz w:val="24"/>
          <w:szCs w:val="24"/>
          <w:lang w:val="hr-HR"/>
        </w:rPr>
        <w:t>15</w:t>
      </w:r>
      <w:r w:rsidR="00812677" w:rsidRPr="0041684E">
        <w:rPr>
          <w:sz w:val="24"/>
          <w:szCs w:val="24"/>
          <w:lang w:val="hr-HR"/>
        </w:rPr>
        <w:t xml:space="preserve">. </w:t>
      </w:r>
      <w:r w:rsidR="00EE3BA6" w:rsidRPr="0041684E">
        <w:rPr>
          <w:sz w:val="24"/>
          <w:szCs w:val="24"/>
          <w:lang w:val="hr-HR"/>
        </w:rPr>
        <w:t>listopada</w:t>
      </w:r>
      <w:r w:rsidR="00812677" w:rsidRPr="0041684E">
        <w:rPr>
          <w:sz w:val="24"/>
          <w:szCs w:val="24"/>
          <w:lang w:val="hr-HR"/>
        </w:rPr>
        <w:t xml:space="preserve"> 2018. </w:t>
      </w:r>
      <w:r w:rsidRPr="0041684E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 w:rsidRPr="0041684E">
        <w:rPr>
          <w:sz w:val="24"/>
          <w:szCs w:val="24"/>
          <w:lang w:val="hr-HR"/>
        </w:rPr>
        <w:t>20</w:t>
      </w:r>
      <w:r w:rsidRPr="0041684E">
        <w:rPr>
          <w:sz w:val="24"/>
          <w:szCs w:val="24"/>
          <w:lang w:val="hr-HR"/>
        </w:rPr>
        <w:t>15</w:t>
      </w:r>
      <w:r w:rsidR="00E67726" w:rsidRPr="0041684E">
        <w:rPr>
          <w:sz w:val="24"/>
          <w:szCs w:val="24"/>
          <w:lang w:val="hr-HR"/>
        </w:rPr>
        <w:t xml:space="preserve"> i 104/</w:t>
      </w:r>
      <w:r w:rsidR="007C1B21" w:rsidRPr="0041684E">
        <w:rPr>
          <w:sz w:val="24"/>
          <w:szCs w:val="24"/>
          <w:lang w:val="hr-HR"/>
        </w:rPr>
        <w:t>20</w:t>
      </w:r>
      <w:r w:rsidR="00E67726" w:rsidRPr="0041684E">
        <w:rPr>
          <w:sz w:val="24"/>
          <w:szCs w:val="24"/>
          <w:lang w:val="hr-HR"/>
        </w:rPr>
        <w:t>17</w:t>
      </w:r>
      <w:r w:rsidRPr="0041684E">
        <w:rPr>
          <w:sz w:val="24"/>
          <w:szCs w:val="24"/>
          <w:lang w:val="hr-HR"/>
        </w:rPr>
        <w:t xml:space="preserve">), te </w:t>
      </w:r>
      <w:r w:rsidRPr="0041684E">
        <w:rPr>
          <w:sz w:val="24"/>
          <w:szCs w:val="24"/>
          <w:lang w:val="hr-HR"/>
        </w:rPr>
        <w:lastRenderedPageBreak/>
        <w:t>odlučio da će po pravomoćnosti istoga donijeti rješenje o pokretanju prethodnog postupka odnosno otvaranju stečajnog postupka.</w:t>
      </w:r>
    </w:p>
    <w:p w:rsidRDefault="00515BAF" w:rsidP="00515BAF" w:rsidR="00515BAF" w:rsidRPr="0041684E">
      <w:pPr>
        <w:ind w:firstLine="708"/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1684E">
      <w:pPr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1684E">
        <w:rPr>
          <w:sz w:val="24"/>
          <w:szCs w:val="24"/>
          <w:lang w:val="hr-HR"/>
        </w:rPr>
        <w:t xml:space="preserve"> </w:t>
      </w:r>
      <w:r w:rsidRPr="0041684E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1684E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1684E">
      <w:pPr>
        <w:jc w:val="center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 xml:space="preserve">U Zadru </w:t>
      </w:r>
      <w:r w:rsidR="007A5D90">
        <w:rPr>
          <w:sz w:val="24"/>
          <w:szCs w:val="24"/>
          <w:lang w:val="hr-HR"/>
        </w:rPr>
        <w:t>4</w:t>
      </w:r>
      <w:r w:rsidR="007C1B21" w:rsidRPr="0041684E">
        <w:rPr>
          <w:sz w:val="24"/>
          <w:szCs w:val="24"/>
          <w:lang w:val="hr-HR"/>
        </w:rPr>
        <w:t xml:space="preserve">. </w:t>
      </w:r>
      <w:r w:rsidR="007A5D90">
        <w:rPr>
          <w:sz w:val="24"/>
          <w:szCs w:val="24"/>
          <w:lang w:val="hr-HR"/>
        </w:rPr>
        <w:t>prosinca</w:t>
      </w:r>
      <w:r w:rsidR="00812677" w:rsidRPr="0041684E">
        <w:rPr>
          <w:sz w:val="24"/>
          <w:szCs w:val="24"/>
          <w:lang w:val="hr-HR"/>
        </w:rPr>
        <w:t xml:space="preserve"> </w:t>
      </w:r>
      <w:r w:rsidRPr="0041684E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41684E">
      <w:pPr>
        <w:rPr>
          <w:sz w:val="24"/>
          <w:szCs w:val="24"/>
        </w:rPr>
      </w:pPr>
    </w:p>
    <w:p w:rsidRDefault="00624002" w:rsidP="00624002" w:rsidR="00624002" w:rsidRPr="0041684E">
      <w:pPr>
        <w:rPr>
          <w:sz w:val="24"/>
          <w:szCs w:val="24"/>
        </w:rPr>
      </w:pPr>
    </w:p>
    <w:p w:rsidRDefault="00624002" w:rsidP="00624002" w:rsidR="00624002" w:rsidRPr="0041684E">
      <w:pPr>
        <w:rPr>
          <w:sz w:val="24"/>
          <w:szCs w:val="24"/>
        </w:rPr>
      </w:pPr>
      <w:r w:rsidRPr="0041684E">
        <w:rPr>
          <w:sz w:val="24"/>
          <w:szCs w:val="24"/>
        </w:rPr>
        <w:t>Za točnost otpravka-ovlaštena službenica</w:t>
      </w:r>
      <w:r w:rsidRPr="0041684E">
        <w:rPr>
          <w:sz w:val="24"/>
          <w:szCs w:val="24"/>
        </w:rPr>
        <w:tab/>
      </w:r>
      <w:r w:rsidRPr="0041684E">
        <w:rPr>
          <w:sz w:val="24"/>
          <w:szCs w:val="24"/>
        </w:rPr>
        <w:tab/>
      </w:r>
      <w:r w:rsidRPr="0041684E">
        <w:rPr>
          <w:sz w:val="24"/>
          <w:szCs w:val="24"/>
        </w:rPr>
        <w:tab/>
      </w:r>
      <w:r w:rsidRPr="0041684E">
        <w:rPr>
          <w:sz w:val="24"/>
          <w:szCs w:val="24"/>
        </w:rPr>
        <w:tab/>
      </w:r>
      <w:r w:rsidRPr="0041684E">
        <w:rPr>
          <w:sz w:val="24"/>
          <w:szCs w:val="24"/>
        </w:rPr>
        <w:tab/>
        <w:t xml:space="preserve">    Sutkinja</w:t>
      </w:r>
    </w:p>
    <w:p w:rsidRDefault="00EE3BA6" w:rsidP="00624002" w:rsidR="00624002" w:rsidRPr="0041684E">
      <w:pPr>
        <w:rPr>
          <w:sz w:val="24"/>
          <w:szCs w:val="24"/>
        </w:rPr>
      </w:pPr>
      <w:r w:rsidRPr="0041684E">
        <w:rPr>
          <w:sz w:val="24"/>
          <w:szCs w:val="24"/>
        </w:rPr>
        <w:t>Kristina Njegovan</w:t>
      </w:r>
      <w:r w:rsidR="00624002" w:rsidRPr="0041684E">
        <w:rPr>
          <w:sz w:val="24"/>
          <w:szCs w:val="24"/>
        </w:rPr>
        <w:t xml:space="preserve"> </w:t>
      </w:r>
      <w:r w:rsidR="00624002" w:rsidRPr="0041684E">
        <w:rPr>
          <w:sz w:val="24"/>
          <w:szCs w:val="24"/>
        </w:rPr>
        <w:tab/>
      </w:r>
      <w:r w:rsidR="00624002" w:rsidRPr="0041684E">
        <w:rPr>
          <w:sz w:val="24"/>
          <w:szCs w:val="24"/>
        </w:rPr>
        <w:tab/>
      </w:r>
      <w:r w:rsidR="00624002" w:rsidRPr="0041684E">
        <w:rPr>
          <w:sz w:val="24"/>
          <w:szCs w:val="24"/>
        </w:rPr>
        <w:tab/>
      </w:r>
      <w:r w:rsidR="00624002" w:rsidRPr="0041684E">
        <w:rPr>
          <w:sz w:val="24"/>
          <w:szCs w:val="24"/>
        </w:rPr>
        <w:tab/>
      </w:r>
      <w:r w:rsidR="00624002" w:rsidRPr="0041684E">
        <w:rPr>
          <w:sz w:val="24"/>
          <w:szCs w:val="24"/>
        </w:rPr>
        <w:tab/>
      </w:r>
      <w:r w:rsidR="00624002" w:rsidRPr="0041684E">
        <w:rPr>
          <w:sz w:val="24"/>
          <w:szCs w:val="24"/>
        </w:rPr>
        <w:tab/>
        <w:t xml:space="preserve">             </w:t>
      </w:r>
      <w:r w:rsidRPr="0041684E">
        <w:rPr>
          <w:sz w:val="24"/>
          <w:szCs w:val="24"/>
        </w:rPr>
        <w:t xml:space="preserve"> </w:t>
      </w:r>
      <w:r w:rsidR="00624002" w:rsidRPr="0041684E">
        <w:rPr>
          <w:sz w:val="24"/>
          <w:szCs w:val="24"/>
        </w:rPr>
        <w:t xml:space="preserve"> Ana Markač, v.r.</w:t>
      </w:r>
    </w:p>
    <w:p w:rsidRDefault="00624002" w:rsidP="00624002" w:rsidR="00624002" w:rsidRPr="0041684E">
      <w:pPr>
        <w:jc w:val="center"/>
        <w:rPr>
          <w:sz w:val="24"/>
          <w:szCs w:val="24"/>
        </w:rPr>
      </w:pPr>
    </w:p>
    <w:p w:rsidRDefault="007749D0" w:rsidP="007C1B21" w:rsidR="007749D0" w:rsidRPr="0041684E">
      <w:pPr>
        <w:jc w:val="right"/>
        <w:rPr>
          <w:sz w:val="24"/>
          <w:szCs w:val="24"/>
        </w:rPr>
      </w:pPr>
    </w:p>
    <w:p w:rsidRDefault="007749D0" w:rsidP="007C1B21" w:rsidR="007749D0" w:rsidRPr="0041684E">
      <w:pPr>
        <w:jc w:val="right"/>
        <w:rPr>
          <w:sz w:val="24"/>
          <w:szCs w:val="24"/>
        </w:rPr>
      </w:pPr>
    </w:p>
    <w:p w:rsidRDefault="007749D0" w:rsidP="007749D0" w:rsidR="007749D0" w:rsidRPr="0041684E">
      <w:pPr>
        <w:rPr>
          <w:sz w:val="24"/>
          <w:szCs w:val="24"/>
        </w:rPr>
      </w:pPr>
    </w:p>
    <w:p w:rsidRDefault="00515BAF" w:rsidP="00515BAF" w:rsidR="00515BAF" w:rsidRPr="0041684E">
      <w:pPr>
        <w:jc w:val="both"/>
        <w:rPr>
          <w:sz w:val="24"/>
          <w:szCs w:val="24"/>
          <w:lang w:val="hr-HR"/>
        </w:rPr>
      </w:pPr>
      <w:r w:rsidRPr="0041684E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1684E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1684E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1684E">
      <w:pPr>
        <w:jc w:val="both"/>
        <w:rPr>
          <w:sz w:val="24"/>
          <w:szCs w:val="24"/>
          <w:lang w:val="hr-HR"/>
        </w:rPr>
      </w:pPr>
    </w:p>
    <w:sectPr w:rsidSect="00FD1560" w:rsidR="00515BAF" w:rsidRPr="0041684E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0AC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1684E">
      <w:rPr>
        <w:sz w:val="24"/>
        <w:szCs w:val="24"/>
        <w:lang w:val="hr-HR"/>
      </w:rPr>
      <w:t>385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41684E">
      <w:rPr>
        <w:sz w:val="24"/>
        <w:szCs w:val="24"/>
        <w:lang w:val="hr-HR"/>
      </w:rPr>
      <w:t>385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90ACE"/>
    <w:rsid w:val="003C52FE"/>
    <w:rsid w:val="003E475F"/>
    <w:rsid w:val="00410D53"/>
    <w:rsid w:val="0041684E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60E9"/>
    <w:rsid w:val="005A78A8"/>
    <w:rsid w:val="00624002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A5D90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72FE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0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A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AC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A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A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90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A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AC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A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A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INVESTMENT d.o.o. za turizam, ugostiteljstvo i usluge</izvorni_sadrzaj>
    <derivirana_varijabla naziv="DomainObject.Predmet.ProtustrankaFormated_1">  ROYAL INVESTMENT d.o.o. za turizam, ugostiteljstvo i usluge</derivirana_varijabla>
  </DomainObject.Predmet.ProtustrankaFormated>
  <DomainObject.Predmet.ProtustrankaFormatedOIB>
    <izvorni_sadrzaj>  ROYAL INVESTMENT d.o.o. za turizam, ugostiteljstvo i usluge, OIB 84404717114</izvorni_sadrzaj>
    <derivirana_varijabla naziv="DomainObject.Predmet.ProtustrankaFormatedOIB_1">  ROYAL INVESTMENT d.o.o. za turizam, ugostiteljstvo i usluge, OIB 84404717114</derivirana_varijabla>
  </DomainObject.Predmet.ProtustrankaFormatedOIB>
  <DomainObject.Predmet.ProtustrankaFormatedWithAdress>
    <izvorni_sadrzaj> ROYAL INVESTMENT d.o.o. za turizam, ugostiteljstvo i usluge, Vinka Jelića 1, 23000 Zadar</izvorni_sadrzaj>
    <derivirana_varijabla naziv="DomainObject.Predmet.ProtustrankaFormatedWithAdress_1"> ROYAL INVESTMENT d.o.o. za turizam, ugostiteljstvo i usluge, Vinka Jelića 1, 23000 Zadar</derivirana_varijabla>
  </DomainObject.Predmet.ProtustrankaFormatedWithAdress>
  <DomainObject.Predmet.ProtustrankaFormatedWithAdressOIB>
    <izvorni_sadrzaj> ROYAL INVESTMENT d.o.o. za turizam, ugostiteljstvo i usluge, OIB 84404717114, Vinka Jelića 1, 23000 Zadar</izvorni_sadrzaj>
    <derivirana_varijabla naziv="DomainObject.Predmet.ProtustrankaFormatedWithAdressOIB_1"> ROYAL INVESTMENT d.o.o. za turizam, ugostiteljstvo i usluge, OIB 84404717114, Vinka Jelića 1, 23000 Zadar</derivirana_varijabla>
  </DomainObject.Predmet.ProtustrankaFormatedWithAdressOIB>
  <DomainObject.Predmet.ProtustrankaWithAdress>
    <izvorni_sadrzaj>ROYAL INVESTMENT d.o.o. za turizam, ugostiteljstvo i usluge Vinka Jelića 1, 23000 Zadar</izvorni_sadrzaj>
    <derivirana_varijabla naziv="DomainObject.Predmet.ProtustrankaWithAdress_1">ROYAL INVESTMENT d.o.o. za turizam, ugostiteljstvo i usluge Vinka Jelića 1, 23000 Zadar</derivirana_varijabla>
  </DomainObject.Predmet.ProtustrankaWithAdress>
  <DomainObject.Predmet.ProtustrankaWithAdressOIB>
    <izvorni_sadrzaj>ROYAL INVESTMENT d.o.o. za turizam, ugostiteljstvo i usluge, OIB 84404717114, Vinka Jelića 1, 23000 Zadar</izvorni_sadrzaj>
    <derivirana_varijabla naziv="DomainObject.Predmet.ProtustrankaWithAdressOIB_1">ROYAL INVESTMENT d.o.o. za turizam, ugostiteljstvo i usluge, OIB 84404717114, Vinka Jelića 1, 23000 Zadar</derivirana_varijabla>
  </DomainObject.Predmet.ProtustrankaWithAdressOIB>
  <DomainObject.Predmet.ProtustrankaNazivFormated>
    <izvorni_sadrzaj>ROYAL INVESTMENT d.o.o. za turizam, ugostiteljstvo i usluge</izvorni_sadrzaj>
    <derivirana_varijabla naziv="DomainObject.Predmet.ProtustrankaNazivFormated_1">ROYAL INVESTMENT d.o.o. za turizam, ugostiteljstvo i usluge</derivirana_varijabla>
  </DomainObject.Predmet.ProtustrankaNazivFormated>
  <DomainObject.Predmet.ProtustrankaNazivFormatedOIB>
    <izvorni_sadrzaj>ROYAL INVESTMENT d.o.o. za turizam, ugostiteljstvo i usluge, OIB 84404717114</izvorni_sadrzaj>
    <derivirana_varijabla naziv="DomainObject.Predmet.ProtustrankaNazivFormatedOIB_1">ROYAL INVESTMENT d.o.o. za turizam, ugostiteljstvo i usluge, OIB 84404717114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INVESTMENT d.o.o. za turizam, ugostiteljstvo i usluge</item>
    </izvorni_sadrzaj>
    <derivirana_varijabla naziv="DomainObject.Predmet.ProtuStrankaListFormated_1">
      <item>ROYAL INVESTMENT d.o.o. za turizam, ugostiteljstvo i usluge</item>
    </derivirana_varijabla>
  </DomainObject.Predmet.ProtuStrankaListFormated>
  <DomainObject.Predmet.ProtuStrankaListFormatedOIB>
    <izvorni_sadrzaj>
      <item>ROYAL INVESTMENT d.o.o. za turizam, ugostiteljstvo i usluge, OIB 84404717114</item>
    </izvorni_sadrzaj>
    <derivirana_varijabla naziv="DomainObject.Predmet.ProtuStrankaListFormatedOIB_1">
      <item>ROYAL INVESTMENT d.o.o. za turizam, ugostiteljstvo i usluge, OIB 84404717114</item>
    </derivirana_varijabla>
  </DomainObject.Predmet.ProtuStrankaListFormatedOIB>
  <DomainObject.Predmet.ProtuStrankaListFormatedWithAdress>
    <izvorni_sadrzaj>
      <item>ROYAL INVESTMENT d.o.o. za turizam, ugostiteljstvo i usluge, Vinka Jelića 1, 23000 Zadar</item>
    </izvorni_sadrzaj>
    <derivirana_varijabla naziv="DomainObject.Predmet.ProtuStrankaListFormatedWithAdress_1">
      <item>ROYAL INVESTMENT d.o.o. za turizam, ugostiteljstvo i usluge, Vinka Jelića 1, 23000 Zadar</item>
    </derivirana_varijabla>
  </DomainObject.Predmet.ProtuStrankaListFormatedWithAdress>
  <DomainObject.Predmet.ProtuStrankaListFormatedWithAdressOIB>
    <izvorni_sadrzaj>
      <item>ROYAL INVESTMENT d.o.o. za turizam, ugostiteljstvo i usluge, OIB 84404717114, Vinka Jelića 1, 23000 Zadar</item>
    </izvorni_sadrzaj>
    <derivirana_varijabla naziv="DomainObject.Predmet.ProtuStrankaListFormatedWithAdressOIB_1">
      <item>ROYAL INVESTMENT d.o.o. za turizam, ugostiteljstvo i usluge, OIB 84404717114, Vinka Jelića 1, 23000 Zadar</item>
    </derivirana_varijabla>
  </DomainObject.Predmet.ProtuStrankaListFormatedWithAdressOIB>
  <DomainObject.Predmet.ProtuStrankaListNazivFormated>
    <izvorni_sadrzaj>
      <item>ROYAL INVESTMENT d.o.o. za turizam, ugostiteljstvo i usluge</item>
    </izvorni_sadrzaj>
    <derivirana_varijabla naziv="DomainObject.Predmet.ProtuStrankaListNazivFormated_1">
      <item>ROYAL INVESTMENT d.o.o. za turizam, ugostiteljstvo i usluge</item>
    </derivirana_varijabla>
  </DomainObject.Predmet.ProtuStrankaListNazivFormated>
  <DomainObject.Predmet.ProtuStrankaListNazivFormatedOIB>
    <izvorni_sadrzaj>
      <item>ROYAL INVESTMENT d.o.o. za turizam, ugostiteljstvo i usluge, OIB 84404717114</item>
    </izvorni_sadrzaj>
    <derivirana_varijabla naziv="DomainObject.Predmet.ProtuStrankaListNazivFormatedOIB_1">
      <item>ROYAL INVESTMENT d.o.o. za turizam, ugostiteljstvo i usluge, OIB 84404717114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INVESTMENT d.o.o. za turizam, ugostiteljstvo i usluge</izvorni_sadrzaj>
    <derivirana_varijabla naziv="DomainObject.Predmet.ProtustrankaIDrugi_1">ROYAL INVESTMENT 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ROYAL INVESTMENT d.o.o. za turizam, ugostiteljstvo i usluge, OIB 84404717114, Vinka Jelića 1, 23000 Zadar</izvorni_sadrzaj>
    <derivirana_varijabla naziv="DomainObject.Predmet.ProtustrankaIDrugiAdressOIB_1">ROYAL INVESTMENT d.o.o. za turizam, ugostiteljstvo i usluge, OIB 84404717114,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INVESTMENT d.o.o. za turizam, ugostiteljstvo i usluge</item>
      <item>FINA</item>
    </izvorni_sadrzaj>
    <derivirana_varijabla naziv="DomainObject.Predmet.SudioniciListNaziv_1">
      <item>ROYAL INVESTMENT d.o.o. za turizam, ugostiteljstvo i usluge</item>
      <item>FINA</item>
    </derivirana_varijabla>
  </DomainObject.Predmet.SudioniciListNaziv>
  <DomainObject.Predmet.SudioniciListAdressOIB>
    <izvorni_sadrzaj>
      <item>ROYAL INVESTMENT d.o.o. za turizam, ugostiteljstvo i usluge, OIB 84404717114, Vinka Jelića 1,23000 Zadar</item>
      <item>FINA, OIB 85821130368, Ivana Danila 4,23000 Zadar</item>
    </izvorni_sadrzaj>
    <derivirana_varijabla naziv="DomainObject.Predmet.SudioniciListAdressOIB_1">
      <item>ROYAL INVESTMENT d.o.o. za turizam, ugostiteljstvo i usluge, OIB 84404717114, Vinka Jelića 1,23000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84404717114</item>
      <item>, OIB 85821130368</item>
    </izvorni_sadrzaj>
    <derivirana_varijabla naziv="DomainObject.Predmet.SudioniciListNazivOIB_1">
      <item>, OIB 84404717114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3463F-0514-4685-A25A-AE8ECD233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608</properties:Words>
  <properties:Characters>3289</properties:Characters>
  <properties:Lines>83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2018-11-15T07:04:00Z</dcterms:created>
  <dc:creator>Ante Kačić</dc:creator>
  <cp:lastModifiedBy>Merlina Klišmanić</cp:lastModifiedBy>
  <cp:lastPrinted>2018-12-04T09:14:00Z</cp:lastPrinted>
  <dcterms:modified xmlns:xsi="http://www.w3.org/2001/XMLSchema-instance" xsi:type="dcterms:W3CDTF">2018-12-04T12:08:00Z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(St-385-18 -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