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e274" w14:paraId="6b5e274" w:rsidRDefault="00B314E8" w:rsidR="00EE0A37" w:rsidRPr="005E203E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E203E">
        <w:rPr>
          <w:rFonts w:hAnsi="Times New Roman" w:ascii="Times New Roman"/>
          <w:noProof w:val="false"/>
          <w:szCs w:val="24"/>
        </w:rPr>
        <w:tab/>
      </w:r>
      <w:r w:rsidRPr="005E203E">
        <w:rPr>
          <w:rFonts w:hAnsi="Times New Roman" w:ascii="Times New Roman"/>
          <w:noProof w:val="false"/>
          <w:szCs w:val="24"/>
        </w:rPr>
        <w:tab/>
      </w:r>
      <w:r w:rsidRPr="005E203E">
        <w:rPr>
          <w:rFonts w:hAnsi="Times New Roman" w:ascii="Times New Roman"/>
          <w:noProof w:val="false"/>
          <w:szCs w:val="24"/>
        </w:rPr>
        <w:tab/>
      </w:r>
      <w:r w:rsidRPr="005E203E">
        <w:rPr>
          <w:rFonts w:hAnsi="Times New Roman" w:ascii="Times New Roman"/>
          <w:noProof w:val="false"/>
          <w:szCs w:val="24"/>
        </w:rPr>
        <w:tab/>
      </w:r>
      <w:r w:rsidRPr="005E203E">
        <w:rPr>
          <w:rFonts w:hAnsi="Times New Roman" w:ascii="Times New Roman"/>
          <w:noProof w:val="false"/>
          <w:szCs w:val="24"/>
        </w:rPr>
        <w:tab/>
      </w:r>
      <w:r w:rsidRPr="005E203E">
        <w:rPr>
          <w:rFonts w:hAnsi="Times New Roman" w:ascii="Times New Roman"/>
          <w:noProof w:val="false"/>
          <w:szCs w:val="24"/>
        </w:rPr>
        <w:tab/>
      </w:r>
      <w:r w:rsidRPr="005E203E">
        <w:rPr>
          <w:rFonts w:hAnsi="Times New Roman" w:ascii="Times New Roman"/>
          <w:noProof w:val="false"/>
          <w:szCs w:val="24"/>
        </w:rPr>
        <w:tab/>
      </w:r>
      <w:r w:rsidRPr="005E203E">
        <w:rPr>
          <w:rFonts w:hAnsi="Times New Roman" w:ascii="Times New Roman"/>
          <w:noProof w:val="false"/>
          <w:szCs w:val="24"/>
        </w:rPr>
        <w:tab/>
      </w:r>
      <w:r w:rsidRPr="005E203E">
        <w:rPr>
          <w:rFonts w:hAnsi="Times New Roman" w:ascii="Times New Roman"/>
          <w:noProof w:val="false"/>
          <w:szCs w:val="24"/>
        </w:rPr>
        <w:tab/>
      </w:r>
      <w:r w:rsidRPr="005E203E">
        <w:rPr>
          <w:rFonts w:hAnsi="Times New Roman" w:ascii="Times New Roman"/>
          <w:noProof w:val="false"/>
          <w:szCs w:val="24"/>
        </w:rPr>
        <w:tab/>
      </w:r>
      <w:r w:rsidR="00C15E95" w:rsidRPr="005E203E">
        <w:rPr>
          <w:rFonts w:hAnsi="Times New Roman" w:ascii="Times New Roman"/>
          <w:noProof w:val="false"/>
          <w:szCs w:val="24"/>
        </w:rPr>
        <w:t xml:space="preserve">4 </w:t>
      </w:r>
      <w:r w:rsidRPr="005E203E">
        <w:rPr>
          <w:rFonts w:hAnsi="Times New Roman" w:ascii="Times New Roman"/>
          <w:noProof w:val="false"/>
          <w:szCs w:val="24"/>
        </w:rPr>
        <w:t>St-</w:t>
      </w:r>
      <w:r w:rsidR="00B47E14" w:rsidRPr="005E203E">
        <w:rPr>
          <w:rFonts w:hAnsi="Times New Roman" w:ascii="Times New Roman"/>
          <w:noProof w:val="false"/>
          <w:szCs w:val="24"/>
        </w:rPr>
        <w:t>5855/2016</w:t>
      </w:r>
      <w:r w:rsidR="00751500" w:rsidRPr="005E203E">
        <w:rPr>
          <w:rFonts w:hAnsi="Times New Roman" w:ascii="Times New Roman"/>
          <w:noProof w:val="false"/>
          <w:szCs w:val="24"/>
        </w:rPr>
        <w:t xml:space="preserve"> </w:t>
      </w:r>
      <w:r w:rsidR="005E203E">
        <w:rPr>
          <w:rFonts w:hAnsi="Times New Roman" w:ascii="Times New Roman"/>
          <w:noProof w:val="false"/>
          <w:szCs w:val="24"/>
        </w:rPr>
        <w:t>-41</w:t>
      </w:r>
      <w:r w:rsidR="007E5EE1" w:rsidRPr="005E203E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5E203E">
      <w:pPr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5E203E">
      <w:pPr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5E203E">
      <w:pPr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 xml:space="preserve">STALNA SLUŽBA </w:t>
      </w:r>
      <w:r w:rsidR="00B47E14" w:rsidRPr="005E203E">
        <w:rPr>
          <w:rFonts w:hAnsi="Times New Roman" w:ascii="Times New Roman"/>
          <w:noProof w:val="false"/>
          <w:szCs w:val="24"/>
        </w:rPr>
        <w:t>U KARLOVCU</w:t>
      </w:r>
    </w:p>
    <w:p w:rsidRDefault="00CE1F4A" w:rsidR="00CE1F4A" w:rsidRPr="005E203E">
      <w:pPr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 xml:space="preserve">Karlovac, </w:t>
      </w:r>
      <w:r w:rsidR="006B00FD" w:rsidRPr="005E203E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5E203E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5E203E">
      <w:pPr>
        <w:jc w:val="center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5E203E">
      <w:pPr>
        <w:jc w:val="center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5E203E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5E203E">
      <w:pPr>
        <w:jc w:val="both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ab/>
      </w:r>
      <w:r w:rsidR="001D5E44" w:rsidRPr="005E203E">
        <w:rPr>
          <w:rFonts w:hAnsi="Times New Roman" w:ascii="Times New Roman"/>
          <w:noProof w:val="false"/>
          <w:szCs w:val="24"/>
        </w:rPr>
        <w:t>Trgovački sud u Zagrebu, Stalna služba</w:t>
      </w:r>
      <w:r w:rsidR="00B47E14" w:rsidRPr="005E203E">
        <w:rPr>
          <w:rFonts w:hAnsi="Times New Roman" w:ascii="Times New Roman"/>
          <w:noProof w:val="false"/>
          <w:szCs w:val="24"/>
        </w:rPr>
        <w:t xml:space="preserve"> u Karlovcu</w:t>
      </w:r>
      <w:r w:rsidR="001D5E44" w:rsidRPr="005E203E">
        <w:rPr>
          <w:rFonts w:hAnsi="Times New Roman" w:ascii="Times New Roman"/>
          <w:noProof w:val="false"/>
          <w:szCs w:val="24"/>
        </w:rPr>
        <w:t>,</w:t>
      </w:r>
      <w:r w:rsidR="00C15E95" w:rsidRPr="005E203E">
        <w:rPr>
          <w:rFonts w:hAnsi="Times New Roman" w:ascii="Times New Roman"/>
          <w:noProof w:val="false"/>
          <w:szCs w:val="24"/>
        </w:rPr>
        <w:t xml:space="preserve"> </w:t>
      </w:r>
      <w:r w:rsidR="006D1224" w:rsidRPr="005E203E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5E203E">
        <w:rPr>
          <w:rFonts w:hAnsi="Times New Roman" w:ascii="Times New Roman"/>
          <w:noProof w:val="false"/>
          <w:szCs w:val="24"/>
        </w:rPr>
        <w:t xml:space="preserve"> </w:t>
      </w:r>
      <w:r w:rsidR="006E7A51" w:rsidRPr="005E203E">
        <w:rPr>
          <w:rFonts w:hAnsi="Times New Roman" w:ascii="Times New Roman"/>
          <w:szCs w:val="24"/>
        </w:rPr>
        <w:t xml:space="preserve">stečajnim dužnikom </w:t>
      </w:r>
      <w:r w:rsidR="00B47E14" w:rsidRPr="005E203E">
        <w:rPr>
          <w:rFonts w:hAnsi="Times New Roman" w:ascii="Times New Roman"/>
          <w:szCs w:val="24"/>
        </w:rPr>
        <w:t>MM-LOGISTIKA d.o.o. u stečaju, Zagreb, V. Poljanice 12, OIB: 99987713083</w:t>
      </w:r>
      <w:r w:rsidR="007E5EE1" w:rsidRPr="005E203E">
        <w:rPr>
          <w:rFonts w:hAnsi="Times New Roman" w:ascii="Times New Roman"/>
          <w:szCs w:val="24"/>
        </w:rPr>
        <w:t>,</w:t>
      </w:r>
      <w:r w:rsidR="00CE1F4A" w:rsidRPr="005E203E">
        <w:rPr>
          <w:rFonts w:hAnsi="Times New Roman" w:ascii="Times New Roman"/>
          <w:szCs w:val="24"/>
        </w:rPr>
        <w:t xml:space="preserve"> </w:t>
      </w:r>
      <w:r w:rsidR="00F84C05" w:rsidRPr="005E203E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5E203E">
      <w:pPr>
        <w:jc w:val="both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5E203E">
      <w:pPr>
        <w:jc w:val="center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5E203E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5E203E">
      <w:pPr>
        <w:jc w:val="both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5E203E" w:rsidRPr="005E203E">
        <w:rPr>
          <w:rFonts w:hAnsi="Times New Roman" w:ascii="Times New Roman"/>
          <w:noProof w:val="false"/>
          <w:szCs w:val="24"/>
        </w:rPr>
        <w:t>27. veljače</w:t>
      </w:r>
      <w:r w:rsidR="006B00FD" w:rsidRPr="005E203E">
        <w:rPr>
          <w:rFonts w:hAnsi="Times New Roman" w:ascii="Times New Roman"/>
          <w:noProof w:val="false"/>
          <w:szCs w:val="24"/>
        </w:rPr>
        <w:t xml:space="preserve"> 201</w:t>
      </w:r>
      <w:r w:rsidR="00DF27CF" w:rsidRPr="005E203E">
        <w:rPr>
          <w:rFonts w:hAnsi="Times New Roman" w:ascii="Times New Roman"/>
          <w:noProof w:val="false"/>
          <w:szCs w:val="24"/>
        </w:rPr>
        <w:t>9</w:t>
      </w:r>
      <w:r w:rsidR="00F84C05" w:rsidRPr="005E203E">
        <w:rPr>
          <w:rFonts w:hAnsi="Times New Roman" w:ascii="Times New Roman"/>
          <w:noProof w:val="false"/>
          <w:szCs w:val="24"/>
        </w:rPr>
        <w:t xml:space="preserve">. u </w:t>
      </w:r>
      <w:r w:rsidR="006B00FD" w:rsidRPr="005E203E">
        <w:rPr>
          <w:rFonts w:hAnsi="Times New Roman" w:ascii="Times New Roman"/>
          <w:noProof w:val="false"/>
          <w:szCs w:val="24"/>
        </w:rPr>
        <w:t>1</w:t>
      </w:r>
      <w:r w:rsidR="00DF27CF" w:rsidRPr="005E203E">
        <w:rPr>
          <w:rFonts w:hAnsi="Times New Roman" w:ascii="Times New Roman"/>
          <w:noProof w:val="false"/>
          <w:szCs w:val="24"/>
        </w:rPr>
        <w:t>0</w:t>
      </w:r>
      <w:r w:rsidR="006B00FD" w:rsidRPr="005E203E">
        <w:rPr>
          <w:rFonts w:hAnsi="Times New Roman" w:ascii="Times New Roman"/>
          <w:noProof w:val="false"/>
          <w:szCs w:val="24"/>
        </w:rPr>
        <w:t>,</w:t>
      </w:r>
      <w:r w:rsidR="005E203E" w:rsidRPr="005E203E">
        <w:rPr>
          <w:rFonts w:hAnsi="Times New Roman" w:ascii="Times New Roman"/>
          <w:noProof w:val="false"/>
          <w:szCs w:val="24"/>
        </w:rPr>
        <w:t>0</w:t>
      </w:r>
      <w:r w:rsidR="006B00FD" w:rsidRPr="005E203E">
        <w:rPr>
          <w:rFonts w:hAnsi="Times New Roman" w:ascii="Times New Roman"/>
          <w:noProof w:val="false"/>
          <w:szCs w:val="24"/>
        </w:rPr>
        <w:t>0</w:t>
      </w:r>
      <w:r w:rsidR="00F84C05" w:rsidRPr="005E203E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 w:rsidRPr="005E203E">
        <w:rPr>
          <w:rFonts w:hAnsi="Times New Roman" w:ascii="Times New Roman"/>
          <w:noProof w:val="false"/>
          <w:szCs w:val="24"/>
        </w:rPr>
        <w:t>Zagrebu, Stalna služba</w:t>
      </w:r>
      <w:r w:rsidR="005E203E" w:rsidRPr="005E203E">
        <w:rPr>
          <w:rFonts w:hAnsi="Times New Roman" w:ascii="Times New Roman"/>
          <w:noProof w:val="false"/>
          <w:szCs w:val="24"/>
        </w:rPr>
        <w:t xml:space="preserve"> u Karlovcu</w:t>
      </w:r>
      <w:r w:rsidR="007E5EE1" w:rsidRPr="005E203E">
        <w:rPr>
          <w:rFonts w:hAnsi="Times New Roman" w:ascii="Times New Roman"/>
          <w:noProof w:val="false"/>
          <w:szCs w:val="24"/>
        </w:rPr>
        <w:t xml:space="preserve">, </w:t>
      </w:r>
      <w:r w:rsidR="00F84C05" w:rsidRPr="005E203E">
        <w:rPr>
          <w:rFonts w:hAnsi="Times New Roman" w:ascii="Times New Roman"/>
          <w:noProof w:val="false"/>
          <w:szCs w:val="24"/>
        </w:rPr>
        <w:t>Karlov</w:t>
      </w:r>
      <w:r w:rsidR="007E5EE1" w:rsidRPr="005E203E">
        <w:rPr>
          <w:rFonts w:hAnsi="Times New Roman" w:ascii="Times New Roman"/>
          <w:noProof w:val="false"/>
          <w:szCs w:val="24"/>
        </w:rPr>
        <w:t>ac</w:t>
      </w:r>
      <w:r w:rsidR="00F84C05" w:rsidRPr="005E203E">
        <w:rPr>
          <w:rFonts w:hAnsi="Times New Roman" w:ascii="Times New Roman"/>
          <w:noProof w:val="false"/>
          <w:szCs w:val="24"/>
        </w:rPr>
        <w:t xml:space="preserve">, </w:t>
      </w:r>
      <w:r w:rsidR="006B00FD" w:rsidRPr="005E203E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5E203E">
        <w:rPr>
          <w:rFonts w:hAnsi="Times New Roman" w:ascii="Times New Roman"/>
          <w:noProof w:val="false"/>
          <w:szCs w:val="24"/>
        </w:rPr>
        <w:t>,</w:t>
      </w:r>
      <w:r w:rsidR="006B00FD" w:rsidRPr="005E203E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5E203E">
        <w:rPr>
          <w:rFonts w:hAnsi="Times New Roman" w:ascii="Times New Roman"/>
          <w:noProof w:val="false"/>
          <w:szCs w:val="24"/>
        </w:rPr>
        <w:t xml:space="preserve">soba </w:t>
      </w:r>
      <w:r w:rsidR="006B00FD" w:rsidRPr="005E203E">
        <w:rPr>
          <w:rFonts w:hAnsi="Times New Roman" w:ascii="Times New Roman"/>
          <w:noProof w:val="false"/>
          <w:szCs w:val="24"/>
        </w:rPr>
        <w:t>204</w:t>
      </w:r>
      <w:r w:rsidR="00F84C05" w:rsidRPr="005E203E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5E203E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5E203E">
      <w:pPr>
        <w:jc w:val="both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5E203E">
        <w:rPr>
          <w:rFonts w:hAnsi="Times New Roman" w:ascii="Times New Roman"/>
          <w:noProof w:val="false"/>
          <w:szCs w:val="24"/>
        </w:rPr>
        <w:t>s</w:t>
      </w:r>
      <w:r w:rsidRPr="005E203E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 w:rsidRPr="005E203E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5E203E">
        <w:rPr>
          <w:rFonts w:hAnsi="Times New Roman" w:ascii="Times New Roman"/>
          <w:noProof w:val="false"/>
          <w:szCs w:val="24"/>
        </w:rPr>
        <w:t>svi</w:t>
      </w:r>
      <w:r w:rsidR="00654522" w:rsidRPr="005E203E">
        <w:rPr>
          <w:rFonts w:hAnsi="Times New Roman" w:ascii="Times New Roman"/>
          <w:noProof w:val="false"/>
          <w:szCs w:val="24"/>
        </w:rPr>
        <w:t xml:space="preserve"> stečajni</w:t>
      </w:r>
      <w:r w:rsidRPr="005E203E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5E203E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5E203E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5E203E">
      <w:pPr>
        <w:jc w:val="center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>DNEVNIM REDOM</w:t>
      </w:r>
    </w:p>
    <w:p w:rsidRDefault="00DF27CF" w:rsidP="009B2B2D" w:rsidR="00DF27CF" w:rsidRPr="005E203E">
      <w:pPr>
        <w:jc w:val="center"/>
        <w:rPr>
          <w:rFonts w:hAnsi="Times New Roman" w:ascii="Times New Roman"/>
          <w:noProof w:val="false"/>
          <w:szCs w:val="24"/>
        </w:rPr>
      </w:pPr>
    </w:p>
    <w:p w:rsidRDefault="005E203E" w:rsidP="005E203E" w:rsidR="005E203E" w:rsidRPr="005E203E">
      <w:pPr>
        <w:spacing w:after="80"/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>Donošenje odluke vezano uz imovinu stečajnog dužnika i to</w:t>
      </w:r>
    </w:p>
    <w:p w:rsidRDefault="005E203E" w:rsidP="005E203E" w:rsidR="005E203E" w:rsidRPr="005E203E">
      <w:pPr>
        <w:spacing w:after="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"</w:t>
      </w:r>
      <w:r w:rsidRPr="005E203E">
        <w:rPr>
          <w:rFonts w:hAnsi="Times New Roman" w:ascii="Times New Roman"/>
          <w:szCs w:val="24"/>
        </w:rPr>
        <w:t>Otpisuje se</w:t>
      </w:r>
      <w:r>
        <w:rPr>
          <w:rFonts w:hAnsi="Times New Roman" w:ascii="Times New Roman"/>
          <w:szCs w:val="24"/>
        </w:rPr>
        <w:t xml:space="preserve"> v</w:t>
      </w:r>
      <w:r w:rsidRPr="005E203E">
        <w:rPr>
          <w:rFonts w:hAnsi="Times New Roman" w:ascii="Times New Roman"/>
          <w:szCs w:val="24"/>
        </w:rPr>
        <w:t>ozilo marke: IVECO EUROCARGO,</w:t>
      </w:r>
      <w:r>
        <w:rPr>
          <w:rFonts w:hAnsi="Times New Roman" w:ascii="Times New Roman"/>
          <w:szCs w:val="24"/>
        </w:rPr>
        <w:t xml:space="preserve"> r</w:t>
      </w:r>
      <w:r w:rsidRPr="005E203E">
        <w:rPr>
          <w:rFonts w:hAnsi="Times New Roman" w:ascii="Times New Roman"/>
          <w:szCs w:val="24"/>
        </w:rPr>
        <w:t>egistarska oznaka: ZG8095AG</w:t>
      </w:r>
      <w:r>
        <w:rPr>
          <w:rFonts w:hAnsi="Times New Roman" w:ascii="Times New Roman"/>
          <w:szCs w:val="24"/>
        </w:rPr>
        <w:t>,</w:t>
      </w:r>
      <w:r w:rsidRPr="005E203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broj šasije: ZCFA1LJ0102384651, g</w:t>
      </w:r>
      <w:r w:rsidRPr="005E203E">
        <w:rPr>
          <w:rFonts w:hAnsi="Times New Roman" w:ascii="Times New Roman"/>
          <w:szCs w:val="24"/>
        </w:rPr>
        <w:t>odina proizvodnje: 2002.</w:t>
      </w:r>
      <w:r>
        <w:rPr>
          <w:rFonts w:hAnsi="Times New Roman" w:ascii="Times New Roman"/>
          <w:szCs w:val="24"/>
        </w:rPr>
        <w:t>"</w:t>
      </w:r>
    </w:p>
    <w:p w:rsidRDefault="005E203E" w:rsidP="005E203E" w:rsidR="005E203E" w:rsidRPr="005E203E">
      <w:pPr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 xml:space="preserve">            </w:t>
      </w:r>
    </w:p>
    <w:p w:rsidRDefault="005E203E" w:rsidP="007242E0" w:rsidR="004D6C0F" w:rsidRPr="005E203E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 xml:space="preserve">2. </w:t>
      </w:r>
      <w:r w:rsidRPr="005E203E">
        <w:rPr>
          <w:rFonts w:hAnsi="Times New Roman" w:ascii="Times New Roman"/>
          <w:szCs w:val="24"/>
        </w:rPr>
        <w:t>"Određuje se prodaja  vozila marke: IVECO EUROCARGO, godina proizvodnje 2003., broj šasije:ZCFA1LJ0102408965, r</w:t>
      </w:r>
      <w:r>
        <w:rPr>
          <w:rFonts w:hAnsi="Times New Roman" w:ascii="Times New Roman"/>
          <w:szCs w:val="24"/>
        </w:rPr>
        <w:t xml:space="preserve">eg. oznaka: ZG1480ES. </w:t>
      </w:r>
      <w:r w:rsidRPr="005E203E">
        <w:rPr>
          <w:rFonts w:hAnsi="Times New Roman" w:ascii="Times New Roman"/>
          <w:szCs w:val="24"/>
        </w:rPr>
        <w:t>Vozilo će se unovčiti uz odgovarajuću primjenu pravila ovršnog postupka  ili slobodnom pogodbom sukladno članku 249</w:t>
      </w:r>
      <w:r>
        <w:rPr>
          <w:rFonts w:hAnsi="Times New Roman" w:ascii="Times New Roman"/>
          <w:szCs w:val="24"/>
        </w:rPr>
        <w:t xml:space="preserve">. st. </w:t>
      </w:r>
      <w:r w:rsidRPr="005E203E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</w:t>
      </w:r>
      <w:r w:rsidRPr="005E203E">
        <w:rPr>
          <w:rFonts w:hAnsi="Times New Roman" w:ascii="Times New Roman"/>
          <w:szCs w:val="24"/>
        </w:rPr>
        <w:t xml:space="preserve"> Stečajnog zakona.</w:t>
      </w:r>
      <w:r>
        <w:rPr>
          <w:rFonts w:hAnsi="Times New Roman" w:ascii="Times New Roman"/>
          <w:szCs w:val="24"/>
        </w:rPr>
        <w:t>"</w:t>
      </w:r>
      <w:r w:rsidR="00751500" w:rsidRPr="005E203E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5E203E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822B97" w:rsidR="00822B97" w:rsidRPr="005E203E">
      <w:pPr>
        <w:pStyle w:val="Tijeloteksta"/>
        <w:jc w:val="center"/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>U Karlovcu</w:t>
      </w:r>
      <w:r w:rsidR="00FA55FC" w:rsidRPr="005E203E">
        <w:rPr>
          <w:rFonts w:hAnsi="Times New Roman" w:ascii="Times New Roman"/>
          <w:szCs w:val="24"/>
        </w:rPr>
        <w:t xml:space="preserve"> </w:t>
      </w:r>
      <w:r w:rsidR="005E203E" w:rsidRPr="005E203E">
        <w:rPr>
          <w:rFonts w:hAnsi="Times New Roman" w:ascii="Times New Roman"/>
          <w:szCs w:val="24"/>
        </w:rPr>
        <w:t>7. veljače 2019</w:t>
      </w:r>
      <w:r w:rsidR="002670FC" w:rsidRPr="005E203E">
        <w:rPr>
          <w:rFonts w:hAnsi="Times New Roman" w:ascii="Times New Roman"/>
          <w:szCs w:val="24"/>
        </w:rPr>
        <w:t>.</w:t>
      </w:r>
    </w:p>
    <w:p w:rsidRDefault="00737A4B" w:rsidP="00822B97" w:rsidR="001D5E44" w:rsidRPr="005E203E">
      <w:pPr>
        <w:pStyle w:val="Tijeloteksta"/>
        <w:jc w:val="center"/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="00C15E95" w:rsidRPr="005E203E">
        <w:rPr>
          <w:rFonts w:hAnsi="Times New Roman" w:ascii="Times New Roman"/>
          <w:szCs w:val="24"/>
        </w:rPr>
        <w:t xml:space="preserve">     </w:t>
      </w:r>
      <w:r w:rsidRPr="005E203E">
        <w:rPr>
          <w:rFonts w:hAnsi="Times New Roman" w:ascii="Times New Roman"/>
          <w:szCs w:val="24"/>
        </w:rPr>
        <w:tab/>
      </w:r>
      <w:r w:rsidR="00C15E95" w:rsidRPr="005E203E">
        <w:rPr>
          <w:rFonts w:hAnsi="Times New Roman" w:ascii="Times New Roman"/>
          <w:szCs w:val="24"/>
        </w:rPr>
        <w:t xml:space="preserve">        </w:t>
      </w:r>
      <w:r w:rsidR="001D5E44" w:rsidRPr="005E203E">
        <w:rPr>
          <w:rFonts w:hAnsi="Times New Roman" w:ascii="Times New Roman"/>
          <w:szCs w:val="24"/>
        </w:rPr>
        <w:t xml:space="preserve">         </w:t>
      </w:r>
      <w:r w:rsidR="000E5111" w:rsidRPr="005E203E">
        <w:rPr>
          <w:rFonts w:hAnsi="Times New Roman" w:ascii="Times New Roman"/>
          <w:szCs w:val="24"/>
        </w:rPr>
        <w:t xml:space="preserve">          </w:t>
      </w:r>
      <w:r w:rsidR="00822B97" w:rsidRPr="005E203E">
        <w:rPr>
          <w:rFonts w:hAnsi="Times New Roman" w:ascii="Times New Roman"/>
          <w:szCs w:val="24"/>
        </w:rPr>
        <w:t xml:space="preserve">                            </w:t>
      </w:r>
      <w:r w:rsidR="001D5E44" w:rsidRPr="005E203E">
        <w:rPr>
          <w:rFonts w:hAnsi="Times New Roman" w:ascii="Times New Roman"/>
          <w:szCs w:val="24"/>
        </w:rPr>
        <w:t>Sudac:</w:t>
      </w:r>
    </w:p>
    <w:p w:rsidRDefault="001D5E44" w:rsidP="001D5E44" w:rsidR="001D5E44" w:rsidRPr="005E203E">
      <w:pPr>
        <w:pStyle w:val="Tijeloteksta"/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1D5E44" w:rsidP="001D5E44" w:rsidR="001D5E44" w:rsidRPr="005E203E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 w:rsidRPr="005E203E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ab/>
        <w:t xml:space="preserve">Za točnost </w:t>
      </w:r>
      <w:proofErr w:type="spellStart"/>
      <w:r w:rsidRPr="005E203E">
        <w:rPr>
          <w:rFonts w:hAnsi="Times New Roman" w:ascii="Times New Roman"/>
          <w:szCs w:val="24"/>
        </w:rPr>
        <w:t>otpravka</w:t>
      </w:r>
      <w:proofErr w:type="spellEnd"/>
      <w:r w:rsidRPr="005E203E">
        <w:rPr>
          <w:rFonts w:hAnsi="Times New Roman" w:ascii="Times New Roman"/>
          <w:szCs w:val="24"/>
        </w:rPr>
        <w:t>-</w:t>
      </w:r>
    </w:p>
    <w:p w:rsidRDefault="001D5E44" w:rsidP="001D5E44" w:rsidR="001D5E44" w:rsidRPr="005E203E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 w:rsidRPr="005E203E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ab/>
      </w:r>
      <w:r w:rsidR="001D5E44" w:rsidRPr="005E203E">
        <w:rPr>
          <w:rFonts w:hAnsi="Times New Roman" w:ascii="Times New Roman"/>
          <w:szCs w:val="24"/>
        </w:rPr>
        <w:t xml:space="preserve">      </w:t>
      </w:r>
      <w:r w:rsidR="00ED7BE3" w:rsidRPr="005E203E">
        <w:rPr>
          <w:rFonts w:hAnsi="Times New Roman" w:ascii="Times New Roman"/>
          <w:szCs w:val="24"/>
        </w:rPr>
        <w:t>Renata Klokočki</w:t>
      </w:r>
    </w:p>
    <w:p w:rsidRDefault="000E5111" w:rsidP="001D5E44" w:rsidR="000E5111" w:rsidRPr="005E203E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5E203E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>Protiv ovog rješenja nije dopuštena žalba.</w:t>
      </w:r>
    </w:p>
    <w:sectPr w:rsidSect="000E5111" w:rsidR="000E5111" w:rsidRPr="005E203E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03E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92B63E8"/>
    <w:multiLevelType w:val="multilevel"/>
    <w:tmpl w:val="D58C0FCE"/>
    <w:lvl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hanging="360" w:left="1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22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26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33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3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4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4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5160"/>
      </w:pPr>
      <w:rPr>
        <w:rFonts w:hint="default"/>
      </w:rPr>
    </w:lvl>
  </w:abstractNum>
  <w:abstractNum w:abstractNumId="6">
    <w:nsid w:val="3D0065CF"/>
    <w:multiLevelType w:val="hybridMultilevel"/>
    <w:tmpl w:val="994432E0"/>
    <w:lvl w:tplc="B3D68682" w:ilvl="0">
      <w:start w:val="2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45895D18"/>
    <w:multiLevelType w:val="hybridMultilevel"/>
    <w:tmpl w:val="D40451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3F4623D"/>
    <w:multiLevelType w:val="multilevel"/>
    <w:tmpl w:val="006A517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5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1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8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7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6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8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1400"/>
      </w:pPr>
      <w:rPr>
        <w:rFonts w:hint="default"/>
      </w:r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12"/>
  </w:num>
  <w:num w:numId="6">
    <w:abstractNumId w:val="3"/>
  </w:num>
  <w:num w:numId="7">
    <w:abstractNumId w:val="1"/>
  </w:num>
  <w:num w:numId="8">
    <w:abstractNumId w:val="11"/>
  </w:num>
  <w:num w:numId="9">
    <w:abstractNumId w:val="0"/>
  </w:num>
  <w:num w:numId="10">
    <w:abstractNumId w:val="7"/>
  </w:num>
  <w:num w:numId="11">
    <w:abstractNumId w:val="5"/>
  </w:num>
  <w:num w:numId="12">
    <w:abstractNumId w:val="9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670FC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9AC"/>
    <w:rsid w:val="005E203E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6E4EC2"/>
    <w:rsid w:val="006E7A51"/>
    <w:rsid w:val="00713F90"/>
    <w:rsid w:val="007242E0"/>
    <w:rsid w:val="00737A4B"/>
    <w:rsid w:val="00751500"/>
    <w:rsid w:val="007C72DF"/>
    <w:rsid w:val="007D66DA"/>
    <w:rsid w:val="007E5EE1"/>
    <w:rsid w:val="00822B97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47E14"/>
    <w:rsid w:val="00B678F4"/>
    <w:rsid w:val="00BC2CFC"/>
    <w:rsid w:val="00C00562"/>
    <w:rsid w:val="00C0248E"/>
    <w:rsid w:val="00C10BDA"/>
    <w:rsid w:val="00C15E95"/>
    <w:rsid w:val="00C26B25"/>
    <w:rsid w:val="00C52EF1"/>
    <w:rsid w:val="00C80007"/>
    <w:rsid w:val="00CE1F4A"/>
    <w:rsid w:val="00D1632B"/>
    <w:rsid w:val="00D3048C"/>
    <w:rsid w:val="00D34170"/>
    <w:rsid w:val="00D573DD"/>
    <w:rsid w:val="00D85E61"/>
    <w:rsid w:val="00DB002B"/>
    <w:rsid w:val="00DB6EB8"/>
    <w:rsid w:val="00DE7084"/>
    <w:rsid w:val="00DF27CF"/>
    <w:rsid w:val="00E4345F"/>
    <w:rsid w:val="00E855C5"/>
    <w:rsid w:val="00EB7440"/>
    <w:rsid w:val="00ED7BE3"/>
    <w:rsid w:val="00EE0A37"/>
    <w:rsid w:val="00EF14CB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E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E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E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E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E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E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E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E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5855</izvorni_sadrzaj>
    <derivirana_varijabla naziv="DomainObject.Predmet.Broj_1">5855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St-5855/2016</izvorni_sadrzaj>
    <derivirana_varijabla naziv="DomainObject.Predmet.OznakaBroj_1">St-5855/2016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MM-LOGISTIKA d.o.o. za prijevoz u stečaju zastupanog po punomoćniku Nikolina Šavorić</izvorni_sadrzaj>
    <derivirana_varijabla naziv="DomainObject.Predmet.ProtustrankaFormated_1">  MM-LOGISTIKA d.o.o. za prijevoz u stečaju zastupanog po punomoćniku Nikolina Šavorić</derivirana_varijabla>
  </DomainObject.Predmet.ProtustrankaFormated>
  <DomainObject.Predmet.ProtustrankaFormatedOIB>
    <izvorni_sadrzaj>  MM-LOGISTIKA d.o.o. za prijevoz u stečaju, OIB 99987713083 zastupanog po punomoćniku Nikolina Šavorić</izvorni_sadrzaj>
    <derivirana_varijabla naziv="DomainObject.Predmet.ProtustrankaFormatedOIB_1">  MM-LOGISTIKA d.o.o. za prijevoz u stečaju, OIB 99987713083 zastupanog po punomoćniku Nikolina Šavorić</derivirana_varijabla>
  </DomainObject.Predmet.ProtustrankaFormatedOIB>
  <DomainObject.Predmet.ProtustrankaFormatedWithAdress>
    <izvorni_sadrzaj> MM-LOGISTIKA d.o.o. za prijevoz u stečaju, Pete Poljanice 12, 10000 Zagreb zastupanog po punomoćniku Nikolina Šavorić</izvorni_sadrzaj>
    <derivirana_varijabla naziv="DomainObject.Predmet.ProtustrankaFormatedWithAdress_1"> MM-LOGISTIKA d.o.o. za prijevoz u stečaju, Pete Poljanice 12, 10000 Zagreb zastupanog po punomoćniku Nikolina Šavorić</derivirana_varijabla>
  </DomainObject.Predmet.ProtustrankaFormatedWithAdress>
  <DomainObject.Predmet.ProtustrankaFormatedWithAdressOIB>
    <izvorni_sadrzaj> MM-LOGISTIKA d.o.o. za prijevoz u stečaju, OIB 99987713083, Pete Poljanice 12, 10000 Zagreb zastupanog po punomoćniku Nikolina Šavorić</izvorni_sadrzaj>
    <derivirana_varijabla naziv="DomainObject.Predmet.ProtustrankaFormatedWithAdressOIB_1"> MM-LOGISTIKA d.o.o. za prijevoz u stečaju, OIB 99987713083, Pete Poljanice 12, 10000 Zagreb zastupanog po punomoćniku Nikolina Šavorić</derivirana_varijabla>
  </DomainObject.Predmet.ProtustrankaFormatedWithAdressOIB>
  <DomainObject.Predmet.ProtustrankaWithAdress>
    <izvorni_sadrzaj>MM-LOGISTIKA d.o.o. za prijevoz u stečaju Pete Poljanice 12, 10000 Zagreb</izvorni_sadrzaj>
    <derivirana_varijabla naziv="DomainObject.Predmet.ProtustrankaWithAdress_1">MM-LOGISTIKA d.o.o. za prijevoz u stečaju Pete Poljanice 12, 10000 Zagreb</derivirana_varijabla>
  </DomainObject.Predmet.ProtustrankaWithAdress>
  <DomainObject.Predmet.ProtustrankaWithAdressOIB>
    <izvorni_sadrzaj>MM-LOGISTIKA d.o.o. za prijevoz u stečaju, OIB 99987713083, Pete Poljanice 12, 10000 Zagreb</izvorni_sadrzaj>
    <derivirana_varijabla naziv="DomainObject.Predmet.ProtustrankaWithAdressOIB_1">MM-LOGISTIKA d.o.o. za prijevoz u stečaju, OIB 99987713083, Pete Poljanice 12, 10000 Zagreb</derivirana_varijabla>
  </DomainObject.Predmet.ProtustrankaWithAdressOIB>
  <DomainObject.Predmet.ProtustrankaNazivFormated>
    <izvorni_sadrzaj>MM-LOGISTIKA d.o.o. za prijevoz u stečaju</izvorni_sadrzaj>
    <derivirana_varijabla naziv="DomainObject.Predmet.ProtustrankaNazivFormated_1">MM-LOGISTIKA d.o.o. za prijevoz u stečaju</derivirana_varijabla>
  </DomainObject.Predmet.ProtustrankaNazivFormated>
  <DomainObject.Predmet.ProtustrankaNazivFormatedOIB>
    <izvorni_sadrzaj>MM-LOGISTIKA d.o.o. za prijevoz u stečaju, OIB 99987713083</izvorni_sadrzaj>
    <derivirana_varijabla naziv="DomainObject.Predmet.ProtustrankaNazivFormatedOIB_1">MM-LOGISTIKA d.o.o. za prijevoz u stečaju, OIB 99987713083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MM-LOGISTIKA d.o.o. za prijevoz u stečaju zastupanog po punomoćniku Nikolina Šavorić</item>
    </izvorni_sadrzaj>
    <derivirana_varijabla naziv="DomainObject.Predmet.ProtuStrankaListFormated_1">
      <item>MM-LOGISTIKA d.o.o. za prijevoz u stečaju zastupanog po punomoćniku Nikolina Šavorić</item>
    </derivirana_varijabla>
  </DomainObject.Predmet.ProtuStrankaListFormated>
  <DomainObject.Predmet.ProtuStrankaListFormatedOIB>
    <izvorni_sadrzaj>
      <item>MM-LOGISTIKA d.o.o. za prijevoz u stečaju, OIB 99987713083 zastupanog po punomoćniku Nikolina Šavorić</item>
    </izvorni_sadrzaj>
    <derivirana_varijabla naziv="DomainObject.Predmet.ProtuStrankaListFormatedOIB_1">
      <item>MM-LOGISTIKA d.o.o. za prijevoz u stečaju, OIB 99987713083 zastupanog po punomoćniku Nikolina Šavorić</item>
    </derivirana_varijabla>
  </DomainObject.Predmet.ProtuStrankaListFormatedOIB>
  <DomainObject.Predmet.ProtuStrankaListFormatedWithAdress>
    <izvorni_sadrzaj>
      <item>MM-LOGISTIKA d.o.o. za prijevoz u stečaju, Pete Poljanice 12, 10000 Zagreb zastupanog po punomoćniku Nikolina Šavorić</item>
    </izvorni_sadrzaj>
    <derivirana_varijabla naziv="DomainObject.Predmet.ProtuStrankaListFormatedWithAdress_1">
      <item>MM-LOGISTIKA d.o.o. za prijevoz u stečaju, Pete Poljanice 12, 10000 Zagreb zastupanog po punomoćniku Nikolina Šavorić</item>
    </derivirana_varijabla>
  </DomainObject.Predmet.ProtuStrankaListFormatedWithAdress>
  <DomainObject.Predmet.ProtuStrankaListFormatedWithAdressOIB>
    <izvorni_sadrzaj>
      <item>MM-LOGISTIKA d.o.o. za prijevoz u stečaju, OIB 99987713083, Pete Poljanice 12, 10000 Zagreb zastupanog po punomoćniku Nikolina Šavorić</item>
    </izvorni_sadrzaj>
    <derivirana_varijabla naziv="DomainObject.Predmet.ProtuStrankaListFormatedWithAdressOIB_1">
      <item>MM-LOGISTIKA d.o.o. za prijevoz u stečaju, OIB 99987713083, Pete Poljanice 12, 10000 Zagreb zastupanog po punomoćniku Nikolina Šavorić</item>
    </derivirana_varijabla>
  </DomainObject.Predmet.ProtuStrankaListFormatedWithAdressOIB>
  <DomainObject.Predmet.ProtuStrankaListNazivFormated>
    <izvorni_sadrzaj>
      <item>MM-LOGISTIKA d.o.o. za prijevoz u stečaju</item>
    </izvorni_sadrzaj>
    <derivirana_varijabla naziv="DomainObject.Predmet.ProtuStrankaListNazivFormated_1">
      <item>MM-LOGISTIKA d.o.o. za prijevoz u stečaju</item>
    </derivirana_varijabla>
  </DomainObject.Predmet.ProtuStrankaListNazivFormated>
  <DomainObject.Predmet.ProtuStrankaListNazivFormatedOIB>
    <izvorni_sadrzaj>
      <item>MM-LOGISTIKA d.o.o. za prijevoz u stečaju, OIB 99987713083</item>
    </izvorni_sadrzaj>
    <derivirana_varijabla naziv="DomainObject.Predmet.ProtuStrankaListNazivFormatedOIB_1">
      <item>MM-LOGISTIKA d.o.o. za prijevoz u stečaju, OIB 99987713083</item>
    </derivirana_varijabla>
  </DomainObject.Predmet.ProtuStrankaListNazivFormatedOIB>
  <DomainObject.Predmet.OstaliListFormated>
    <izvorni_sadrzaj>
      <item>Nikolina Šavorić punomoćnik sudionika u postupku MM-LOGISTIKA d.o.o. za prijevoz u stečaju</item>
    </izvorni_sadrzaj>
    <derivirana_varijabla naziv="DomainObject.Predmet.OstaliListFormated_1">
      <item>Nikolina Šavorić punomoćnik sudionika u postupku MM-LOGISTIKA d.o.o. za prijevoz u stečaju</item>
    </derivirana_varijabla>
  </DomainObject.Predmet.OstaliListFormated>
  <DomainObject.Predmet.OstaliListFormatedOIB>
    <izvorni_sadrzaj>
      <item>Nikolina Šavorić, OIB 59878465795 punomoćnik sudionika u postupku MM-LOGISTIKA d.o.o. za prijevoz u stečaju</item>
    </izvorni_sadrzaj>
    <derivirana_varijabla naziv="DomainObject.Predmet.OstaliListFormatedOIB_1">
      <item>Nikolina Šavorić, OIB 59878465795 punomoćnik sudionika u postupku MM-LOGISTIKA d.o.o. za prijevoz u stečaju</item>
    </derivirana_varijabla>
  </DomainObject.Predmet.OstaliListFormatedOIB>
  <DomainObject.Predmet.OstaliListFormatedWithAdress>
    <izvorni_sadrzaj>
      <item>Nikolina Šavorić, Vinodolska 11, 10000 Zagreb punomoćnik sudionika u postupku MM-LOGISTIKA d.o.o. za prijevoz u stečaju</item>
    </izvorni_sadrzaj>
    <derivirana_varijabla naziv="DomainObject.Predmet.OstaliListFormatedWithAdress_1">
      <item>Nikolina Šavorić, Vinodolska 11, 10000 Zagreb punomoćnik sudionika u postupku MM-LOGISTIKA d.o.o. za prijevoz u stečaju</item>
    </derivirana_varijabla>
  </DomainObject.Predmet.OstaliListFormatedWithAdress>
  <DomainObject.Predmet.OstaliListFormatedWithAdressOIB>
    <izvorni_sadrzaj>
      <item>Nikolina Šavorić, OIB 59878465795, Vinodolska 11, 10000 Zagreb punomoćnik sudionika u postupku MM-LOGISTIKA d.o.o. za prijevoz u stečaju</item>
    </izvorni_sadrzaj>
    <derivirana_varijabla naziv="DomainObject.Predmet.OstaliListFormatedWithAdressOIB_1">
      <item>Nikolina Šavorić, OIB 59878465795, Vinodolska 11, 10000 Zagreb punomoćnik sudionika u postupku MM-LOGISTIKA d.o.o. za prijevoz u stečaju</item>
    </derivirana_varijabla>
  </DomainObject.Predmet.OstaliListFormatedWithAdressOIB>
  <DomainObject.Predmet.OstaliListNazivFormated>
    <izvorni_sadrzaj>
      <item>Nikolina Šavorić</item>
    </izvorni_sadrzaj>
    <derivirana_varijabla naziv="DomainObject.Predmet.OstaliListNazivFormated_1">
      <item>Nikolina Šavorić</item>
    </derivirana_varijabla>
  </DomainObject.Predmet.OstaliListNazivFormated>
  <DomainObject.Predmet.OstaliListNazivFormatedOIB>
    <izvorni_sadrzaj>
      <item>Nikolina Šavorić, OIB 59878465795</item>
    </izvorni_sadrzaj>
    <derivirana_varijabla naziv="DomainObject.Predmet.OstaliListNazivFormatedOIB_1">
      <item>Nikolina Šavorić, OIB 59878465795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MM-LOGISTIKA d.o.o. za prijevoz u stečaju</izvorni_sadrzaj>
    <derivirana_varijabla naziv="DomainObject.Predmet.ProtustrankaIDrugi_1">MM-LOGISTIKA d.o.o. za prijevoz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MM-LOGISTIKA d.o.o. za prijevoz u stečaju, OIB 99987713083, Pete Poljanice 12, 10000 Zagreb</izvorni_sadrzaj>
    <derivirana_varijabla naziv="DomainObject.Predmet.ProtustrankaIDrugiAdressOIB_1">MM-LOGISTIKA d.o.o. za prijevoz u stečaju, OIB 99987713083, Pete Poljanice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MM-LOGISTIKA d.o.o. za prijevoz u stečaju</item>
      <item>FINA Regionalni centar Zagreb</item>
      <item>Nikolina Šavorić</item>
    </izvorni_sadrzaj>
    <derivirana_varijabla naziv="DomainObject.Predmet.SudioniciListNaziv_1">
      <item>MM-LOGISTIKA d.o.o. za prijevoz u stečaju</item>
      <item>FINA Regionalni centar Zagreb</item>
      <item>Nikolina Šavorić</item>
    </derivirana_varijabla>
  </DomainObject.Predmet.SudioniciListNaziv>
  <DomainObject.Predmet.SudioniciListAdressOIB>
    <izvorni_sadrzaj>
      <item>MM-LOGISTIKA d.o.o. za prijevoz u stečaju, OIB 99987713083, Pete Poljanice 12,10000 Zagreb</item>
      <item>FINA Regionalni centar Zagreb, OIB 85821130368, Trg svibanjskih žrtava 1995. 1,10000 Zagreb</item>
      <item>Nikolina Šavorić, OIB 59878465795, Vinodolska 11,10000 Zagreb</item>
    </izvorni_sadrzaj>
    <derivirana_varijabla naziv="DomainObject.Predmet.SudioniciListAdressOIB_1">
      <item>MM-LOGISTIKA d.o.o. za prijevoz u stečaju, OIB 99987713083, Pete Poljanice 12,10000 Zagreb</item>
      <item>FINA Regionalni centar Zagreb, OIB 85821130368, Trg svibanjskih žrtava 1995. 1,10000 Zagreb</item>
      <item>Nikolina Šavorić, OIB 59878465795, Vinodolska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99987713083</item>
      <item>, OIB 85821130368</item>
      <item>, OIB 59878465795</item>
    </izvorni_sadrzaj>
    <derivirana_varijabla naziv="DomainObject.Predmet.SudioniciListNazivOIB_1">
      <item>, OIB 99987713083</item>
      <item>, OIB 85821130368</item>
      <item>, OIB 59878465795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St-5855/2016-33</izvorni_sadrzaj>
    <derivirana_varijabla naziv="DomainObject.PredzadnjaOdlukaIzPredmeta.Oznaka_1">St-5855/2016-33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210</properties:Words>
  <properties:Characters>1263</properties:Characters>
  <properties:Lines>43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2019-02-07T12:20:00Z</dcterms:created>
  <dc:creator>x</dc:creator>
  <cp:lastModifiedBy>Renata Klokočki</cp:lastModifiedBy>
  <cp:lastPrinted>2019-02-07T12:27:00Z</cp:lastPrinted>
  <dcterms:modified xmlns:xsi="http://www.w3.org/2001/XMLSchema-instance" xsi:type="dcterms:W3CDTF">2019-02-07T12:28:00Z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vjerovnika-MM LOGISTIKA.docx)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