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8ed4" w14:paraId="dd48ed4" w:rsidRDefault="0003442B" w:rsidR="002641C2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   </w:t>
      </w:r>
      <w:r w:rsidR="00FF449A">
        <w:rPr>
          <w:sz w:val="22"/>
          <w:szCs w:val="22"/>
        </w:rPr>
        <w:t xml:space="preserve">    </w:t>
      </w:r>
      <w:proofErr w:type="spellStart"/>
      <w:r w:rsidR="00FE4BFB" w:rsidRPr="00D04469">
        <w:rPr>
          <w:b/>
          <w:sz w:val="22"/>
          <w:szCs w:val="22"/>
        </w:rPr>
        <w:t>Posl</w:t>
      </w:r>
      <w:proofErr w:type="spellEnd"/>
      <w:r w:rsidR="00FE4BFB" w:rsidRPr="00D04469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D04469">
          <w:rPr>
            <w:b/>
            <w:sz w:val="22"/>
            <w:szCs w:val="22"/>
          </w:rPr>
          <w:t>7 St</w:t>
        </w:r>
      </w:smartTag>
      <w:r w:rsidR="002558C7" w:rsidRPr="00D04469">
        <w:rPr>
          <w:b/>
          <w:sz w:val="22"/>
          <w:szCs w:val="22"/>
        </w:rPr>
        <w:t xml:space="preserve">. </w:t>
      </w:r>
      <w:r w:rsidR="00FD7618">
        <w:rPr>
          <w:b/>
          <w:sz w:val="22"/>
          <w:szCs w:val="22"/>
        </w:rPr>
        <w:t>630/16</w:t>
      </w:r>
    </w:p>
    <w:p w:rsidRDefault="00E94033" w:rsidR="00FE4BFB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FE4BFB" w:rsidP="00044B16" w:rsidR="00044B16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8D23FF" w:rsidP="00044B16" w:rsidR="008D23FF">
      <w:pPr>
        <w:jc w:val="both"/>
        <w:rPr>
          <w:b/>
          <w:sz w:val="22"/>
          <w:szCs w:val="22"/>
        </w:rPr>
      </w:pPr>
    </w:p>
    <w:p w:rsidRDefault="00161453" w:rsidP="00044B16" w:rsidR="00161453">
      <w:pPr>
        <w:jc w:val="both"/>
        <w:rPr>
          <w:b/>
          <w:sz w:val="22"/>
          <w:szCs w:val="22"/>
        </w:rPr>
      </w:pPr>
    </w:p>
    <w:p w:rsidRDefault="00161453" w:rsidP="00044B16" w:rsidR="00161453">
      <w:pPr>
        <w:jc w:val="both"/>
        <w:rPr>
          <w:b/>
          <w:sz w:val="22"/>
          <w:szCs w:val="22"/>
        </w:rPr>
      </w:pPr>
    </w:p>
    <w:p w:rsidRDefault="002A5262" w:rsidP="00044B16" w:rsidR="002A5262">
      <w:pPr>
        <w:jc w:val="both"/>
        <w:rPr>
          <w:b/>
          <w:sz w:val="22"/>
          <w:szCs w:val="22"/>
        </w:rPr>
      </w:pPr>
    </w:p>
    <w:p w:rsidRDefault="006A6B3B" w:rsidP="00044B16" w:rsidR="006A6B3B" w:rsidRPr="00D04469">
      <w:pPr>
        <w:jc w:val="both"/>
        <w:rPr>
          <w:b/>
          <w:sz w:val="22"/>
          <w:szCs w:val="22"/>
        </w:rPr>
      </w:pPr>
    </w:p>
    <w:p w:rsidRDefault="00AB6120" w:rsidP="00FE4BFB" w:rsidR="002641C2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8D23FF" w:rsidP="00FE4BFB" w:rsidR="008D23FF" w:rsidRPr="00D04469">
      <w:pPr>
        <w:rPr>
          <w:b/>
          <w:sz w:val="22"/>
          <w:szCs w:val="22"/>
        </w:rPr>
      </w:pP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D04469">
      <w:pPr>
        <w:jc w:val="both"/>
        <w:rPr>
          <w:sz w:val="22"/>
          <w:szCs w:val="22"/>
        </w:rPr>
      </w:pPr>
    </w:p>
    <w:p w:rsidRDefault="003F48DE" w:rsidP="00FD7618" w:rsidR="00161453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</w:t>
      </w:r>
      <w:r w:rsidR="00C1159D" w:rsidRPr="00D04469">
        <w:rPr>
          <w:sz w:val="22"/>
          <w:szCs w:val="22"/>
        </w:rPr>
        <w:t>Splitu, Stalna služba u Dubrovniku</w:t>
      </w:r>
      <w:r w:rsidRPr="00D04469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po sucu </w:t>
      </w:r>
      <w:r w:rsidRPr="00D04469">
        <w:rPr>
          <w:sz w:val="22"/>
          <w:szCs w:val="22"/>
        </w:rPr>
        <w:t xml:space="preserve">toga suda </w:t>
      </w:r>
      <w:r w:rsidR="00C1159D" w:rsidRPr="00D04469">
        <w:rPr>
          <w:sz w:val="22"/>
          <w:szCs w:val="22"/>
        </w:rPr>
        <w:t>Diani Butigan Granić</w:t>
      </w:r>
      <w:r w:rsidRPr="00D04469">
        <w:rPr>
          <w:sz w:val="22"/>
          <w:szCs w:val="22"/>
        </w:rPr>
        <w:t xml:space="preserve">, kao </w:t>
      </w:r>
      <w:r w:rsidR="00044B16" w:rsidRPr="00D04469">
        <w:rPr>
          <w:sz w:val="22"/>
          <w:szCs w:val="22"/>
        </w:rPr>
        <w:t xml:space="preserve"> stečajnom sucu </w:t>
      </w:r>
      <w:r w:rsidRPr="00D04469">
        <w:rPr>
          <w:sz w:val="22"/>
          <w:szCs w:val="22"/>
        </w:rPr>
        <w:t xml:space="preserve">u stečajnom postupku nad dužnikom </w:t>
      </w:r>
      <w:r w:rsidR="00161453">
        <w:rPr>
          <w:sz w:val="22"/>
          <w:szCs w:val="22"/>
        </w:rPr>
        <w:t xml:space="preserve"> </w:t>
      </w:r>
      <w:r w:rsidR="00FD7618" w:rsidRPr="002D14B7">
        <w:t xml:space="preserve">KIRNJA d.o.o., </w:t>
      </w:r>
      <w:proofErr w:type="spellStart"/>
      <w:r w:rsidR="00FD7618" w:rsidRPr="002D14B7">
        <w:t>Štedrica</w:t>
      </w:r>
      <w:proofErr w:type="spellEnd"/>
      <w:r w:rsidR="00FD7618" w:rsidRPr="002D14B7">
        <w:t>, Topolo, OIB: 05238898093</w:t>
      </w:r>
      <w:r w:rsidR="00FD7618">
        <w:t xml:space="preserve">, </w:t>
      </w:r>
      <w:r w:rsidR="00044B16" w:rsidRPr="00D04469">
        <w:rPr>
          <w:sz w:val="22"/>
          <w:szCs w:val="22"/>
        </w:rPr>
        <w:t xml:space="preserve">dana </w:t>
      </w:r>
      <w:r w:rsidR="00161453">
        <w:rPr>
          <w:sz w:val="22"/>
          <w:szCs w:val="22"/>
        </w:rPr>
        <w:t>22. studenog</w:t>
      </w:r>
      <w:r w:rsidR="006A6B3B">
        <w:rPr>
          <w:sz w:val="22"/>
          <w:szCs w:val="22"/>
        </w:rPr>
        <w:t xml:space="preserve"> 2016.g.</w:t>
      </w:r>
      <w:r w:rsidRPr="00D04469">
        <w:rPr>
          <w:sz w:val="22"/>
          <w:szCs w:val="22"/>
        </w:rPr>
        <w:t xml:space="preserve"> </w:t>
      </w:r>
    </w:p>
    <w:p w:rsidRDefault="00F50402" w:rsidP="003F48DE" w:rsidR="00F50402">
      <w:pPr>
        <w:ind w:firstLine="708"/>
        <w:jc w:val="both"/>
        <w:rPr>
          <w:sz w:val="22"/>
          <w:szCs w:val="22"/>
        </w:rPr>
      </w:pPr>
    </w:p>
    <w:p w:rsidRDefault="003F48DE" w:rsidP="003F48DE" w:rsidR="003F48DE" w:rsidRPr="00D04469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 </w:t>
      </w:r>
    </w:p>
    <w:p w:rsidRDefault="003F48DE" w:rsidP="007A4573" w:rsidR="003F48DE" w:rsidRPr="00D04469">
      <w:pPr>
        <w:jc w:val="both"/>
        <w:rPr>
          <w:sz w:val="22"/>
          <w:szCs w:val="22"/>
        </w:rPr>
      </w:pPr>
    </w:p>
    <w:p w:rsidRDefault="003F48DE" w:rsidP="003F48DE" w:rsidR="003F48DE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F50402" w:rsidP="003F48DE" w:rsidR="00F50402">
      <w:pPr>
        <w:jc w:val="center"/>
        <w:rPr>
          <w:b/>
          <w:sz w:val="22"/>
          <w:szCs w:val="22"/>
        </w:rPr>
      </w:pPr>
    </w:p>
    <w:p w:rsidRDefault="00161453" w:rsidP="003F48DE" w:rsidR="00161453" w:rsidRPr="00D04469">
      <w:pPr>
        <w:jc w:val="center"/>
        <w:rPr>
          <w:b/>
          <w:sz w:val="22"/>
          <w:szCs w:val="22"/>
        </w:rPr>
      </w:pPr>
    </w:p>
    <w:p w:rsidRDefault="007303F7" w:rsidP="007A4573" w:rsidR="007303F7" w:rsidRPr="00D04469">
      <w:pPr>
        <w:rPr>
          <w:b/>
          <w:sz w:val="22"/>
          <w:szCs w:val="22"/>
        </w:rPr>
      </w:pPr>
    </w:p>
    <w:p w:rsidRDefault="007303F7" w:rsidP="00161453" w:rsidR="00161453" w:rsidRPr="00FC23A4">
      <w:pPr>
        <w:jc w:val="both"/>
      </w:pPr>
      <w:r w:rsidRPr="00D04469">
        <w:rPr>
          <w:sz w:val="22"/>
          <w:szCs w:val="22"/>
        </w:rPr>
        <w:tab/>
      </w:r>
      <w:r w:rsidR="00161453" w:rsidRPr="00FC23A4">
        <w:t xml:space="preserve">Saziva se skupština vjerovnika za dan </w:t>
      </w:r>
      <w:r w:rsidR="00FD7618">
        <w:rPr>
          <w:b/>
        </w:rPr>
        <w:t>16. prosinca 2016.g. u 11,3</w:t>
      </w:r>
      <w:r w:rsidR="00161453">
        <w:rPr>
          <w:b/>
        </w:rPr>
        <w:t>0 sati</w:t>
      </w:r>
      <w:r w:rsidR="00161453" w:rsidRPr="00FC23A4">
        <w:rPr>
          <w:b/>
        </w:rPr>
        <w:t xml:space="preserve"> </w:t>
      </w:r>
      <w:r w:rsidR="00161453" w:rsidRPr="00FC23A4">
        <w:t xml:space="preserve">u prostorijama Trgovačkog suda u Splitu, Stalna služba u Dubrovniku, Dr. Ante Starčevića 23, radi pribavljanja mišljenja o obustavi i zaključenju stečajnog postupka po </w:t>
      </w:r>
      <w:r w:rsidR="00FD7618" w:rsidRPr="002D14B7">
        <w:t>293. Stečajnog zakona (NN 71/15)</w:t>
      </w:r>
      <w:r w:rsidR="00161453" w:rsidRPr="00FC23A4">
        <w:t xml:space="preserve"> i donošenja drugih odluka od važnosti za tijek stečajnog postupka.</w:t>
      </w:r>
    </w:p>
    <w:p w:rsidRDefault="00161453" w:rsidP="00161453" w:rsidR="00161453" w:rsidRPr="00FC23A4">
      <w:pPr>
        <w:jc w:val="both"/>
      </w:pPr>
    </w:p>
    <w:p w:rsidRDefault="006A6B3B" w:rsidP="00161453" w:rsidR="006A6B3B">
      <w:pPr>
        <w:jc w:val="both"/>
        <w:rPr>
          <w:sz w:val="22"/>
          <w:szCs w:val="22"/>
        </w:rPr>
      </w:pPr>
    </w:p>
    <w:p w:rsidRDefault="006A6B3B" w:rsidP="006A6B3B" w:rsidR="006A6B3B">
      <w:pPr>
        <w:rPr>
          <w:sz w:val="22"/>
          <w:szCs w:val="22"/>
        </w:rPr>
      </w:pPr>
    </w:p>
    <w:p w:rsidRDefault="005B4706" w:rsidP="006A6B3B" w:rsidR="007303F7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161453">
        <w:rPr>
          <w:b/>
          <w:sz w:val="22"/>
          <w:szCs w:val="22"/>
        </w:rPr>
        <w:t>22. studenog 2016.g.</w:t>
      </w:r>
    </w:p>
    <w:p w:rsidRDefault="006A6B3B" w:rsidP="006A6B3B" w:rsidR="006A6B3B">
      <w:pPr>
        <w:jc w:val="center"/>
        <w:rPr>
          <w:b/>
          <w:sz w:val="22"/>
          <w:szCs w:val="22"/>
        </w:rPr>
      </w:pPr>
    </w:p>
    <w:p w:rsidRDefault="006A6B3B" w:rsidP="006A6B3B" w:rsidR="006A6B3B" w:rsidRPr="00D04469">
      <w:pPr>
        <w:jc w:val="center"/>
        <w:rPr>
          <w:b/>
          <w:sz w:val="22"/>
          <w:szCs w:val="22"/>
        </w:rPr>
      </w:pP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  <w:t>Stečajni sudac</w:t>
      </w:r>
      <w:r w:rsidR="005B4706" w:rsidRPr="00D04469">
        <w:rPr>
          <w:b/>
          <w:sz w:val="22"/>
          <w:szCs w:val="22"/>
        </w:rPr>
        <w:t>:</w:t>
      </w: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  <w:t>Diana Butigan Granić</w:t>
      </w:r>
    </w:p>
    <w:p w:rsidRDefault="00A663DA" w:rsidP="003F48DE" w:rsidR="00A663DA">
      <w:pPr>
        <w:jc w:val="both"/>
        <w:rPr>
          <w:b/>
          <w:sz w:val="22"/>
          <w:szCs w:val="22"/>
        </w:rPr>
      </w:pPr>
    </w:p>
    <w:p w:rsidRDefault="006A6B3B" w:rsidP="003F48DE" w:rsidR="006A6B3B">
      <w:pPr>
        <w:jc w:val="both"/>
        <w:rPr>
          <w:b/>
          <w:sz w:val="22"/>
          <w:szCs w:val="22"/>
        </w:rPr>
      </w:pPr>
    </w:p>
    <w:p w:rsidRDefault="00F50402" w:rsidP="003F48DE" w:rsidR="00F50402" w:rsidRPr="00D04469">
      <w:pPr>
        <w:jc w:val="both"/>
        <w:rPr>
          <w:b/>
          <w:sz w:val="22"/>
          <w:szCs w:val="22"/>
        </w:rPr>
      </w:pPr>
    </w:p>
    <w:p w:rsidRDefault="00A309DA" w:rsidP="003F48DE" w:rsidR="00A309DA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A309DA" w:rsidP="003F48DE" w:rsidR="00A309DA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6D3445">
        <w:rPr>
          <w:sz w:val="22"/>
          <w:szCs w:val="22"/>
        </w:rPr>
        <w:t>e-</w:t>
      </w:r>
      <w:r w:rsidRPr="00D04469">
        <w:rPr>
          <w:sz w:val="22"/>
          <w:szCs w:val="22"/>
        </w:rPr>
        <w:t>oglasna ploča suda</w:t>
      </w:r>
    </w:p>
    <w:p w:rsidRDefault="006D3445" w:rsidP="003F48DE" w:rsidR="006D3445">
      <w:pPr>
        <w:jc w:val="both"/>
        <w:rPr>
          <w:sz w:val="22"/>
          <w:szCs w:val="22"/>
        </w:rPr>
      </w:pPr>
    </w:p>
    <w:p w:rsidRDefault="005B4706" w:rsidP="003F48DE" w:rsidR="005B4706" w:rsidRPr="00D04469">
      <w:pPr>
        <w:jc w:val="both"/>
        <w:rPr>
          <w:sz w:val="22"/>
          <w:szCs w:val="22"/>
        </w:rPr>
      </w:pPr>
    </w:p>
    <w:sectPr w:rsidSect="008D23FF" w:rsidR="005B4706" w:rsidRPr="00D04469">
      <w:headerReference w:type="default" r:id="rId13"/>
      <w:pgSz w:h="16838" w:w="11906"/>
      <w:pgMar w:gutter="0" w:footer="709" w:header="709" w:left="1797" w:bottom="1440" w:right="141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B3B" w:rsidP="006A6B3B" w:rsidR="006A6B3B">
      <w:r>
        <w:separator/>
      </w:r>
    </w:p>
  </w:endnote>
  <w:endnote w:id="0" w:type="continuationSeparator">
    <w:p w:rsidRDefault="006A6B3B" w:rsidP="006A6B3B" w:rsidR="006A6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B3B" w:rsidP="006A6B3B" w:rsidR="006A6B3B">
      <w:r>
        <w:separator/>
      </w:r>
    </w:p>
  </w:footnote>
  <w:footnote w:id="0" w:type="continuationSeparator">
    <w:p w:rsidRDefault="006A6B3B" w:rsidP="006A6B3B" w:rsidR="006A6B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165843"/>
      <w:docPartObj>
        <w:docPartGallery w:val="Page Numbers (Top of Page)"/>
        <w:docPartUnique/>
      </w:docPartObj>
    </w:sdtPr>
    <w:sdtEndPr/>
    <w:sdtContent>
      <w:p w:rsidRDefault="006A6B3B" w:rsidR="006A6B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618">
          <w:rPr>
            <w:noProof/>
          </w:rPr>
          <w:t>2</w:t>
        </w:r>
        <w:r>
          <w:fldChar w:fldCharType="end"/>
        </w:r>
      </w:p>
    </w:sdtContent>
  </w:sdt>
  <w:p w:rsidRDefault="006A6B3B" w:rsidR="006A6B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9B300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61453"/>
    <w:rsid w:val="001640A1"/>
    <w:rsid w:val="00195207"/>
    <w:rsid w:val="001A4B35"/>
    <w:rsid w:val="001D1E61"/>
    <w:rsid w:val="002558C7"/>
    <w:rsid w:val="002641C2"/>
    <w:rsid w:val="002A5262"/>
    <w:rsid w:val="00301CA6"/>
    <w:rsid w:val="00335CBC"/>
    <w:rsid w:val="00361B3A"/>
    <w:rsid w:val="003A1FD0"/>
    <w:rsid w:val="003B7049"/>
    <w:rsid w:val="003D2A81"/>
    <w:rsid w:val="003D62AA"/>
    <w:rsid w:val="003E3ED5"/>
    <w:rsid w:val="003F48DE"/>
    <w:rsid w:val="004405B0"/>
    <w:rsid w:val="00481E3C"/>
    <w:rsid w:val="004821EE"/>
    <w:rsid w:val="00487458"/>
    <w:rsid w:val="0048777B"/>
    <w:rsid w:val="004E42D2"/>
    <w:rsid w:val="0055583A"/>
    <w:rsid w:val="0059352E"/>
    <w:rsid w:val="005B0E6D"/>
    <w:rsid w:val="005B4706"/>
    <w:rsid w:val="005D1561"/>
    <w:rsid w:val="006012B8"/>
    <w:rsid w:val="00631A19"/>
    <w:rsid w:val="006729F6"/>
    <w:rsid w:val="006A6B3B"/>
    <w:rsid w:val="006A784D"/>
    <w:rsid w:val="006D3445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813656"/>
    <w:rsid w:val="00845D0C"/>
    <w:rsid w:val="00893EBE"/>
    <w:rsid w:val="008D23FF"/>
    <w:rsid w:val="008F3FD0"/>
    <w:rsid w:val="009047DA"/>
    <w:rsid w:val="009C4F22"/>
    <w:rsid w:val="00A309DA"/>
    <w:rsid w:val="00A663DA"/>
    <w:rsid w:val="00A76D54"/>
    <w:rsid w:val="00AA78E2"/>
    <w:rsid w:val="00AB6120"/>
    <w:rsid w:val="00BD6C0B"/>
    <w:rsid w:val="00BE6A38"/>
    <w:rsid w:val="00C063A8"/>
    <w:rsid w:val="00C1159D"/>
    <w:rsid w:val="00C51159"/>
    <w:rsid w:val="00C71D43"/>
    <w:rsid w:val="00C91B65"/>
    <w:rsid w:val="00CC4F10"/>
    <w:rsid w:val="00CE3168"/>
    <w:rsid w:val="00D04469"/>
    <w:rsid w:val="00D22868"/>
    <w:rsid w:val="00D24925"/>
    <w:rsid w:val="00D640DD"/>
    <w:rsid w:val="00E272C7"/>
    <w:rsid w:val="00E85544"/>
    <w:rsid w:val="00E94033"/>
    <w:rsid w:val="00EA509C"/>
    <w:rsid w:val="00F04560"/>
    <w:rsid w:val="00F15A46"/>
    <w:rsid w:val="00F16BD9"/>
    <w:rsid w:val="00F50402"/>
    <w:rsid w:val="00F765FF"/>
    <w:rsid w:val="00F918B5"/>
    <w:rsid w:val="00FD7618"/>
    <w:rsid w:val="00FE4BFB"/>
    <w:rsid w:val="00FF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Zaglavlje" w:type="paragraph">
    <w:name w:val="header"/>
    <w:basedOn w:val="Normal"/>
    <w:link w:val="ZaglavljeChar"/>
    <w:uiPriority w:val="99"/>
    <w:rsid w:val="006A6B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6B3B"/>
    <w:rPr>
      <w:sz w:val="24"/>
      <w:szCs w:val="24"/>
    </w:rPr>
  </w:style>
  <w:style w:styleId="Podnoje" w:type="paragraph">
    <w:name w:val="footer"/>
    <w:basedOn w:val="Normal"/>
    <w:link w:val="PodnojeChar"/>
    <w:rsid w:val="006A6B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6B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4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0A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0A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0A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0A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Zaglavlje" w:type="paragraph">
    <w:name w:val="header"/>
    <w:basedOn w:val="Normal"/>
    <w:link w:val="ZaglavljeChar"/>
    <w:uiPriority w:val="99"/>
    <w:rsid w:val="006A6B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6B3B"/>
    <w:rPr>
      <w:sz w:val="24"/>
      <w:szCs w:val="24"/>
    </w:rPr>
  </w:style>
  <w:style w:styleId="Podnoje" w:type="paragraph">
    <w:name w:val="footer"/>
    <w:basedOn w:val="Normal"/>
    <w:link w:val="PodnojeChar"/>
    <w:rsid w:val="006A6B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6B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4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0A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0A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0A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0A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KIRNJA d.o.o. za trgovinu, turizam i ugostiteljstvo</izvorni_sadrzaj>
    <derivirana_varijabla naziv="DomainObject.Predmet.ProtustrankaFormated_1">  KIRNJA d.o.o. za trgovinu, turizam i ugostiteljstvo</derivirana_varijabla>
  </DomainObject.Predmet.ProtustrankaFormated>
  <DomainObject.Predmet.ProtustrankaFormatedOIB>
    <izvorni_sadrzaj>  KIRNJA d.o.o. za trgovinu, turizam i ugostiteljstvo, OIB 05238898093</izvorni_sadrzaj>
    <derivirana_varijabla naziv="DomainObject.Predmet.ProtustrankaFormatedOIB_1">  KIRNJA d.o.o. za trgovinu, turizam i ugostiteljstvo, OIB 05238898093</derivirana_varijabla>
  </DomainObject.Predmet.ProtustrankaFormatedOIB>
  <DomainObject.Predmet.ProtustrankaFormatedWithAdress>
    <izvorni_sadrzaj> KIRNJA d.o.o. za trgovinu, turizam i ugostiteljstvo, Štedrica, 20205 Topolo</izvorni_sadrzaj>
    <derivirana_varijabla naziv="DomainObject.Predmet.ProtustrankaFormatedWithAdress_1"> KIRNJA d.o.o. za trgovinu, turizam i ugostiteljstvo, Štedrica, 20205 Topolo</derivirana_varijabla>
  </DomainObject.Predmet.ProtustrankaFormatedWithAdress>
  <DomainObject.Predmet.ProtustrankaFormatedWithAdressOIB>
    <izvorni_sadrzaj> KIRNJA d.o.o. za trgovinu, turizam i ugostiteljstvo, OIB 05238898093, Štedrica, 20205 Topolo</izvorni_sadrzaj>
    <derivirana_varijabla naziv="DomainObject.Predmet.ProtustrankaFormatedWithAdressOIB_1"> KIRNJA d.o.o. za trgovinu, turizam i ugostiteljstvo, OIB 05238898093, Štedrica, 20205 Topolo</derivirana_varijabla>
  </DomainObject.Predmet.ProtustrankaFormatedWithAdressOIB>
  <DomainObject.Predmet.ProtustrankaWithAdress>
    <izvorni_sadrzaj>KIRNJA d.o.o. za trgovinu, turizam i ugostiteljstvo Štedrica, 20205 Topolo</izvorni_sadrzaj>
    <derivirana_varijabla naziv="DomainObject.Predmet.ProtustrankaWithAdress_1">KIRNJA d.o.o. za trgovinu, turizam i ugostiteljstvo Štedrica, 20205 Topolo</derivirana_varijabla>
  </DomainObject.Predmet.ProtustrankaWithAdress>
  <DomainObject.Predmet.ProtustrankaWithAdressOIB>
    <izvorni_sadrzaj>KIRNJA d.o.o. za trgovinu, turizam i ugostiteljstvo, OIB 05238898093, Štedrica, 20205 Topolo</izvorni_sadrzaj>
    <derivirana_varijabla naziv="DomainObject.Predmet.ProtustrankaWithAdressOIB_1">KIRNJA d.o.o. za trgovinu, turizam i ugostiteljstvo, OIB 05238898093, Štedrica, 20205 Topolo</derivirana_varijabla>
  </DomainObject.Predmet.ProtustrankaWithAdressOIB>
  <DomainObject.Predmet.ProtustrankaNazivFormated>
    <izvorni_sadrzaj>KIRNJA d.o.o. za trgovinu, turizam i ugostiteljstvo</izvorni_sadrzaj>
    <derivirana_varijabla naziv="DomainObject.Predmet.ProtustrankaNazivFormated_1">KIRNJA d.o.o. za trgovinu, turizam i ugostiteljstvo</derivirana_varijabla>
  </DomainObject.Predmet.ProtustrankaNazivFormated>
  <DomainObject.Predmet.ProtustrankaNazivFormatedOIB>
    <izvorni_sadrzaj>KIRNJA d.o.o. za trgovinu, turizam i ugostiteljstvo, OIB 05238898093</izvorni_sadrzaj>
    <derivirana_varijabla naziv="DomainObject.Predmet.ProtustrankaNazivFormatedOIB_1">KIRNJA d.o.o. za trgovinu, turizam i ugostiteljstvo, OIB 05238898093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80103.52</izvorni_sadrzaj>
    <derivirana_varijabla naziv="DomainObject.Predmet.TrenutnaVrijednost_1">80103.52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KIRNJA d.o.o. za trgovinu, turizam i ugostiteljstvo</item>
    </izvorni_sadrzaj>
    <derivirana_varijabla naziv="DomainObject.Predmet.ProtuStrankaListFormated_1">
      <item>KIRNJA d.o.o. za trgovinu, turizam i ugostiteljstvo</item>
    </derivirana_varijabla>
  </DomainObject.Predmet.ProtuStrankaListFormated>
  <DomainObject.Predmet.ProtuStrankaListFormatedOIB>
    <izvorni_sadrzaj>
      <item>KIRNJA d.o.o. za trgovinu, turizam i ugostiteljstvo, OIB 05238898093</item>
    </izvorni_sadrzaj>
    <derivirana_varijabla naziv="DomainObject.Predmet.ProtuStrankaListFormatedOIB_1">
      <item>KIRNJA d.o.o. za trgovinu, turizam i ugostiteljstvo, OIB 05238898093</item>
    </derivirana_varijabla>
  </DomainObject.Predmet.ProtuStrankaListFormatedOIB>
  <DomainObject.Predmet.ProtuStrankaListFormatedWithAdress>
    <izvorni_sadrzaj>
      <item>KIRNJA d.o.o. za trgovinu, turizam i ugostiteljstvo, Štedrica, 20205 Topolo</item>
    </izvorni_sadrzaj>
    <derivirana_varijabla naziv="DomainObject.Predmet.ProtuStrankaListFormatedWithAdress_1">
      <item>KIRNJA d.o.o. za trgovinu, turizam i ugostiteljstvo, Štedrica, 20205 Topolo</item>
    </derivirana_varijabla>
  </DomainObject.Predmet.ProtuStrankaListFormatedWithAdress>
  <DomainObject.Predmet.ProtuStrankaListFormatedWithAdressOIB>
    <izvorni_sadrzaj>
      <item>KIRNJA d.o.o. za trgovinu, turizam i ugostiteljstvo, OIB 05238898093, Štedrica, 20205 Topolo</item>
    </izvorni_sadrzaj>
    <derivirana_varijabla naziv="DomainObject.Predmet.ProtuStrankaListFormatedWithAdressOIB_1">
      <item>KIRNJA d.o.o. za trgovinu, turizam i ugostiteljstvo, OIB 05238898093, Štedrica, 20205 Topolo</item>
    </derivirana_varijabla>
  </DomainObject.Predmet.ProtuStrankaListFormatedWithAdressOIB>
  <DomainObject.Predmet.ProtuStrankaListNazivFormated>
    <izvorni_sadrzaj>
      <item>KIRNJA d.o.o. za trgovinu, turizam i ugostiteljstvo</item>
    </izvorni_sadrzaj>
    <derivirana_varijabla naziv="DomainObject.Predmet.ProtuStrankaListNazivFormated_1">
      <item>KIRNJA d.o.o. za trgovinu, turizam i ugostiteljstvo</item>
    </derivirana_varijabla>
  </DomainObject.Predmet.ProtuStrankaListNazivFormated>
  <DomainObject.Predmet.ProtuStrankaListNazivFormatedOIB>
    <izvorni_sadrzaj>
      <item>KIRNJA d.o.o. za trgovinu, turizam i ugostiteljstvo, OIB 05238898093</item>
    </izvorni_sadrzaj>
    <derivirana_varijabla naziv="DomainObject.Predmet.ProtuStrankaListNazivFormatedOIB_1">
      <item>KIRNJA d.o.o. za trgovinu, turizam i ugostiteljstvo, OIB 05238898093</item>
    </derivirana_varijabla>
  </DomainObject.Predmet.ProtuStrankaListNazivFormatedOIB>
  <DomainObject.Predmet.OstaliListFormated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Formated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Formated>
  <DomainObject.Predmet.OstaliListFormatedOIB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FormatedOIB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FormatedOIB>
  <DomainObject.Predmet.OstaliListFormatedWithAdress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FormatedWithAdress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FormatedWithAdress>
  <DomainObject.Predmet.OstaliListFormatedWithAdressOIB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FormatedWithAdressOIB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FormatedWithAdressOIB>
  <DomainObject.Predmet.OstaliListNazivFormated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NazivFormated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NazivFormated>
  <DomainObject.Predmet.OstaliListNazivFormatedOIB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NazivFormatedOIB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KIRNJA d.o.o. za trgovinu, turizam i ugostiteljstvo</izvorni_sadrzaj>
    <derivirana_varijabla naziv="DomainObject.Predmet.ProtustrankaIDrugi_1">KIRNJA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KIRNJA d.o.o. za trgovinu, turizam i ugostiteljstvo, OIB 05238898093, Štedrica, 20205 Topolo</izvorni_sadrzaj>
    <derivirana_varijabla naziv="DomainObject.Predmet.ProtustrankaIDrugiAdressOIB_1">KIRNJA d.o.o. za trgovinu, turizam i ugostiteljstvo, OIB 05238898093, Štedrica, 20205 Topolo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KIRNJA d.o.o. za trgovinu, turizam i ugostiteljstvo</item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SudioniciListNaziv_1">
      <item>FINA, RC SPLIT, Podružnica Dubrovnik</item>
      <item>KIRNJA d.o.o. za trgovinu, turizam i ugostiteljstvo</item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SudioniciListNaziv>
  <DomainObject.Predmet.SudioniciListAdressOIB>
    <izvorni_sadrzaj>
      <item>FINA, RC SPLIT, Podružnica Dubrovnik, OIB 85821130368, Vukovarska 2,20000 Dubrovnik</item>
      <item>KIRNJA d.o.o. za trgovinu, turizam i ugostiteljstvo, OIB 05238898093, Štedrica,20205 Topolo</item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SudioniciListAdressOIB_1">
      <item>FINA, RC SPLIT, Podružnica Dubrovnik, OIB 85821130368, Vukovarska 2,20000 Dubrovnik</item>
      <item>KIRNJA d.o.o. za trgovinu, turizam i ugostiteljstvo, OIB 05238898093, Štedrica,20205 Topolo</item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05238898093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05238898093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08D13-9076-4587-A49D-CEEAF1CF9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153</properties:Words>
  <properties:Characters>702</properties:Characters>
  <properties:Lines>47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2016-11-22T09:38:00Z</dcterms:created>
  <dc:creator>RH-TDU</dc:creator>
  <cp:lastModifiedBy>Mara Marčinko</cp:lastModifiedBy>
  <cp:lastPrinted>2015-03-12T13:36:00Z</cp:lastPrinted>
  <dcterms:modified xmlns:xsi="http://www.w3.org/2001/XMLSchema-instance" xsi:type="dcterms:W3CDTF">2016-11-22T09:42:00Z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